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C5" w:rsidRPr="003B069C" w:rsidRDefault="00A40494" w:rsidP="002C46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C46C5" w:rsidRPr="003B069C">
        <w:rPr>
          <w:rFonts w:ascii="Times New Roman" w:hAnsi="Times New Roman"/>
          <w:b/>
          <w:sz w:val="28"/>
          <w:szCs w:val="28"/>
        </w:rPr>
        <w:t>СОВЕТ ВЫСОКОЯРСКОГО СЕЛЬСКОГО ПОСЕЛЕНИЯ</w:t>
      </w:r>
    </w:p>
    <w:p w:rsidR="002C46C5" w:rsidRPr="003B069C" w:rsidRDefault="002C46C5" w:rsidP="002C46C5">
      <w:pPr>
        <w:jc w:val="center"/>
        <w:rPr>
          <w:rFonts w:ascii="Times New Roman" w:hAnsi="Times New Roman"/>
          <w:b/>
          <w:sz w:val="28"/>
          <w:szCs w:val="28"/>
        </w:rPr>
      </w:pPr>
      <w:r w:rsidRPr="003B069C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2C46C5" w:rsidRPr="003B069C" w:rsidRDefault="002C46C5" w:rsidP="002C46C5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both"/>
        <w:rPr>
          <w:color w:val="000000"/>
          <w:sz w:val="28"/>
          <w:szCs w:val="28"/>
        </w:rPr>
      </w:pPr>
    </w:p>
    <w:p w:rsidR="002C46C5" w:rsidRPr="001C6003" w:rsidRDefault="001C6003" w:rsidP="00F4772E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both"/>
        <w:rPr>
          <w:sz w:val="24"/>
          <w:szCs w:val="28"/>
        </w:rPr>
      </w:pPr>
      <w:r>
        <w:rPr>
          <w:sz w:val="24"/>
          <w:szCs w:val="28"/>
        </w:rPr>
        <w:t>23.05</w:t>
      </w:r>
      <w:r w:rsidR="00360647">
        <w:rPr>
          <w:sz w:val="24"/>
          <w:szCs w:val="28"/>
        </w:rPr>
        <w:t>.2025</w:t>
      </w:r>
      <w:r w:rsidR="002C46C5" w:rsidRPr="00491F87">
        <w:rPr>
          <w:sz w:val="24"/>
          <w:szCs w:val="28"/>
        </w:rPr>
        <w:t xml:space="preserve">              </w:t>
      </w:r>
      <w:r w:rsidR="00360647">
        <w:rPr>
          <w:sz w:val="24"/>
          <w:szCs w:val="28"/>
        </w:rPr>
        <w:t xml:space="preserve">                </w:t>
      </w:r>
      <w:r>
        <w:rPr>
          <w:sz w:val="24"/>
          <w:szCs w:val="28"/>
        </w:rPr>
        <w:t xml:space="preserve">                </w:t>
      </w:r>
      <w:r w:rsidR="00360647">
        <w:rPr>
          <w:sz w:val="24"/>
          <w:szCs w:val="28"/>
        </w:rPr>
        <w:t xml:space="preserve">  с</w:t>
      </w:r>
      <w:proofErr w:type="gramStart"/>
      <w:r w:rsidR="00360647">
        <w:rPr>
          <w:sz w:val="24"/>
          <w:szCs w:val="28"/>
        </w:rPr>
        <w:t>.В</w:t>
      </w:r>
      <w:proofErr w:type="gramEnd"/>
      <w:r w:rsidR="00360647">
        <w:rPr>
          <w:sz w:val="24"/>
          <w:szCs w:val="28"/>
        </w:rPr>
        <w:t xml:space="preserve">ысокий Яр                                       </w:t>
      </w:r>
      <w:r w:rsidR="002C46C5" w:rsidRPr="001C6003">
        <w:rPr>
          <w:sz w:val="24"/>
          <w:szCs w:val="28"/>
        </w:rPr>
        <w:t xml:space="preserve">№  </w:t>
      </w:r>
      <w:r w:rsidRPr="001C6003">
        <w:rPr>
          <w:sz w:val="24"/>
          <w:szCs w:val="28"/>
        </w:rPr>
        <w:t>12</w:t>
      </w:r>
    </w:p>
    <w:p w:rsidR="00266301" w:rsidRPr="00491F87" w:rsidRDefault="002C46C5" w:rsidP="00266301">
      <w:pPr>
        <w:pStyle w:val="30"/>
        <w:shd w:val="clear" w:color="auto" w:fill="auto"/>
        <w:spacing w:before="0" w:after="502"/>
        <w:ind w:left="40" w:right="600"/>
        <w:jc w:val="center"/>
        <w:rPr>
          <w:rStyle w:val="ad"/>
          <w:sz w:val="24"/>
          <w:szCs w:val="28"/>
        </w:rPr>
      </w:pPr>
      <w:r w:rsidRPr="00491F87">
        <w:rPr>
          <w:i w:val="0"/>
          <w:szCs w:val="24"/>
        </w:rPr>
        <w:t xml:space="preserve"> </w:t>
      </w:r>
      <w:r w:rsidR="00266301" w:rsidRPr="00491F87">
        <w:rPr>
          <w:i w:val="0"/>
          <w:sz w:val="24"/>
          <w:szCs w:val="28"/>
        </w:rPr>
        <w:t>О  внесении изменений в Решение Совета Высокоярского  сельского поселени</w:t>
      </w:r>
      <w:r w:rsidR="00F71460">
        <w:rPr>
          <w:i w:val="0"/>
          <w:sz w:val="24"/>
          <w:szCs w:val="28"/>
        </w:rPr>
        <w:t>я от 18.12.2018 № 46 «Об утверждении</w:t>
      </w:r>
      <w:r w:rsidR="00266301" w:rsidRPr="00491F87">
        <w:rPr>
          <w:i w:val="0"/>
          <w:sz w:val="24"/>
          <w:szCs w:val="28"/>
        </w:rPr>
        <w:t xml:space="preserve"> Положения «О порядке исчисления и уплаты земельного налога на территории муниципального образования «Высокоярское сельское</w:t>
      </w:r>
      <w:r w:rsidR="0013179E">
        <w:rPr>
          <w:i w:val="0"/>
          <w:sz w:val="24"/>
          <w:szCs w:val="28"/>
        </w:rPr>
        <w:t xml:space="preserve"> поселение»  </w:t>
      </w:r>
    </w:p>
    <w:p w:rsidR="002C46C5" w:rsidRPr="003B069C" w:rsidRDefault="00360647" w:rsidP="00266301">
      <w:pPr>
        <w:pStyle w:val="30"/>
        <w:shd w:val="clear" w:color="auto" w:fill="auto"/>
        <w:spacing w:before="0" w:after="502"/>
        <w:ind w:left="40" w:right="60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В соответствии с пунктами 1 и 2 статьи 387, пунктом 2 статьи 391, подпунктом 7 пункта 1 статьи 395  </w:t>
      </w:r>
      <w:r w:rsidR="001F239A">
        <w:rPr>
          <w:i w:val="0"/>
          <w:color w:val="000000"/>
          <w:sz w:val="24"/>
          <w:szCs w:val="24"/>
        </w:rPr>
        <w:t xml:space="preserve">Налогового кодекса Российской Федерации, </w:t>
      </w:r>
      <w:r w:rsidR="002C46C5" w:rsidRPr="003B069C">
        <w:rPr>
          <w:i w:val="0"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2C46C5" w:rsidRPr="003B069C">
        <w:rPr>
          <w:i w:val="0"/>
          <w:color w:val="000000"/>
          <w:sz w:val="24"/>
          <w:szCs w:val="24"/>
        </w:rPr>
        <w:t>Высокоярское</w:t>
      </w:r>
      <w:proofErr w:type="spellEnd"/>
      <w:r w:rsidR="002C46C5" w:rsidRPr="003B069C">
        <w:rPr>
          <w:i w:val="0"/>
          <w:color w:val="000000"/>
          <w:sz w:val="24"/>
          <w:szCs w:val="24"/>
        </w:rPr>
        <w:t xml:space="preserve">  сельское поселение</w:t>
      </w:r>
      <w:r w:rsidR="001F239A">
        <w:rPr>
          <w:i w:val="0"/>
          <w:color w:val="000000"/>
          <w:sz w:val="24"/>
          <w:szCs w:val="24"/>
        </w:rPr>
        <w:t>»</w:t>
      </w:r>
      <w:r w:rsidR="002C46C5" w:rsidRPr="003B069C">
        <w:rPr>
          <w:i w:val="0"/>
          <w:color w:val="000000"/>
          <w:sz w:val="24"/>
          <w:szCs w:val="24"/>
        </w:rPr>
        <w:t xml:space="preserve"> </w:t>
      </w:r>
      <w:proofErr w:type="spellStart"/>
      <w:r w:rsidR="002C46C5" w:rsidRPr="003B069C">
        <w:rPr>
          <w:i w:val="0"/>
          <w:color w:val="000000"/>
          <w:sz w:val="24"/>
          <w:szCs w:val="24"/>
        </w:rPr>
        <w:t>Бакча</w:t>
      </w:r>
      <w:r w:rsidR="001F239A">
        <w:rPr>
          <w:i w:val="0"/>
          <w:color w:val="000000"/>
          <w:sz w:val="24"/>
          <w:szCs w:val="24"/>
        </w:rPr>
        <w:t>рского</w:t>
      </w:r>
      <w:proofErr w:type="spellEnd"/>
      <w:r>
        <w:rPr>
          <w:i w:val="0"/>
          <w:color w:val="000000"/>
          <w:sz w:val="24"/>
          <w:szCs w:val="24"/>
        </w:rPr>
        <w:t xml:space="preserve"> муниципального</w:t>
      </w:r>
      <w:r w:rsidR="001F239A">
        <w:rPr>
          <w:i w:val="0"/>
          <w:color w:val="000000"/>
          <w:sz w:val="24"/>
          <w:szCs w:val="24"/>
        </w:rPr>
        <w:t xml:space="preserve"> района Томской области</w:t>
      </w:r>
      <w:r w:rsidR="00266301" w:rsidRPr="003B069C">
        <w:rPr>
          <w:i w:val="0"/>
          <w:color w:val="000000"/>
          <w:sz w:val="24"/>
          <w:szCs w:val="24"/>
        </w:rPr>
        <w:t>,</w:t>
      </w:r>
    </w:p>
    <w:p w:rsidR="002C46C5" w:rsidRPr="003B069C" w:rsidRDefault="002C46C5" w:rsidP="002C46C5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>Совет Высокоярского  сельского поселения РЕШИЛ:</w:t>
      </w:r>
    </w:p>
    <w:p w:rsidR="002C46C5" w:rsidRPr="003B069C" w:rsidRDefault="002C46C5" w:rsidP="00266301">
      <w:pPr>
        <w:pStyle w:val="21"/>
        <w:shd w:val="clear" w:color="auto" w:fill="auto"/>
        <w:spacing w:before="0" w:after="0"/>
        <w:ind w:left="40" w:firstLine="740"/>
        <w:jc w:val="both"/>
        <w:rPr>
          <w:sz w:val="24"/>
          <w:szCs w:val="24"/>
        </w:rPr>
      </w:pPr>
    </w:p>
    <w:p w:rsidR="00F76D1E" w:rsidRPr="00F76D1E" w:rsidRDefault="00A079EE" w:rsidP="00F76D1E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0"/>
        <w:jc w:val="both"/>
        <w:rPr>
          <w:rStyle w:val="ad"/>
          <w:sz w:val="24"/>
          <w:szCs w:val="24"/>
        </w:rPr>
      </w:pPr>
      <w:r>
        <w:rPr>
          <w:i w:val="0"/>
          <w:sz w:val="24"/>
          <w:szCs w:val="24"/>
        </w:rPr>
        <w:t>Внести в Решение</w:t>
      </w:r>
      <w:r w:rsidR="00266301" w:rsidRPr="006A0D92">
        <w:rPr>
          <w:i w:val="0"/>
          <w:sz w:val="24"/>
          <w:szCs w:val="24"/>
        </w:rPr>
        <w:t xml:space="preserve"> Совета Высокоярского  сельского поселени</w:t>
      </w:r>
      <w:r w:rsidR="00F71460">
        <w:rPr>
          <w:i w:val="0"/>
          <w:sz w:val="24"/>
          <w:szCs w:val="24"/>
        </w:rPr>
        <w:t>я от 18.12.2018 № 46 «Об утверждении</w:t>
      </w:r>
      <w:r w:rsidR="00266301" w:rsidRPr="006A0D92">
        <w:rPr>
          <w:i w:val="0"/>
          <w:sz w:val="24"/>
          <w:szCs w:val="24"/>
        </w:rPr>
        <w:t xml:space="preserve"> Положения «О порядке исчисления и уплаты земельного налога на территории муниципального образования «Высокоярское сельское поселение» </w:t>
      </w:r>
      <w:r>
        <w:rPr>
          <w:rStyle w:val="ad"/>
          <w:sz w:val="24"/>
          <w:szCs w:val="24"/>
        </w:rPr>
        <w:t>следующие изменения:</w:t>
      </w:r>
    </w:p>
    <w:p w:rsidR="00D41D49" w:rsidRPr="00D41D49" w:rsidRDefault="00D41D49" w:rsidP="00D41D49">
      <w:pPr>
        <w:pStyle w:val="21"/>
        <w:shd w:val="clear" w:color="auto" w:fill="auto"/>
        <w:tabs>
          <w:tab w:val="left" w:pos="1072"/>
          <w:tab w:val="left" w:pos="1130"/>
        </w:tabs>
        <w:spacing w:before="0" w:after="0"/>
        <w:ind w:left="400" w:right="20" w:firstLine="0"/>
        <w:jc w:val="both"/>
        <w:rPr>
          <w:color w:val="000000"/>
          <w:sz w:val="24"/>
          <w:szCs w:val="22"/>
        </w:rPr>
      </w:pPr>
      <w:r w:rsidRPr="00D41D49">
        <w:rPr>
          <w:color w:val="000000"/>
          <w:sz w:val="24"/>
          <w:szCs w:val="22"/>
        </w:rPr>
        <w:t xml:space="preserve">1.1. </w:t>
      </w:r>
      <w:r w:rsidRPr="00D41D49">
        <w:rPr>
          <w:b/>
          <w:color w:val="000000"/>
          <w:sz w:val="24"/>
          <w:szCs w:val="22"/>
        </w:rPr>
        <w:t xml:space="preserve">Разделы </w:t>
      </w:r>
      <w:r w:rsidRPr="00D41D49">
        <w:rPr>
          <w:b/>
          <w:color w:val="000000"/>
          <w:sz w:val="24"/>
          <w:szCs w:val="22"/>
          <w:lang w:val="en-US"/>
        </w:rPr>
        <w:t>V</w:t>
      </w:r>
      <w:r w:rsidRPr="00D41D49">
        <w:rPr>
          <w:b/>
          <w:color w:val="000000"/>
          <w:sz w:val="24"/>
          <w:szCs w:val="22"/>
        </w:rPr>
        <w:t xml:space="preserve">, </w:t>
      </w:r>
      <w:r w:rsidRPr="00D41D49">
        <w:rPr>
          <w:b/>
          <w:color w:val="000000"/>
          <w:sz w:val="24"/>
          <w:szCs w:val="22"/>
          <w:lang w:val="en-US"/>
        </w:rPr>
        <w:t>VI</w:t>
      </w:r>
      <w:r w:rsidRPr="00D41D49">
        <w:rPr>
          <w:b/>
          <w:color w:val="000000"/>
          <w:sz w:val="24"/>
          <w:szCs w:val="22"/>
        </w:rPr>
        <w:t xml:space="preserve"> Положения</w:t>
      </w:r>
      <w:r w:rsidRPr="00D41D49">
        <w:rPr>
          <w:color w:val="000000"/>
          <w:sz w:val="24"/>
          <w:szCs w:val="22"/>
        </w:rPr>
        <w:t xml:space="preserve"> исключить.</w:t>
      </w:r>
    </w:p>
    <w:p w:rsidR="00D41D49" w:rsidRPr="00D41D49" w:rsidRDefault="00D41D49" w:rsidP="00D41D49">
      <w:pPr>
        <w:pStyle w:val="21"/>
        <w:shd w:val="clear" w:color="auto" w:fill="auto"/>
        <w:tabs>
          <w:tab w:val="left" w:pos="1072"/>
          <w:tab w:val="left" w:pos="1130"/>
        </w:tabs>
        <w:spacing w:before="0" w:after="0"/>
        <w:ind w:left="400" w:right="20" w:firstLine="0"/>
        <w:jc w:val="both"/>
        <w:rPr>
          <w:color w:val="000000"/>
          <w:sz w:val="24"/>
          <w:szCs w:val="22"/>
        </w:rPr>
      </w:pPr>
      <w:r w:rsidRPr="00D41D49">
        <w:rPr>
          <w:color w:val="000000"/>
          <w:sz w:val="24"/>
          <w:szCs w:val="22"/>
        </w:rPr>
        <w:t xml:space="preserve">1.2. </w:t>
      </w:r>
      <w:r w:rsidRPr="00D41D49">
        <w:rPr>
          <w:b/>
          <w:color w:val="000000"/>
          <w:sz w:val="24"/>
          <w:szCs w:val="22"/>
        </w:rPr>
        <w:t xml:space="preserve">Пункт 6 раздела </w:t>
      </w:r>
      <w:r w:rsidRPr="00D41D49">
        <w:rPr>
          <w:b/>
          <w:color w:val="000000"/>
          <w:sz w:val="24"/>
          <w:szCs w:val="22"/>
          <w:lang w:val="en-US"/>
        </w:rPr>
        <w:t>IX</w:t>
      </w:r>
      <w:r w:rsidRPr="00D41D49">
        <w:rPr>
          <w:b/>
          <w:color w:val="000000"/>
          <w:sz w:val="24"/>
          <w:szCs w:val="22"/>
        </w:rPr>
        <w:t xml:space="preserve"> Положения</w:t>
      </w:r>
      <w:r w:rsidRPr="00D41D49">
        <w:rPr>
          <w:color w:val="000000"/>
          <w:sz w:val="24"/>
          <w:szCs w:val="22"/>
        </w:rPr>
        <w:t xml:space="preserve"> изложить в следующей редакции:</w:t>
      </w:r>
    </w:p>
    <w:p w:rsidR="00D41D49" w:rsidRPr="00D41D49" w:rsidRDefault="00D41D49" w:rsidP="00D41D49">
      <w:pPr>
        <w:pStyle w:val="21"/>
        <w:shd w:val="clear" w:color="auto" w:fill="auto"/>
        <w:tabs>
          <w:tab w:val="left" w:pos="1072"/>
          <w:tab w:val="left" w:pos="1130"/>
        </w:tabs>
        <w:spacing w:before="0" w:after="0"/>
        <w:ind w:left="400" w:right="20" w:firstLine="0"/>
        <w:jc w:val="both"/>
        <w:rPr>
          <w:color w:val="000000"/>
          <w:sz w:val="24"/>
          <w:szCs w:val="22"/>
        </w:rPr>
      </w:pPr>
      <w:r w:rsidRPr="00D41D49">
        <w:rPr>
          <w:color w:val="000000"/>
          <w:sz w:val="24"/>
          <w:szCs w:val="22"/>
        </w:rPr>
        <w:t xml:space="preserve">    «6.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расположенных в местах их традиционного проживания и традиционной хозяйственной деятельности в соответствии с перечнем таких мест, утвержденным Правительством Российской Федерации</w:t>
      </w:r>
      <w:proofErr w:type="gramStart"/>
      <w:r w:rsidRPr="00D41D49">
        <w:rPr>
          <w:color w:val="000000"/>
          <w:sz w:val="24"/>
          <w:szCs w:val="22"/>
        </w:rPr>
        <w:t>;»</w:t>
      </w:r>
      <w:proofErr w:type="gramEnd"/>
      <w:r w:rsidRPr="00D41D49">
        <w:rPr>
          <w:color w:val="000000"/>
          <w:sz w:val="24"/>
          <w:szCs w:val="22"/>
        </w:rPr>
        <w:t>.</w:t>
      </w:r>
    </w:p>
    <w:p w:rsidR="00C4369B" w:rsidRPr="00C4369B" w:rsidRDefault="00C4369B" w:rsidP="00D41D49">
      <w:pPr>
        <w:pStyle w:val="30"/>
        <w:shd w:val="clear" w:color="auto" w:fill="auto"/>
        <w:spacing w:before="0" w:after="0" w:line="240" w:lineRule="auto"/>
        <w:jc w:val="both"/>
        <w:rPr>
          <w:rStyle w:val="ad"/>
          <w:i/>
          <w:sz w:val="24"/>
          <w:szCs w:val="24"/>
        </w:rPr>
      </w:pPr>
    </w:p>
    <w:p w:rsidR="003B069C" w:rsidRPr="006A0D92" w:rsidRDefault="003B069C" w:rsidP="00C4369B">
      <w:pPr>
        <w:pStyle w:val="30"/>
        <w:shd w:val="clear" w:color="auto" w:fill="auto"/>
        <w:spacing w:before="0" w:after="0" w:line="240" w:lineRule="auto"/>
        <w:jc w:val="both"/>
        <w:rPr>
          <w:i w:val="0"/>
          <w:color w:val="000000"/>
          <w:sz w:val="24"/>
          <w:szCs w:val="24"/>
        </w:rPr>
      </w:pPr>
      <w:r w:rsidRPr="006A0D92">
        <w:rPr>
          <w:rStyle w:val="ad"/>
          <w:sz w:val="24"/>
          <w:szCs w:val="24"/>
        </w:rPr>
        <w:t xml:space="preserve">2. </w:t>
      </w:r>
      <w:r w:rsidR="002C46C5" w:rsidRPr="006A0D92">
        <w:rPr>
          <w:i w:val="0"/>
          <w:sz w:val="24"/>
          <w:szCs w:val="24"/>
        </w:rPr>
        <w:t>Опубликовать настоящее решение в порядке,  предусмотренном Уставом муниципального образования «Высокоярское сельское поселение» Бакчарского района Томской области.</w:t>
      </w:r>
      <w:r w:rsidRPr="006A0D92">
        <w:rPr>
          <w:i w:val="0"/>
          <w:color w:val="000000"/>
          <w:sz w:val="24"/>
          <w:szCs w:val="24"/>
        </w:rPr>
        <w:t xml:space="preserve"> </w:t>
      </w:r>
    </w:p>
    <w:p w:rsidR="00D41D49" w:rsidRPr="00D41D49" w:rsidRDefault="00D41D49" w:rsidP="00D41D49">
      <w:pPr>
        <w:pStyle w:val="21"/>
        <w:shd w:val="clear" w:color="auto" w:fill="auto"/>
        <w:tabs>
          <w:tab w:val="left" w:pos="1094"/>
        </w:tabs>
        <w:spacing w:before="0" w:after="0"/>
        <w:ind w:right="20" w:firstLine="0"/>
        <w:jc w:val="both"/>
        <w:rPr>
          <w:sz w:val="24"/>
          <w:szCs w:val="24"/>
        </w:rPr>
      </w:pPr>
      <w:r w:rsidRPr="00D41D49">
        <w:rPr>
          <w:sz w:val="24"/>
          <w:szCs w:val="24"/>
        </w:rPr>
        <w:t xml:space="preserve">3. </w:t>
      </w:r>
      <w:r w:rsidRPr="00D41D49">
        <w:rPr>
          <w:color w:val="000000"/>
          <w:sz w:val="24"/>
          <w:szCs w:val="24"/>
        </w:rPr>
        <w:t>Настоящее решение вступает в силу по истечении одного месяца со дня официального опубликования</w:t>
      </w:r>
      <w:bookmarkStart w:id="0" w:name="_GoBack"/>
      <w:bookmarkEnd w:id="0"/>
      <w:r w:rsidRPr="00D41D49">
        <w:rPr>
          <w:color w:val="000000"/>
          <w:sz w:val="24"/>
          <w:szCs w:val="24"/>
        </w:rPr>
        <w:t>.</w:t>
      </w:r>
    </w:p>
    <w:p w:rsidR="002C46C5" w:rsidRPr="003B069C" w:rsidRDefault="002C46C5" w:rsidP="003B069C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2C46C5" w:rsidRDefault="002C46C5" w:rsidP="002C46C5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91F87" w:rsidRPr="003B069C" w:rsidRDefault="00491F87" w:rsidP="002C46C5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91F87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Председатель Совета</w:t>
      </w:r>
    </w:p>
    <w:p w:rsidR="002C46C5" w:rsidRPr="003B069C" w:rsidRDefault="00491F87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Высокоярского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2C46C5" w:rsidRPr="003B069C">
        <w:rPr>
          <w:sz w:val="24"/>
          <w:szCs w:val="24"/>
        </w:rPr>
        <w:t xml:space="preserve">                                                  Н.А.Чередниченко  </w:t>
      </w:r>
    </w:p>
    <w:p w:rsidR="002C46C5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                </w:t>
      </w:r>
    </w:p>
    <w:p w:rsidR="00491F87" w:rsidRPr="003B069C" w:rsidRDefault="00491F87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Глава </w:t>
      </w:r>
      <w:proofErr w:type="spellStart"/>
      <w:r w:rsidRPr="003B069C">
        <w:rPr>
          <w:sz w:val="24"/>
          <w:szCs w:val="24"/>
        </w:rPr>
        <w:t>Высокоярского</w:t>
      </w:r>
      <w:proofErr w:type="spellEnd"/>
      <w:r w:rsidRPr="003B069C">
        <w:rPr>
          <w:sz w:val="24"/>
          <w:szCs w:val="24"/>
        </w:rPr>
        <w:t xml:space="preserve">  сельского поселения </w:t>
      </w:r>
      <w:r w:rsidR="00491F87">
        <w:rPr>
          <w:sz w:val="24"/>
          <w:szCs w:val="24"/>
        </w:rPr>
        <w:t xml:space="preserve">                                     Е.Н. Дудкина</w:t>
      </w:r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</w:p>
    <w:p w:rsidR="002C46C5" w:rsidRPr="003B069C" w:rsidRDefault="002C46C5" w:rsidP="002C46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44CC" w:rsidRPr="001F1173" w:rsidRDefault="009A44CC" w:rsidP="001F11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9A44CC" w:rsidRPr="001F1173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0C4FE1"/>
    <w:multiLevelType w:val="hybridMultilevel"/>
    <w:tmpl w:val="16922222"/>
    <w:lvl w:ilvl="0" w:tplc="7C20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553A16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494675"/>
    <w:multiLevelType w:val="multilevel"/>
    <w:tmpl w:val="8142684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374B30"/>
    <w:multiLevelType w:val="hybridMultilevel"/>
    <w:tmpl w:val="E9F88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3DA3B9D"/>
    <w:multiLevelType w:val="hybridMultilevel"/>
    <w:tmpl w:val="2E6C33A0"/>
    <w:lvl w:ilvl="0" w:tplc="998649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70F19"/>
    <w:multiLevelType w:val="hybridMultilevel"/>
    <w:tmpl w:val="6EBA69A0"/>
    <w:lvl w:ilvl="0" w:tplc="1D8AAA28">
      <w:start w:val="4"/>
      <w:numFmt w:val="upperRoman"/>
      <w:lvlText w:val="%1."/>
      <w:lvlJc w:val="left"/>
      <w:pPr>
        <w:tabs>
          <w:tab w:val="num" w:pos="4440"/>
        </w:tabs>
        <w:ind w:left="4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  <w:rPr>
        <w:rFonts w:cs="Times New Roman"/>
      </w:rPr>
    </w:lvl>
  </w:abstractNum>
  <w:abstractNum w:abstractNumId="22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83A03DF"/>
    <w:multiLevelType w:val="hybridMultilevel"/>
    <w:tmpl w:val="A10E0AF6"/>
    <w:lvl w:ilvl="0" w:tplc="F79499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5D4A2191"/>
    <w:multiLevelType w:val="multilevel"/>
    <w:tmpl w:val="FC4A3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8">
    <w:nsid w:val="5D5423F7"/>
    <w:multiLevelType w:val="multilevel"/>
    <w:tmpl w:val="EC2AAB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8014620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0A2DC0"/>
    <w:multiLevelType w:val="multilevel"/>
    <w:tmpl w:val="9490F6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6"/>
  </w:num>
  <w:num w:numId="3">
    <w:abstractNumId w:val="24"/>
  </w:num>
  <w:num w:numId="4">
    <w:abstractNumId w:val="29"/>
  </w:num>
  <w:num w:numId="5">
    <w:abstractNumId w:val="12"/>
  </w:num>
  <w:num w:numId="6">
    <w:abstractNumId w:val="32"/>
  </w:num>
  <w:num w:numId="7">
    <w:abstractNumId w:val="13"/>
  </w:num>
  <w:num w:numId="8">
    <w:abstractNumId w:val="19"/>
  </w:num>
  <w:num w:numId="9">
    <w:abstractNumId w:val="22"/>
  </w:num>
  <w:num w:numId="10">
    <w:abstractNumId w:val="18"/>
  </w:num>
  <w:num w:numId="11">
    <w:abstractNumId w:val="2"/>
  </w:num>
  <w:num w:numId="12">
    <w:abstractNumId w:val="14"/>
  </w:num>
  <w:num w:numId="13">
    <w:abstractNumId w:val="30"/>
  </w:num>
  <w:num w:numId="14">
    <w:abstractNumId w:val="25"/>
  </w:num>
  <w:num w:numId="15">
    <w:abstractNumId w:val="11"/>
  </w:num>
  <w:num w:numId="16">
    <w:abstractNumId w:val="7"/>
  </w:num>
  <w:num w:numId="17">
    <w:abstractNumId w:val="9"/>
  </w:num>
  <w:num w:numId="18">
    <w:abstractNumId w:val="17"/>
  </w:num>
  <w:num w:numId="19">
    <w:abstractNumId w:val="0"/>
  </w:num>
  <w:num w:numId="20">
    <w:abstractNumId w:val="3"/>
  </w:num>
  <w:num w:numId="21">
    <w:abstractNumId w:val="34"/>
  </w:num>
  <w:num w:numId="22">
    <w:abstractNumId w:val="15"/>
  </w:num>
  <w:num w:numId="23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5"/>
  </w:num>
  <w:num w:numId="26">
    <w:abstractNumId w:val="10"/>
  </w:num>
  <w:num w:numId="27">
    <w:abstractNumId w:val="4"/>
  </w:num>
  <w:num w:numId="28">
    <w:abstractNumId w:val="27"/>
  </w:num>
  <w:num w:numId="29">
    <w:abstractNumId w:val="20"/>
  </w:num>
  <w:num w:numId="30">
    <w:abstractNumId w:val="33"/>
  </w:num>
  <w:num w:numId="31">
    <w:abstractNumId w:val="28"/>
  </w:num>
  <w:num w:numId="32">
    <w:abstractNumId w:val="1"/>
  </w:num>
  <w:num w:numId="33">
    <w:abstractNumId w:val="21"/>
  </w:num>
  <w:num w:numId="34">
    <w:abstractNumId w:val="31"/>
  </w:num>
  <w:num w:numId="35">
    <w:abstractNumId w:val="26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4A3"/>
    <w:rsid w:val="000019A3"/>
    <w:rsid w:val="00002048"/>
    <w:rsid w:val="00005491"/>
    <w:rsid w:val="00021258"/>
    <w:rsid w:val="00097CC5"/>
    <w:rsid w:val="000B37D0"/>
    <w:rsid w:val="000C1CCC"/>
    <w:rsid w:val="000C3127"/>
    <w:rsid w:val="000D7D67"/>
    <w:rsid w:val="000F5A45"/>
    <w:rsid w:val="0010512B"/>
    <w:rsid w:val="00106155"/>
    <w:rsid w:val="00107D1C"/>
    <w:rsid w:val="0013179E"/>
    <w:rsid w:val="00141458"/>
    <w:rsid w:val="0014176F"/>
    <w:rsid w:val="00150FD7"/>
    <w:rsid w:val="0015376F"/>
    <w:rsid w:val="001578F5"/>
    <w:rsid w:val="00162627"/>
    <w:rsid w:val="00170240"/>
    <w:rsid w:val="001720A8"/>
    <w:rsid w:val="00197C2F"/>
    <w:rsid w:val="001A4019"/>
    <w:rsid w:val="001C3704"/>
    <w:rsid w:val="001C6003"/>
    <w:rsid w:val="001E1D2A"/>
    <w:rsid w:val="001E277C"/>
    <w:rsid w:val="001E6A87"/>
    <w:rsid w:val="001F1173"/>
    <w:rsid w:val="001F239A"/>
    <w:rsid w:val="0020770D"/>
    <w:rsid w:val="00207915"/>
    <w:rsid w:val="002132F4"/>
    <w:rsid w:val="00223464"/>
    <w:rsid w:val="002274C5"/>
    <w:rsid w:val="00247CB5"/>
    <w:rsid w:val="00266301"/>
    <w:rsid w:val="002709B9"/>
    <w:rsid w:val="0028188C"/>
    <w:rsid w:val="00281E13"/>
    <w:rsid w:val="00296230"/>
    <w:rsid w:val="002A0283"/>
    <w:rsid w:val="002B628F"/>
    <w:rsid w:val="002C46C5"/>
    <w:rsid w:val="002D20B1"/>
    <w:rsid w:val="002D27A1"/>
    <w:rsid w:val="002E6A8D"/>
    <w:rsid w:val="00302965"/>
    <w:rsid w:val="00332809"/>
    <w:rsid w:val="003455EE"/>
    <w:rsid w:val="00360647"/>
    <w:rsid w:val="0036753F"/>
    <w:rsid w:val="003759AA"/>
    <w:rsid w:val="003937B3"/>
    <w:rsid w:val="003B069C"/>
    <w:rsid w:val="003C01D1"/>
    <w:rsid w:val="003D3808"/>
    <w:rsid w:val="003D7AA8"/>
    <w:rsid w:val="003E5BAB"/>
    <w:rsid w:val="003F135E"/>
    <w:rsid w:val="00407362"/>
    <w:rsid w:val="00424853"/>
    <w:rsid w:val="0043633A"/>
    <w:rsid w:val="00441A64"/>
    <w:rsid w:val="004440DC"/>
    <w:rsid w:val="00451707"/>
    <w:rsid w:val="00463E82"/>
    <w:rsid w:val="00464A97"/>
    <w:rsid w:val="0046580C"/>
    <w:rsid w:val="00476CF2"/>
    <w:rsid w:val="00491F87"/>
    <w:rsid w:val="004A032C"/>
    <w:rsid w:val="004A49D9"/>
    <w:rsid w:val="004C7D6B"/>
    <w:rsid w:val="004D0481"/>
    <w:rsid w:val="004E6A95"/>
    <w:rsid w:val="004F40DE"/>
    <w:rsid w:val="00503B56"/>
    <w:rsid w:val="00511C2A"/>
    <w:rsid w:val="005273E2"/>
    <w:rsid w:val="005303FD"/>
    <w:rsid w:val="00536E64"/>
    <w:rsid w:val="00560925"/>
    <w:rsid w:val="00560F8B"/>
    <w:rsid w:val="005746FA"/>
    <w:rsid w:val="00574AB7"/>
    <w:rsid w:val="005818F2"/>
    <w:rsid w:val="005936A3"/>
    <w:rsid w:val="0059677D"/>
    <w:rsid w:val="005B01C3"/>
    <w:rsid w:val="005C4E14"/>
    <w:rsid w:val="005C6D49"/>
    <w:rsid w:val="005D2E9C"/>
    <w:rsid w:val="005E7892"/>
    <w:rsid w:val="00600D82"/>
    <w:rsid w:val="00603ABF"/>
    <w:rsid w:val="006118A0"/>
    <w:rsid w:val="00615C2F"/>
    <w:rsid w:val="006204C8"/>
    <w:rsid w:val="006245E0"/>
    <w:rsid w:val="00633E7F"/>
    <w:rsid w:val="00642CA2"/>
    <w:rsid w:val="00655FD1"/>
    <w:rsid w:val="006829BC"/>
    <w:rsid w:val="00683183"/>
    <w:rsid w:val="00687341"/>
    <w:rsid w:val="006878A9"/>
    <w:rsid w:val="00695385"/>
    <w:rsid w:val="006A0D92"/>
    <w:rsid w:val="006A6A46"/>
    <w:rsid w:val="006B0154"/>
    <w:rsid w:val="006B0D60"/>
    <w:rsid w:val="00722CD9"/>
    <w:rsid w:val="00736B9F"/>
    <w:rsid w:val="00747E02"/>
    <w:rsid w:val="0075413D"/>
    <w:rsid w:val="00763467"/>
    <w:rsid w:val="00772B3A"/>
    <w:rsid w:val="0077402E"/>
    <w:rsid w:val="007B33BE"/>
    <w:rsid w:val="007B5A54"/>
    <w:rsid w:val="007F1741"/>
    <w:rsid w:val="007F40FD"/>
    <w:rsid w:val="00812056"/>
    <w:rsid w:val="0082187A"/>
    <w:rsid w:val="00827FD5"/>
    <w:rsid w:val="00835F3C"/>
    <w:rsid w:val="00844236"/>
    <w:rsid w:val="008453F4"/>
    <w:rsid w:val="00852E58"/>
    <w:rsid w:val="00862721"/>
    <w:rsid w:val="00863835"/>
    <w:rsid w:val="00882D44"/>
    <w:rsid w:val="00887C98"/>
    <w:rsid w:val="008B2158"/>
    <w:rsid w:val="008B62E0"/>
    <w:rsid w:val="008C28CC"/>
    <w:rsid w:val="008F282F"/>
    <w:rsid w:val="009027A5"/>
    <w:rsid w:val="00907050"/>
    <w:rsid w:val="009136F8"/>
    <w:rsid w:val="00914937"/>
    <w:rsid w:val="009214A3"/>
    <w:rsid w:val="00926008"/>
    <w:rsid w:val="009315D7"/>
    <w:rsid w:val="00951219"/>
    <w:rsid w:val="00953662"/>
    <w:rsid w:val="00955890"/>
    <w:rsid w:val="009771F2"/>
    <w:rsid w:val="009877A7"/>
    <w:rsid w:val="009934FE"/>
    <w:rsid w:val="00996058"/>
    <w:rsid w:val="009976F4"/>
    <w:rsid w:val="009A44CC"/>
    <w:rsid w:val="009B0848"/>
    <w:rsid w:val="009B1D08"/>
    <w:rsid w:val="009B2707"/>
    <w:rsid w:val="009C25BB"/>
    <w:rsid w:val="009E1F5A"/>
    <w:rsid w:val="009E6B40"/>
    <w:rsid w:val="009F2EAD"/>
    <w:rsid w:val="009F454A"/>
    <w:rsid w:val="009F5F4C"/>
    <w:rsid w:val="00A02019"/>
    <w:rsid w:val="00A079EE"/>
    <w:rsid w:val="00A1508F"/>
    <w:rsid w:val="00A206EF"/>
    <w:rsid w:val="00A32213"/>
    <w:rsid w:val="00A336B9"/>
    <w:rsid w:val="00A40494"/>
    <w:rsid w:val="00A443C9"/>
    <w:rsid w:val="00A47189"/>
    <w:rsid w:val="00A52558"/>
    <w:rsid w:val="00A627FE"/>
    <w:rsid w:val="00A62D22"/>
    <w:rsid w:val="00A65965"/>
    <w:rsid w:val="00A8522E"/>
    <w:rsid w:val="00AD217E"/>
    <w:rsid w:val="00AD5609"/>
    <w:rsid w:val="00AE7F37"/>
    <w:rsid w:val="00B0442C"/>
    <w:rsid w:val="00B06FB6"/>
    <w:rsid w:val="00B10BF6"/>
    <w:rsid w:val="00B16B2E"/>
    <w:rsid w:val="00B16F11"/>
    <w:rsid w:val="00B21B42"/>
    <w:rsid w:val="00B45A5F"/>
    <w:rsid w:val="00B52BE3"/>
    <w:rsid w:val="00B52D0E"/>
    <w:rsid w:val="00B619B0"/>
    <w:rsid w:val="00B70FF7"/>
    <w:rsid w:val="00BA2A4E"/>
    <w:rsid w:val="00BA6DD1"/>
    <w:rsid w:val="00BD23C2"/>
    <w:rsid w:val="00C22083"/>
    <w:rsid w:val="00C27EB8"/>
    <w:rsid w:val="00C4369B"/>
    <w:rsid w:val="00C76167"/>
    <w:rsid w:val="00C843C4"/>
    <w:rsid w:val="00CA1EA7"/>
    <w:rsid w:val="00CB65CD"/>
    <w:rsid w:val="00CB67B9"/>
    <w:rsid w:val="00CC6713"/>
    <w:rsid w:val="00CD6F2B"/>
    <w:rsid w:val="00CE155F"/>
    <w:rsid w:val="00CE7032"/>
    <w:rsid w:val="00CF4324"/>
    <w:rsid w:val="00D116E4"/>
    <w:rsid w:val="00D124FB"/>
    <w:rsid w:val="00D14F33"/>
    <w:rsid w:val="00D41D49"/>
    <w:rsid w:val="00D4656F"/>
    <w:rsid w:val="00D53837"/>
    <w:rsid w:val="00D708DC"/>
    <w:rsid w:val="00D76D86"/>
    <w:rsid w:val="00DB7044"/>
    <w:rsid w:val="00DC6D0D"/>
    <w:rsid w:val="00DD1B8E"/>
    <w:rsid w:val="00E04242"/>
    <w:rsid w:val="00E05A47"/>
    <w:rsid w:val="00E12EB5"/>
    <w:rsid w:val="00E20AFA"/>
    <w:rsid w:val="00E27D54"/>
    <w:rsid w:val="00E355DC"/>
    <w:rsid w:val="00E43707"/>
    <w:rsid w:val="00E46ECE"/>
    <w:rsid w:val="00E55352"/>
    <w:rsid w:val="00E63078"/>
    <w:rsid w:val="00E74098"/>
    <w:rsid w:val="00E74FB4"/>
    <w:rsid w:val="00EB03CB"/>
    <w:rsid w:val="00EB2B9F"/>
    <w:rsid w:val="00EB4DB2"/>
    <w:rsid w:val="00EC6699"/>
    <w:rsid w:val="00EC7033"/>
    <w:rsid w:val="00ED2E13"/>
    <w:rsid w:val="00EE16DB"/>
    <w:rsid w:val="00EE3BAD"/>
    <w:rsid w:val="00EF0A77"/>
    <w:rsid w:val="00F130AA"/>
    <w:rsid w:val="00F356FA"/>
    <w:rsid w:val="00F4772E"/>
    <w:rsid w:val="00F50985"/>
    <w:rsid w:val="00F51090"/>
    <w:rsid w:val="00F630D7"/>
    <w:rsid w:val="00F65C77"/>
    <w:rsid w:val="00F71460"/>
    <w:rsid w:val="00F73AEE"/>
    <w:rsid w:val="00F76D1E"/>
    <w:rsid w:val="00F83DDC"/>
    <w:rsid w:val="00FC5EEE"/>
    <w:rsid w:val="00FD04B2"/>
    <w:rsid w:val="00F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1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color w:val="106BBE"/>
    </w:rPr>
  </w:style>
  <w:style w:type="character" w:styleId="ad">
    <w:name w:val="Emphasis"/>
    <w:basedOn w:val="a0"/>
    <w:qFormat/>
    <w:locked/>
    <w:rsid w:val="0010512B"/>
    <w:rPr>
      <w:i/>
      <w:iCs/>
    </w:rPr>
  </w:style>
  <w:style w:type="paragraph" w:customStyle="1" w:styleId="ConsPlusNormal">
    <w:name w:val="ConsPlusNormal"/>
    <w:rsid w:val="0077402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402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17E86-D768-4AD1-A58F-5F186644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Никуленкина Людмила</cp:lastModifiedBy>
  <cp:revision>25</cp:revision>
  <cp:lastPrinted>2025-05-26T03:43:00Z</cp:lastPrinted>
  <dcterms:created xsi:type="dcterms:W3CDTF">2023-06-29T10:54:00Z</dcterms:created>
  <dcterms:modified xsi:type="dcterms:W3CDTF">2025-05-26T03:43:00Z</dcterms:modified>
</cp:coreProperties>
</file>