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532"/>
        <w:gridCol w:w="3545"/>
        <w:gridCol w:w="849"/>
        <w:gridCol w:w="1561"/>
        <w:gridCol w:w="1843"/>
        <w:gridCol w:w="1522"/>
      </w:tblGrid>
      <w:tr w:rsidR="008E1345">
        <w:trPr>
          <w:jc w:val="right"/>
        </w:trPr>
        <w:tc>
          <w:tcPr>
            <w:tcW w:w="9852" w:type="dxa"/>
            <w:gridSpan w:val="6"/>
          </w:tcPr>
          <w:p w:rsidR="0051445C" w:rsidRDefault="0051445C" w:rsidP="0051445C">
            <w:pPr>
              <w:jc w:val="center"/>
              <w:rPr>
                <w:b/>
                <w:bCs/>
                <w:caps/>
                <w:sz w:val="28"/>
              </w:rPr>
            </w:pPr>
            <w:r w:rsidRPr="0051445C">
              <w:rPr>
                <w:b/>
                <w:bCs/>
                <w:caps/>
                <w:sz w:val="28"/>
              </w:rPr>
              <w:t xml:space="preserve">Администрация </w:t>
            </w:r>
            <w:r w:rsidR="002B07AB">
              <w:rPr>
                <w:b/>
                <w:bCs/>
                <w:caps/>
                <w:sz w:val="28"/>
              </w:rPr>
              <w:t>ВЫСОКОЯРСКОГО</w:t>
            </w:r>
            <w:r w:rsidRPr="0051445C">
              <w:rPr>
                <w:b/>
                <w:bCs/>
                <w:caps/>
                <w:sz w:val="28"/>
              </w:rPr>
              <w:t xml:space="preserve"> СЕЛЬСКОГО ПОСЕЛЕНИЯ</w:t>
            </w:r>
          </w:p>
          <w:p w:rsidR="0051445C" w:rsidRPr="0051445C" w:rsidRDefault="0051445C" w:rsidP="0051445C">
            <w:pPr>
              <w:jc w:val="center"/>
              <w:rPr>
                <w:b/>
                <w:bCs/>
                <w:caps/>
                <w:sz w:val="28"/>
              </w:rPr>
            </w:pPr>
          </w:p>
          <w:p w:rsidR="0051445C" w:rsidRPr="0051445C" w:rsidRDefault="0051445C" w:rsidP="0051445C">
            <w:pPr>
              <w:jc w:val="center"/>
              <w:rPr>
                <w:b/>
                <w:bCs/>
                <w:caps/>
                <w:sz w:val="32"/>
              </w:rPr>
            </w:pPr>
            <w:r w:rsidRPr="0051445C">
              <w:rPr>
                <w:b/>
                <w:bCs/>
                <w:caps/>
                <w:sz w:val="32"/>
              </w:rPr>
              <w:t>Постановление</w:t>
            </w:r>
          </w:p>
          <w:p w:rsidR="008E1345" w:rsidRDefault="008E1345">
            <w:pPr>
              <w:jc w:val="center"/>
            </w:pPr>
          </w:p>
          <w:p w:rsidR="0051445C" w:rsidRDefault="0051445C">
            <w:pPr>
              <w:jc w:val="center"/>
            </w:pPr>
          </w:p>
          <w:p w:rsidR="0051445C" w:rsidRDefault="002B07AB" w:rsidP="002B07AB">
            <w:pPr>
              <w:jc w:val="center"/>
            </w:pPr>
            <w:r>
              <w:t>С. Высокий Яр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6"/>
          </w:tcPr>
          <w:p w:rsidR="008E1345" w:rsidRDefault="008E1345">
            <w:pPr>
              <w:jc w:val="center"/>
            </w:pPr>
          </w:p>
        </w:tc>
      </w:tr>
      <w:tr w:rsidR="008E1345" w:rsidTr="0051445C">
        <w:trPr>
          <w:trHeight w:val="332"/>
          <w:jc w:val="right"/>
        </w:trPr>
        <w:tc>
          <w:tcPr>
            <w:tcW w:w="53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0B28EB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0B28EB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0B28EB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0B28EB" w:rsidRDefault="008E1345">
            <w:pPr>
              <w:jc w:val="right"/>
              <w:rPr>
                <w:sz w:val="28"/>
                <w:szCs w:val="28"/>
              </w:rPr>
            </w:pPr>
            <w:r w:rsidRPr="000B28EB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0B28EB" w:rsidRDefault="0051445C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RPr="00662C50">
        <w:trPr>
          <w:trHeight w:val="548"/>
          <w:jc w:val="right"/>
        </w:trPr>
        <w:tc>
          <w:tcPr>
            <w:tcW w:w="4926" w:type="dxa"/>
            <w:gridSpan w:val="3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AD0567" w:rsidRPr="00D11B74" w:rsidRDefault="0036762D" w:rsidP="000821E4">
            <w:pPr>
              <w:ind w:firstLine="567"/>
              <w:jc w:val="both"/>
              <w:rPr>
                <w:color w:val="BFBFBF"/>
                <w:sz w:val="24"/>
                <w:szCs w:val="24"/>
              </w:rPr>
            </w:pPr>
            <w:r w:rsidRPr="00EA6485">
              <w:rPr>
                <w:sz w:val="24"/>
                <w:szCs w:val="24"/>
              </w:rPr>
              <w:t>Об установлении порядка принятия решений о разработке муниципальных программ муниципального образования «</w:t>
            </w:r>
            <w:proofErr w:type="spellStart"/>
            <w:r w:rsidR="002B07AB">
              <w:rPr>
                <w:sz w:val="24"/>
                <w:szCs w:val="24"/>
              </w:rPr>
              <w:t>Высокоярское</w:t>
            </w:r>
            <w:proofErr w:type="spellEnd"/>
            <w:r w:rsidR="0051445C">
              <w:rPr>
                <w:sz w:val="24"/>
                <w:szCs w:val="24"/>
              </w:rPr>
              <w:t xml:space="preserve"> сельское поселение</w:t>
            </w:r>
            <w:r w:rsidRPr="00EA64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EA6485">
              <w:rPr>
                <w:sz w:val="24"/>
                <w:szCs w:val="24"/>
              </w:rPr>
              <w:t xml:space="preserve"> их формирования</w:t>
            </w:r>
            <w:r>
              <w:rPr>
                <w:sz w:val="24"/>
                <w:szCs w:val="24"/>
              </w:rPr>
              <w:t xml:space="preserve">, </w:t>
            </w:r>
            <w:r w:rsidRPr="00EA6485">
              <w:rPr>
                <w:sz w:val="24"/>
                <w:szCs w:val="24"/>
              </w:rPr>
              <w:t>реализации, внесения изменений в ранее утвержденные муниципальные программы и оце</w:t>
            </w:r>
            <w:r>
              <w:rPr>
                <w:sz w:val="24"/>
                <w:szCs w:val="24"/>
              </w:rPr>
              <w:t>нки эффективности их реализации</w:t>
            </w:r>
          </w:p>
          <w:p w:rsidR="00AD0567" w:rsidRPr="00AD0567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3"/>
          </w:tcPr>
          <w:p w:rsidR="003476C3" w:rsidRPr="00662C50" w:rsidRDefault="003476C3" w:rsidP="003476C3">
            <w:pPr>
              <w:pStyle w:val="a5"/>
              <w:ind w:left="1080"/>
              <w:jc w:val="right"/>
            </w:pPr>
          </w:p>
          <w:p w:rsidR="003476C3" w:rsidRPr="00662C50" w:rsidRDefault="00662C50" w:rsidP="00662C50">
            <w:pPr>
              <w:pStyle w:val="a5"/>
              <w:ind w:left="1440"/>
              <w:jc w:val="right"/>
            </w:pPr>
            <w:r w:rsidRPr="00662C50">
              <w:t>.</w:t>
            </w:r>
          </w:p>
          <w:p w:rsidR="003476C3" w:rsidRPr="00662C50" w:rsidRDefault="003476C3" w:rsidP="003476C3">
            <w:pPr>
              <w:pStyle w:val="a5"/>
              <w:ind w:left="1440"/>
              <w:jc w:val="right"/>
            </w:pPr>
          </w:p>
          <w:p w:rsidR="003476C3" w:rsidRPr="00662C50" w:rsidRDefault="003476C3" w:rsidP="003476C3">
            <w:pPr>
              <w:pStyle w:val="a5"/>
              <w:ind w:left="1080"/>
              <w:jc w:val="right"/>
            </w:pPr>
          </w:p>
          <w:p w:rsidR="003476C3" w:rsidRPr="00662C50" w:rsidRDefault="003476C3" w:rsidP="003476C3">
            <w:pPr>
              <w:pStyle w:val="a5"/>
              <w:ind w:left="1800"/>
              <w:jc w:val="right"/>
            </w:pPr>
          </w:p>
        </w:tc>
      </w:tr>
    </w:tbl>
    <w:p w:rsidR="00D11B74" w:rsidRPr="00D11B74" w:rsidRDefault="00D11B74">
      <w:pPr>
        <w:rPr>
          <w:sz w:val="24"/>
          <w:szCs w:val="24"/>
        </w:rPr>
      </w:pPr>
    </w:p>
    <w:p w:rsidR="00D11B74" w:rsidRPr="00D11B74" w:rsidRDefault="00D11B74" w:rsidP="00D11B74">
      <w:pPr>
        <w:rPr>
          <w:sz w:val="24"/>
          <w:szCs w:val="24"/>
        </w:rPr>
      </w:pPr>
    </w:p>
    <w:p w:rsidR="00D11B74" w:rsidRPr="00D11B74" w:rsidRDefault="00D11B74" w:rsidP="00D11B74">
      <w:pPr>
        <w:rPr>
          <w:sz w:val="24"/>
          <w:szCs w:val="24"/>
        </w:rPr>
      </w:pPr>
    </w:p>
    <w:p w:rsidR="00D11B74" w:rsidRPr="00D11B74" w:rsidRDefault="003476C3" w:rsidP="0036762D">
      <w:pPr>
        <w:ind w:firstLine="567"/>
        <w:jc w:val="both"/>
        <w:rPr>
          <w:sz w:val="24"/>
          <w:szCs w:val="24"/>
        </w:rPr>
      </w:pPr>
      <w:r w:rsidRPr="00FB13CA">
        <w:rPr>
          <w:sz w:val="24"/>
          <w:szCs w:val="24"/>
        </w:rPr>
        <w:t>На основании</w:t>
      </w:r>
      <w:r w:rsidR="0036762D" w:rsidRPr="00FB13CA">
        <w:rPr>
          <w:sz w:val="24"/>
          <w:szCs w:val="24"/>
        </w:rPr>
        <w:t xml:space="preserve"> стать</w:t>
      </w:r>
      <w:r w:rsidRPr="00FB13CA">
        <w:rPr>
          <w:sz w:val="24"/>
          <w:szCs w:val="24"/>
        </w:rPr>
        <w:t>и</w:t>
      </w:r>
      <w:r w:rsidR="0036762D" w:rsidRPr="00FB13CA">
        <w:rPr>
          <w:sz w:val="24"/>
          <w:szCs w:val="24"/>
        </w:rPr>
        <w:t xml:space="preserve"> 179</w:t>
      </w:r>
      <w:r w:rsidR="0036762D" w:rsidRPr="0036762D">
        <w:rPr>
          <w:sz w:val="24"/>
          <w:szCs w:val="24"/>
        </w:rPr>
        <w:t xml:space="preserve"> Бюджетного кодекса Российской Федерации, </w:t>
      </w:r>
      <w:r w:rsidR="00520035">
        <w:rPr>
          <w:sz w:val="24"/>
          <w:szCs w:val="24"/>
        </w:rPr>
        <w:t xml:space="preserve">в целях приведения в соответствие с действующим законодательством нормативно правовой базы </w:t>
      </w:r>
      <w:r w:rsidR="002B07AB">
        <w:rPr>
          <w:sz w:val="24"/>
          <w:szCs w:val="24"/>
        </w:rPr>
        <w:t>Высокоярского</w:t>
      </w:r>
      <w:r w:rsidR="00520035">
        <w:rPr>
          <w:sz w:val="24"/>
          <w:szCs w:val="24"/>
        </w:rPr>
        <w:t xml:space="preserve"> сельского поселения,</w:t>
      </w:r>
    </w:p>
    <w:p w:rsidR="00D11B74" w:rsidRPr="00D11B74" w:rsidRDefault="00D11B74" w:rsidP="00D11B74">
      <w:pPr>
        <w:rPr>
          <w:sz w:val="24"/>
          <w:szCs w:val="24"/>
        </w:rPr>
      </w:pPr>
    </w:p>
    <w:p w:rsidR="00D11B74" w:rsidRPr="00D11B74" w:rsidRDefault="00D11B74" w:rsidP="00D11B74">
      <w:pPr>
        <w:rPr>
          <w:sz w:val="28"/>
          <w:szCs w:val="28"/>
        </w:rPr>
      </w:pPr>
      <w:r w:rsidRPr="00D11B74">
        <w:rPr>
          <w:sz w:val="28"/>
          <w:szCs w:val="28"/>
        </w:rPr>
        <w:t>ПОСТАНОВЛЯЮ:</w:t>
      </w:r>
    </w:p>
    <w:p w:rsidR="0036762D" w:rsidRPr="0036762D" w:rsidRDefault="0036762D" w:rsidP="0036762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6762D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EA6485">
        <w:rPr>
          <w:sz w:val="24"/>
          <w:szCs w:val="24"/>
        </w:rPr>
        <w:t>станов</w:t>
      </w:r>
      <w:r>
        <w:rPr>
          <w:sz w:val="24"/>
          <w:szCs w:val="24"/>
        </w:rPr>
        <w:t>ить</w:t>
      </w:r>
      <w:r w:rsidRPr="00EA6485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о</w:t>
      </w:r>
      <w:r w:rsidRPr="00EA6485">
        <w:rPr>
          <w:sz w:val="24"/>
          <w:szCs w:val="24"/>
        </w:rPr>
        <w:t>к принятия решений о разработке муниципальных программ муниципального образования «</w:t>
      </w:r>
      <w:proofErr w:type="spellStart"/>
      <w:r w:rsidR="002B07AB">
        <w:rPr>
          <w:sz w:val="24"/>
          <w:szCs w:val="24"/>
        </w:rPr>
        <w:t>Высокоярское</w:t>
      </w:r>
      <w:proofErr w:type="spellEnd"/>
      <w:r w:rsidR="00520035">
        <w:rPr>
          <w:sz w:val="24"/>
          <w:szCs w:val="24"/>
        </w:rPr>
        <w:t xml:space="preserve"> сельское поселение</w:t>
      </w:r>
      <w:r w:rsidRPr="00EA6485">
        <w:rPr>
          <w:sz w:val="24"/>
          <w:szCs w:val="24"/>
        </w:rPr>
        <w:t>» их формирования</w:t>
      </w:r>
      <w:r>
        <w:rPr>
          <w:sz w:val="24"/>
          <w:szCs w:val="24"/>
        </w:rPr>
        <w:t>,</w:t>
      </w:r>
      <w:r w:rsidRPr="00EA6485">
        <w:rPr>
          <w:sz w:val="24"/>
          <w:szCs w:val="24"/>
        </w:rPr>
        <w:t xml:space="preserve"> реализации, внесения изменений в ранее утвержденные муниципальные программы и оце</w:t>
      </w:r>
      <w:r>
        <w:rPr>
          <w:sz w:val="24"/>
          <w:szCs w:val="24"/>
        </w:rPr>
        <w:t xml:space="preserve">нки эффективности их реализации </w:t>
      </w:r>
      <w:r w:rsidR="00176DA5">
        <w:rPr>
          <w:sz w:val="24"/>
          <w:szCs w:val="24"/>
        </w:rPr>
        <w:t xml:space="preserve">(далее по тексту – Порядок) </w:t>
      </w:r>
      <w:r w:rsidRPr="0036762D">
        <w:rPr>
          <w:sz w:val="24"/>
          <w:szCs w:val="24"/>
        </w:rPr>
        <w:t>согласно приложению № 1 к настоящему постановлению.</w:t>
      </w:r>
    </w:p>
    <w:p w:rsidR="0036762D" w:rsidRDefault="0036762D" w:rsidP="0036762D">
      <w:pPr>
        <w:ind w:left="-2" w:firstLine="708"/>
        <w:jc w:val="both"/>
        <w:rPr>
          <w:sz w:val="24"/>
          <w:szCs w:val="24"/>
        </w:rPr>
      </w:pPr>
      <w:r w:rsidRPr="00FB13CA">
        <w:rPr>
          <w:sz w:val="24"/>
          <w:szCs w:val="24"/>
        </w:rPr>
        <w:t xml:space="preserve">2. Ответственным исполнителям муниципальных программ </w:t>
      </w:r>
      <w:r w:rsidR="00DC4643" w:rsidRPr="00FB13CA">
        <w:rPr>
          <w:sz w:val="24"/>
          <w:szCs w:val="24"/>
        </w:rPr>
        <w:t>муниципального образования «</w:t>
      </w:r>
      <w:proofErr w:type="spellStart"/>
      <w:r w:rsidR="002B07AB">
        <w:rPr>
          <w:sz w:val="24"/>
          <w:szCs w:val="24"/>
        </w:rPr>
        <w:t>Высокоярское</w:t>
      </w:r>
      <w:proofErr w:type="spellEnd"/>
      <w:r w:rsidR="00520035">
        <w:rPr>
          <w:sz w:val="24"/>
          <w:szCs w:val="24"/>
        </w:rPr>
        <w:t xml:space="preserve"> </w:t>
      </w:r>
      <w:proofErr w:type="gramStart"/>
      <w:r w:rsidR="00520035">
        <w:rPr>
          <w:sz w:val="24"/>
          <w:szCs w:val="24"/>
        </w:rPr>
        <w:t>сельское</w:t>
      </w:r>
      <w:proofErr w:type="gramEnd"/>
      <w:r w:rsidR="00520035">
        <w:rPr>
          <w:sz w:val="24"/>
          <w:szCs w:val="24"/>
        </w:rPr>
        <w:t xml:space="preserve"> поселения</w:t>
      </w:r>
      <w:r w:rsidR="00DC4643" w:rsidRPr="00FB13CA">
        <w:rPr>
          <w:sz w:val="24"/>
          <w:szCs w:val="24"/>
        </w:rPr>
        <w:t>» о</w:t>
      </w:r>
      <w:r w:rsidRPr="00FB13CA">
        <w:rPr>
          <w:sz w:val="24"/>
          <w:szCs w:val="24"/>
        </w:rPr>
        <w:t xml:space="preserve">ткорректировать действующие муниципальные программы в соответствии с Порядком, </w:t>
      </w:r>
      <w:r w:rsidR="00DC4643" w:rsidRPr="00FB13CA">
        <w:rPr>
          <w:sz w:val="24"/>
          <w:szCs w:val="24"/>
        </w:rPr>
        <w:t>установленным</w:t>
      </w:r>
      <w:r w:rsidRPr="00FB13CA">
        <w:rPr>
          <w:sz w:val="24"/>
          <w:szCs w:val="24"/>
        </w:rPr>
        <w:t xml:space="preserve"> настоящим постановлением </w:t>
      </w:r>
      <w:r w:rsidR="0007337D" w:rsidRPr="00FB13CA">
        <w:rPr>
          <w:sz w:val="24"/>
          <w:szCs w:val="24"/>
        </w:rPr>
        <w:t>при первом внесении изменений</w:t>
      </w:r>
      <w:r w:rsidR="00A45BAB" w:rsidRPr="00FB13CA">
        <w:rPr>
          <w:sz w:val="24"/>
          <w:szCs w:val="24"/>
        </w:rPr>
        <w:t>, но не позднее 31 декабря 2024 года</w:t>
      </w:r>
      <w:r w:rsidR="0007337D" w:rsidRPr="00FB13CA">
        <w:rPr>
          <w:sz w:val="24"/>
          <w:szCs w:val="24"/>
        </w:rPr>
        <w:t>.</w:t>
      </w:r>
    </w:p>
    <w:p w:rsidR="0036762D" w:rsidRPr="004C2203" w:rsidRDefault="00DC4643" w:rsidP="002B07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762D" w:rsidRPr="004C2203">
        <w:rPr>
          <w:sz w:val="24"/>
          <w:szCs w:val="24"/>
        </w:rPr>
        <w:t>. Признать утратившими силу</w:t>
      </w:r>
      <w:r w:rsidR="002B07AB">
        <w:rPr>
          <w:sz w:val="24"/>
          <w:szCs w:val="24"/>
        </w:rPr>
        <w:t xml:space="preserve"> п</w:t>
      </w:r>
      <w:r w:rsidR="0036762D" w:rsidRPr="004C2203">
        <w:rPr>
          <w:sz w:val="24"/>
          <w:szCs w:val="24"/>
        </w:rPr>
        <w:t xml:space="preserve">остановление Администрации </w:t>
      </w:r>
      <w:r w:rsidR="002B07AB">
        <w:rPr>
          <w:sz w:val="24"/>
          <w:szCs w:val="24"/>
        </w:rPr>
        <w:t>Высокоярского</w:t>
      </w:r>
      <w:r w:rsidR="0036762D" w:rsidRPr="004C2203">
        <w:rPr>
          <w:sz w:val="24"/>
          <w:szCs w:val="24"/>
        </w:rPr>
        <w:t xml:space="preserve"> </w:t>
      </w:r>
      <w:r w:rsidR="00520035">
        <w:rPr>
          <w:sz w:val="24"/>
          <w:szCs w:val="24"/>
        </w:rPr>
        <w:t>сельского поселения</w:t>
      </w:r>
      <w:r w:rsidR="0036762D" w:rsidRPr="004C2203">
        <w:rPr>
          <w:sz w:val="24"/>
          <w:szCs w:val="24"/>
        </w:rPr>
        <w:t xml:space="preserve"> от </w:t>
      </w:r>
      <w:r w:rsidR="002B07AB">
        <w:rPr>
          <w:sz w:val="24"/>
          <w:szCs w:val="24"/>
        </w:rPr>
        <w:t>28.01.2014</w:t>
      </w:r>
      <w:r w:rsidR="0036762D" w:rsidRPr="004C2203">
        <w:rPr>
          <w:sz w:val="24"/>
          <w:szCs w:val="24"/>
        </w:rPr>
        <w:t xml:space="preserve"> № </w:t>
      </w:r>
      <w:r w:rsidR="002B07AB">
        <w:rPr>
          <w:sz w:val="24"/>
          <w:szCs w:val="24"/>
        </w:rPr>
        <w:t>14 «Об утверждении П</w:t>
      </w:r>
      <w:r w:rsidR="0036762D" w:rsidRPr="004C2203">
        <w:rPr>
          <w:sz w:val="24"/>
          <w:szCs w:val="24"/>
        </w:rPr>
        <w:t xml:space="preserve">орядка </w:t>
      </w:r>
      <w:r w:rsidR="00520035">
        <w:rPr>
          <w:sz w:val="24"/>
          <w:szCs w:val="24"/>
        </w:rPr>
        <w:t xml:space="preserve"> разработк</w:t>
      </w:r>
      <w:r w:rsidR="002B07AB">
        <w:rPr>
          <w:sz w:val="24"/>
          <w:szCs w:val="24"/>
        </w:rPr>
        <w:t>и</w:t>
      </w:r>
      <w:r w:rsidR="00520035">
        <w:rPr>
          <w:sz w:val="24"/>
          <w:szCs w:val="24"/>
        </w:rPr>
        <w:t xml:space="preserve"> муниципальных программ</w:t>
      </w:r>
      <w:r w:rsidR="002B07AB">
        <w:rPr>
          <w:sz w:val="24"/>
          <w:szCs w:val="24"/>
        </w:rPr>
        <w:t xml:space="preserve"> муниципального образования «</w:t>
      </w:r>
      <w:proofErr w:type="spellStart"/>
      <w:r w:rsidR="002B07AB">
        <w:rPr>
          <w:sz w:val="24"/>
          <w:szCs w:val="24"/>
        </w:rPr>
        <w:t>Высокоярское</w:t>
      </w:r>
      <w:proofErr w:type="spellEnd"/>
      <w:r w:rsidR="002B07AB">
        <w:rPr>
          <w:sz w:val="24"/>
          <w:szCs w:val="24"/>
        </w:rPr>
        <w:t xml:space="preserve"> сельское поселение»</w:t>
      </w:r>
    </w:p>
    <w:p w:rsidR="0036762D" w:rsidRDefault="0036762D" w:rsidP="0036762D">
      <w:pPr>
        <w:ind w:left="-2" w:firstLine="708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 Опубликовать настоящее постановление в порядке, предусмотренном Уставом муниципального образования «</w:t>
      </w:r>
      <w:proofErr w:type="spellStart"/>
      <w:r w:rsidR="002B07AB">
        <w:rPr>
          <w:sz w:val="24"/>
          <w:szCs w:val="24"/>
        </w:rPr>
        <w:t>Высокоярское</w:t>
      </w:r>
      <w:proofErr w:type="spellEnd"/>
      <w:r w:rsidR="00520035">
        <w:rPr>
          <w:sz w:val="24"/>
          <w:szCs w:val="24"/>
        </w:rPr>
        <w:t xml:space="preserve"> сельское поселени</w:t>
      </w:r>
      <w:r w:rsidR="002B07AB">
        <w:rPr>
          <w:sz w:val="24"/>
          <w:szCs w:val="24"/>
        </w:rPr>
        <w:t>е</w:t>
      </w:r>
      <w:r w:rsidRPr="004C2203">
        <w:rPr>
          <w:sz w:val="24"/>
          <w:szCs w:val="24"/>
        </w:rPr>
        <w:t>».</w:t>
      </w:r>
    </w:p>
    <w:p w:rsidR="00DC4643" w:rsidRPr="004C2203" w:rsidRDefault="00DC4643" w:rsidP="0036762D">
      <w:pPr>
        <w:ind w:lef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A3949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D11B74" w:rsidRPr="004C2203" w:rsidRDefault="00DC4643" w:rsidP="0036762D">
      <w:pPr>
        <w:ind w:lef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6762D" w:rsidRPr="004C2203">
        <w:rPr>
          <w:sz w:val="24"/>
          <w:szCs w:val="24"/>
        </w:rPr>
        <w:t xml:space="preserve">. </w:t>
      </w:r>
      <w:proofErr w:type="gramStart"/>
      <w:r w:rsidR="0036762D" w:rsidRPr="004C2203">
        <w:rPr>
          <w:sz w:val="24"/>
          <w:szCs w:val="24"/>
        </w:rPr>
        <w:t>Контроль за</w:t>
      </w:r>
      <w:proofErr w:type="gramEnd"/>
      <w:r w:rsidR="0036762D" w:rsidRPr="004C2203">
        <w:rPr>
          <w:sz w:val="24"/>
          <w:szCs w:val="24"/>
        </w:rPr>
        <w:t xml:space="preserve"> исполнением настоящего постановления</w:t>
      </w:r>
      <w:r w:rsidR="002B07AB">
        <w:rPr>
          <w:sz w:val="24"/>
          <w:szCs w:val="24"/>
        </w:rPr>
        <w:t xml:space="preserve"> оставляю за собой</w:t>
      </w:r>
      <w:r w:rsidR="00520035">
        <w:rPr>
          <w:sz w:val="24"/>
          <w:szCs w:val="24"/>
        </w:rPr>
        <w:t>.</w:t>
      </w:r>
    </w:p>
    <w:p w:rsidR="00D11B74" w:rsidRPr="00D11B74" w:rsidRDefault="00D11B74" w:rsidP="00D11B74">
      <w:pPr>
        <w:jc w:val="both"/>
        <w:rPr>
          <w:sz w:val="24"/>
          <w:szCs w:val="24"/>
        </w:rPr>
      </w:pPr>
    </w:p>
    <w:p w:rsidR="00D11B74" w:rsidRPr="00D11B74" w:rsidRDefault="00D11B74" w:rsidP="00D11B74">
      <w:pPr>
        <w:jc w:val="both"/>
        <w:rPr>
          <w:sz w:val="24"/>
          <w:szCs w:val="24"/>
        </w:rPr>
      </w:pPr>
    </w:p>
    <w:p w:rsidR="00D11B74" w:rsidRPr="00D11B74" w:rsidRDefault="00D11B74" w:rsidP="00D11B74">
      <w:pPr>
        <w:jc w:val="both"/>
        <w:rPr>
          <w:sz w:val="24"/>
          <w:szCs w:val="24"/>
        </w:rPr>
      </w:pPr>
    </w:p>
    <w:p w:rsidR="00D11B74" w:rsidRPr="00D11B74" w:rsidRDefault="002B07AB" w:rsidP="00D11B7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 Высокоярского</w:t>
      </w:r>
      <w:r w:rsidR="00520035">
        <w:rPr>
          <w:sz w:val="24"/>
          <w:szCs w:val="24"/>
        </w:rPr>
        <w:t xml:space="preserve"> сельского поселения                         </w:t>
      </w:r>
      <w:r>
        <w:rPr>
          <w:sz w:val="24"/>
          <w:szCs w:val="24"/>
        </w:rPr>
        <w:t>Е.Н. Дудкина</w:t>
      </w:r>
    </w:p>
    <w:p w:rsidR="00D11B74" w:rsidRPr="00D11B74" w:rsidRDefault="00D11B74" w:rsidP="00D11B74">
      <w:pPr>
        <w:jc w:val="both"/>
        <w:rPr>
          <w:sz w:val="24"/>
          <w:szCs w:val="24"/>
        </w:rPr>
      </w:pPr>
    </w:p>
    <w:p w:rsidR="00D11B74" w:rsidRPr="00D11B74" w:rsidRDefault="00D11B74" w:rsidP="00D11B74">
      <w:pPr>
        <w:jc w:val="both"/>
        <w:rPr>
          <w:sz w:val="24"/>
          <w:szCs w:val="24"/>
        </w:rPr>
      </w:pPr>
    </w:p>
    <w:p w:rsidR="002B07AB" w:rsidRDefault="002B07AB" w:rsidP="00520035">
      <w:pPr>
        <w:widowControl w:val="0"/>
        <w:autoSpaceDE w:val="0"/>
        <w:autoSpaceDN w:val="0"/>
        <w:adjustRightInd w:val="0"/>
        <w:jc w:val="right"/>
        <w:outlineLvl w:val="0"/>
      </w:pPr>
    </w:p>
    <w:p w:rsidR="002B07AB" w:rsidRDefault="002B07AB" w:rsidP="00520035">
      <w:pPr>
        <w:widowControl w:val="0"/>
        <w:autoSpaceDE w:val="0"/>
        <w:autoSpaceDN w:val="0"/>
        <w:adjustRightInd w:val="0"/>
        <w:jc w:val="right"/>
        <w:outlineLvl w:val="0"/>
      </w:pPr>
    </w:p>
    <w:p w:rsidR="002B07AB" w:rsidRDefault="002B07AB" w:rsidP="00520035">
      <w:pPr>
        <w:widowControl w:val="0"/>
        <w:autoSpaceDE w:val="0"/>
        <w:autoSpaceDN w:val="0"/>
        <w:adjustRightInd w:val="0"/>
        <w:jc w:val="right"/>
        <w:outlineLvl w:val="0"/>
      </w:pPr>
    </w:p>
    <w:p w:rsidR="002B07AB" w:rsidRDefault="002B07AB" w:rsidP="00520035">
      <w:pPr>
        <w:widowControl w:val="0"/>
        <w:autoSpaceDE w:val="0"/>
        <w:autoSpaceDN w:val="0"/>
        <w:adjustRightInd w:val="0"/>
        <w:jc w:val="right"/>
        <w:outlineLvl w:val="0"/>
      </w:pPr>
    </w:p>
    <w:p w:rsidR="00E56E27" w:rsidRPr="003A0229" w:rsidRDefault="00E56E27" w:rsidP="00520035">
      <w:pPr>
        <w:widowControl w:val="0"/>
        <w:autoSpaceDE w:val="0"/>
        <w:autoSpaceDN w:val="0"/>
        <w:adjustRightInd w:val="0"/>
        <w:jc w:val="right"/>
        <w:outlineLvl w:val="0"/>
      </w:pPr>
      <w:r w:rsidRPr="003A0229">
        <w:t>Приложение №1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right"/>
      </w:pPr>
      <w:r w:rsidRPr="003A0229">
        <w:t xml:space="preserve">к Постановлению Администрации </w:t>
      </w:r>
      <w:r w:rsidR="002B07AB">
        <w:t>Высокоярского</w:t>
      </w:r>
      <w:r w:rsidRPr="003A0229">
        <w:t xml:space="preserve"> </w:t>
      </w:r>
      <w:r w:rsidR="009212EF">
        <w:t>сельского поселения</w:t>
      </w:r>
      <w:r w:rsidRPr="003A0229">
        <w:t xml:space="preserve"> от </w:t>
      </w:r>
      <w:r w:rsidR="00520035">
        <w:t>.. 2024</w:t>
      </w:r>
      <w:r w:rsidR="000B28EB">
        <w:t>.</w:t>
      </w:r>
      <w:r w:rsidRPr="003A0229">
        <w:t xml:space="preserve"> № </w:t>
      </w:r>
      <w:r>
        <w:t xml:space="preserve"> </w:t>
      </w:r>
      <w:r w:rsidR="00520035">
        <w:t>…..</w:t>
      </w:r>
    </w:p>
    <w:p w:rsidR="00DC4643" w:rsidRDefault="00DC4643" w:rsidP="006E785C">
      <w:pPr>
        <w:tabs>
          <w:tab w:val="left" w:pos="2970"/>
        </w:tabs>
        <w:ind w:firstLine="709"/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F596B">
        <w:rPr>
          <w:sz w:val="24"/>
          <w:szCs w:val="24"/>
        </w:rPr>
        <w:t xml:space="preserve">Порядок </w:t>
      </w:r>
      <w:r w:rsidR="00662C50" w:rsidRPr="00EA6485">
        <w:rPr>
          <w:sz w:val="24"/>
          <w:szCs w:val="24"/>
        </w:rPr>
        <w:t>принятия решений о разработке муниципальных программ муниципального образования «</w:t>
      </w:r>
      <w:proofErr w:type="spellStart"/>
      <w:r w:rsidR="002B07AB">
        <w:rPr>
          <w:sz w:val="24"/>
          <w:szCs w:val="24"/>
        </w:rPr>
        <w:t>Высокоярское</w:t>
      </w:r>
      <w:proofErr w:type="spellEnd"/>
      <w:r w:rsidR="00520035">
        <w:rPr>
          <w:sz w:val="24"/>
          <w:szCs w:val="24"/>
        </w:rPr>
        <w:t xml:space="preserve"> сельское поселение</w:t>
      </w:r>
      <w:r w:rsidR="00662C50" w:rsidRPr="00EA6485">
        <w:rPr>
          <w:sz w:val="24"/>
          <w:szCs w:val="24"/>
        </w:rPr>
        <w:t>» их формирования</w:t>
      </w:r>
      <w:r w:rsidR="00662C50">
        <w:rPr>
          <w:sz w:val="24"/>
          <w:szCs w:val="24"/>
        </w:rPr>
        <w:t>,</w:t>
      </w:r>
      <w:r w:rsidR="00662C50" w:rsidRPr="00EA6485">
        <w:rPr>
          <w:sz w:val="24"/>
          <w:szCs w:val="24"/>
        </w:rPr>
        <w:t xml:space="preserve"> реализации, внесения изменений в ранее утвержденные муниципальные программы и оце</w:t>
      </w:r>
      <w:r w:rsidR="00662C50">
        <w:rPr>
          <w:sz w:val="24"/>
          <w:szCs w:val="24"/>
        </w:rPr>
        <w:t>нки эффективности их реализации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56E27" w:rsidRPr="00A303D6" w:rsidRDefault="00E56E27" w:rsidP="00A303D6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303D6">
        <w:rPr>
          <w:sz w:val="24"/>
          <w:szCs w:val="24"/>
        </w:rPr>
        <w:t>Общие положения</w:t>
      </w:r>
    </w:p>
    <w:p w:rsidR="00A303D6" w:rsidRPr="00A303D6" w:rsidRDefault="00A303D6" w:rsidP="00A303D6">
      <w:pPr>
        <w:pStyle w:val="a5"/>
        <w:widowControl w:val="0"/>
        <w:autoSpaceDE w:val="0"/>
        <w:autoSpaceDN w:val="0"/>
        <w:adjustRightInd w:val="0"/>
        <w:ind w:left="1069"/>
        <w:outlineLvl w:val="1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1.1. Настоящий Порядок устанавливает правила принятия решений о разработке муниципальных программ муниципального образования «</w:t>
      </w:r>
      <w:proofErr w:type="spellStart"/>
      <w:r w:rsidR="002B07AB">
        <w:rPr>
          <w:sz w:val="24"/>
          <w:szCs w:val="24"/>
        </w:rPr>
        <w:t>Высокоярское</w:t>
      </w:r>
      <w:proofErr w:type="spellEnd"/>
      <w:r w:rsidR="00520035">
        <w:rPr>
          <w:sz w:val="24"/>
          <w:szCs w:val="24"/>
        </w:rPr>
        <w:t xml:space="preserve"> сельское поселение</w:t>
      </w:r>
      <w:r w:rsidRPr="003F596B">
        <w:rPr>
          <w:sz w:val="24"/>
          <w:szCs w:val="24"/>
        </w:rPr>
        <w:t>» их формирования, реализации, внесения изменений в ранее утвержденные муниципальные программы и оценки эффективности их реализации.</w:t>
      </w:r>
    </w:p>
    <w:p w:rsidR="00662C50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1.2. </w:t>
      </w:r>
      <w:r w:rsidR="00662C50" w:rsidRPr="003F596B">
        <w:rPr>
          <w:sz w:val="24"/>
          <w:szCs w:val="24"/>
        </w:rPr>
        <w:t>Основные понятия, используемые в настоящем Порядке:</w:t>
      </w:r>
    </w:p>
    <w:p w:rsidR="00E556A5" w:rsidRPr="003F596B" w:rsidRDefault="00E556A5" w:rsidP="00E556A5">
      <w:pPr>
        <w:pStyle w:val="a7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 xml:space="preserve">задача </w:t>
      </w:r>
      <w:r w:rsidRPr="003F596B">
        <w:rPr>
          <w:bCs/>
        </w:rPr>
        <w:t xml:space="preserve">- </w:t>
      </w:r>
      <w:r w:rsidRPr="003F596B">
        <w:rPr>
          <w:rStyle w:val="FontStyle11"/>
          <w:sz w:val="24"/>
          <w:szCs w:val="24"/>
        </w:rPr>
        <w:t>планируемый результат выполнения совокупности взаимоувязанных мероприятий, направленных на достижение цели реализации муниципальной программы (подпрограммы);</w:t>
      </w:r>
    </w:p>
    <w:p w:rsidR="00E556A5" w:rsidRPr="003F596B" w:rsidRDefault="00E556A5" w:rsidP="00E556A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F596B">
        <w:rPr>
          <w:sz w:val="24"/>
          <w:szCs w:val="24"/>
        </w:rPr>
        <w:t>мероприятие муниципальной программы (далее – мероприятие) – действие, направленное на реализацию одной из задач муниципальной программы, подпрограммы, (при наличии) в среднесрочной перспективе;</w:t>
      </w:r>
    </w:p>
    <w:p w:rsidR="00E56E27" w:rsidRPr="003F596B" w:rsidRDefault="00662C50" w:rsidP="00662C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56E27" w:rsidRPr="003F596B">
        <w:rPr>
          <w:sz w:val="24"/>
          <w:szCs w:val="24"/>
        </w:rPr>
        <w:t>униципальная программа – документ муниципального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E556A5" w:rsidRPr="002B07AB" w:rsidRDefault="00E556A5" w:rsidP="00E556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(далее – ответственный исполнитель) - структурное подразделение (должностное лицо) Администрации </w:t>
      </w:r>
      <w:r w:rsidR="002B07AB" w:rsidRPr="002B07AB">
        <w:rPr>
          <w:rFonts w:ascii="Times New Roman" w:hAnsi="Times New Roman" w:cs="Times New Roman"/>
          <w:sz w:val="24"/>
          <w:szCs w:val="24"/>
        </w:rPr>
        <w:t>Высокоярского</w:t>
      </w:r>
      <w:r w:rsidRPr="002B07AB">
        <w:rPr>
          <w:rFonts w:ascii="Times New Roman" w:hAnsi="Times New Roman" w:cs="Times New Roman"/>
          <w:sz w:val="24"/>
          <w:szCs w:val="24"/>
        </w:rPr>
        <w:t xml:space="preserve"> </w:t>
      </w:r>
      <w:r w:rsidR="00520035" w:rsidRPr="002B07A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07AB">
        <w:rPr>
          <w:rFonts w:ascii="Times New Roman" w:hAnsi="Times New Roman" w:cs="Times New Roman"/>
          <w:sz w:val="24"/>
          <w:szCs w:val="24"/>
        </w:rPr>
        <w:t>, которое определено Перечнем муниципальных программ в качестве ответственного за разработку и реализацию муниципальной программы;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подпрограмма муниципальной программы (далее - подпрограмма) – комплекс взаимоувязанных по целям, срокам и ресурсам мероприятий, выделенных исходя из масштаба и сложности задач, решаемых в рамках муниципальной программы, и направленный на решение одной (или нескольких) задачи в рамках муниципальной программы;</w:t>
      </w:r>
    </w:p>
    <w:p w:rsidR="00E556A5" w:rsidRPr="003F596B" w:rsidRDefault="00E556A5" w:rsidP="00E556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показатель 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E556A5" w:rsidRPr="003F596B" w:rsidRDefault="00E556A5" w:rsidP="00E556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 (далее - соисполнители) Администрации </w:t>
      </w:r>
      <w:r w:rsidR="002B07AB">
        <w:rPr>
          <w:rFonts w:ascii="Times New Roman" w:hAnsi="Times New Roman" w:cs="Times New Roman"/>
          <w:sz w:val="24"/>
          <w:szCs w:val="24"/>
        </w:rPr>
        <w:t>Высокоярского</w:t>
      </w:r>
      <w:r w:rsidRPr="003F596B">
        <w:rPr>
          <w:rFonts w:ascii="Times New Roman" w:hAnsi="Times New Roman" w:cs="Times New Roman"/>
          <w:sz w:val="24"/>
          <w:szCs w:val="24"/>
        </w:rPr>
        <w:t xml:space="preserve"> </w:t>
      </w:r>
      <w:r w:rsidR="005200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F596B">
        <w:rPr>
          <w:rFonts w:ascii="Times New Roman" w:hAnsi="Times New Roman" w:cs="Times New Roman"/>
          <w:sz w:val="24"/>
          <w:szCs w:val="24"/>
        </w:rPr>
        <w:t xml:space="preserve"> и (или) иные главные распорядители средств бюджета, ответственные за разработку и реализацию подпрограмм, входящих в состав муниципальной программы;</w:t>
      </w:r>
    </w:p>
    <w:p w:rsidR="00E556A5" w:rsidRPr="003F596B" w:rsidRDefault="00E556A5" w:rsidP="00E556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участники мероприятий муниципальной программы (далее - участники) – органы местного самоуправления </w:t>
      </w:r>
      <w:r w:rsidR="002B07AB">
        <w:rPr>
          <w:rFonts w:ascii="Times New Roman" w:hAnsi="Times New Roman" w:cs="Times New Roman"/>
          <w:sz w:val="24"/>
          <w:szCs w:val="24"/>
        </w:rPr>
        <w:t>Высокоярского</w:t>
      </w:r>
      <w:r w:rsidRPr="003F596B">
        <w:rPr>
          <w:rFonts w:ascii="Times New Roman" w:hAnsi="Times New Roman" w:cs="Times New Roman"/>
          <w:sz w:val="24"/>
          <w:szCs w:val="24"/>
        </w:rPr>
        <w:t xml:space="preserve"> </w:t>
      </w:r>
      <w:r w:rsidR="005200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F596B">
        <w:rPr>
          <w:rFonts w:ascii="Times New Roman" w:hAnsi="Times New Roman" w:cs="Times New Roman"/>
          <w:sz w:val="24"/>
          <w:szCs w:val="24"/>
        </w:rPr>
        <w:t>, сторонние организации, участвующие в реализации мероприятий;</w:t>
      </w:r>
    </w:p>
    <w:p w:rsidR="00E56E27" w:rsidRPr="003F596B" w:rsidRDefault="00E56E27" w:rsidP="006E785C">
      <w:pPr>
        <w:pStyle w:val="a7"/>
        <w:spacing w:before="0" w:beforeAutospacing="0" w:after="0" w:afterAutospacing="0"/>
        <w:ind w:firstLine="709"/>
        <w:jc w:val="both"/>
      </w:pPr>
      <w:r w:rsidRPr="003F596B">
        <w:rPr>
          <w:rStyle w:val="FontStyle11"/>
          <w:sz w:val="24"/>
          <w:szCs w:val="24"/>
        </w:rPr>
        <w:t>цель</w:t>
      </w:r>
      <w:r w:rsidRPr="003F596B">
        <w:rPr>
          <w:bCs/>
        </w:rPr>
        <w:t xml:space="preserve"> -</w:t>
      </w:r>
      <w:r w:rsidRPr="003F596B">
        <w:t xml:space="preserve"> </w:t>
      </w:r>
      <w:r w:rsidRPr="003F596B">
        <w:rPr>
          <w:rStyle w:val="FontStyle11"/>
          <w:sz w:val="24"/>
          <w:szCs w:val="24"/>
        </w:rPr>
        <w:t xml:space="preserve">планируемый за период реализации муниципальной программы, (подпрограммы) конечный результат решения проблемы социально-экономического развития </w:t>
      </w:r>
      <w:r w:rsidR="002B07AB">
        <w:rPr>
          <w:rStyle w:val="FontStyle11"/>
          <w:sz w:val="24"/>
          <w:szCs w:val="24"/>
        </w:rPr>
        <w:t>м</w:t>
      </w:r>
      <w:r w:rsidRPr="003F596B">
        <w:rPr>
          <w:rStyle w:val="FontStyle11"/>
          <w:sz w:val="24"/>
          <w:szCs w:val="24"/>
        </w:rPr>
        <w:t>униципального образования «</w:t>
      </w:r>
      <w:proofErr w:type="spellStart"/>
      <w:r w:rsidR="002B07AB">
        <w:rPr>
          <w:rStyle w:val="FontStyle11"/>
          <w:sz w:val="24"/>
          <w:szCs w:val="24"/>
        </w:rPr>
        <w:t>Высокоярское</w:t>
      </w:r>
      <w:proofErr w:type="spellEnd"/>
      <w:r w:rsidR="0074109E">
        <w:rPr>
          <w:rStyle w:val="FontStyle11"/>
          <w:sz w:val="24"/>
          <w:szCs w:val="24"/>
        </w:rPr>
        <w:t xml:space="preserve"> сельско</w:t>
      </w:r>
      <w:r w:rsidR="002B07AB">
        <w:rPr>
          <w:rStyle w:val="FontStyle11"/>
          <w:sz w:val="24"/>
          <w:szCs w:val="24"/>
        </w:rPr>
        <w:t>е</w:t>
      </w:r>
      <w:r w:rsidR="0074109E">
        <w:rPr>
          <w:rStyle w:val="FontStyle11"/>
          <w:sz w:val="24"/>
          <w:szCs w:val="24"/>
        </w:rPr>
        <w:t xml:space="preserve"> поселени</w:t>
      </w:r>
      <w:r w:rsidR="002B07AB">
        <w:rPr>
          <w:rStyle w:val="FontStyle11"/>
          <w:sz w:val="24"/>
          <w:szCs w:val="24"/>
        </w:rPr>
        <w:t>е</w:t>
      </w:r>
      <w:r w:rsidRPr="003F596B">
        <w:rPr>
          <w:rStyle w:val="FontStyle11"/>
          <w:sz w:val="24"/>
          <w:szCs w:val="24"/>
        </w:rPr>
        <w:t>», посредством реализации мероприятий муниципальной программы (подпрограммы);</w:t>
      </w:r>
    </w:p>
    <w:p w:rsidR="00E56E27" w:rsidRPr="003F596B" w:rsidRDefault="00E56E27" w:rsidP="006E785C">
      <w:pPr>
        <w:pStyle w:val="a7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>эффективность муниципальной программы (подпрограммы) - соотношение достигнутых результатов и ресурсов, затраченных на их достижение;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96B">
        <w:rPr>
          <w:rFonts w:ascii="Times New Roman" w:hAnsi="Times New Roman" w:cs="Times New Roman"/>
          <w:sz w:val="24"/>
          <w:szCs w:val="24"/>
        </w:rPr>
        <w:t xml:space="preserve">отдельные указы Президента Российской Федерации - указы Президента </w:t>
      </w:r>
      <w:r w:rsidRPr="003F596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07.05.2012 </w:t>
      </w:r>
      <w:hyperlink r:id="rId5" w:tooltip="Указ Президента РФ от 07.05.2012 N 596 &quot;О долгосрочной государственной экономической политике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596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долгосрочной государственной экономической политике», от 07.05.2012 </w:t>
      </w:r>
      <w:hyperlink r:id="rId6" w:tooltip="Указ Президента РФ от 07.05.2012 N 597 &quot;О мероприятиях по реализации государственной социальной политики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597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мероприятиях по реализации государственной социальной политики», от 07.05.2012 </w:t>
      </w:r>
      <w:hyperlink r:id="rId7" w:tooltip="Указ Президента РФ от 07.05.2012 N 598 &quot;О совершенствовании государственной политики в сфере здравоохранения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598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совершенствовании государственной политики в сфере здравоохранения», от 07.05.2012 </w:t>
      </w:r>
      <w:hyperlink r:id="rId8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599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мерах по реализации государственной политики в области образования и науки», от 07.05.2012 </w:t>
      </w:r>
      <w:hyperlink r:id="rId9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600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мерах по обеспечению граждан Российской Федерации доступным и комфортным жильем и повышению качества жилищно-коммунальных услуг», от 07.05.2012 </w:t>
      </w:r>
      <w:hyperlink r:id="rId10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601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«Об основных направлениях совершенствования системы государственного управления», от 07.05.2012 </w:t>
      </w:r>
      <w:hyperlink r:id="rId11" w:tooltip="Указ Президента РФ от 07.05.2012 N 602 &quot;Об обеспечении межнационального согласия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602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«Об обеспечении межнационального согласия», от 07.05.2012 </w:t>
      </w:r>
      <w:hyperlink r:id="rId12" w:tooltip="Указ Президента РФ от 07.05.2012 N 606 &quot;О мерах по реализации демографической политики Российской Федерации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606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мерах по реализации демографической политики Российской Федерации», от 01.06.2012 </w:t>
      </w:r>
      <w:hyperlink r:id="rId13" w:tooltip="Указ Президента РФ от 01.06.2012 N 761 &quot;О Национальной стратегии действий в интересах детей на 2012 - 2017 годы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761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Национальной стратегии действий в интересах детей на 2012 - 2017 годы», от 28.12.2012 </w:t>
      </w:r>
      <w:hyperlink r:id="rId14" w:tooltip="Указ Президента РФ от 28.12.2012 N 1688 &quot;О некоторых мерах по реализации государственной политики в сфере защиты детей-сирот и детей, оставшихся без попечения родителей&quot;{КонсультантПлюс}" w:history="1">
        <w:r w:rsidRPr="003F596B">
          <w:rPr>
            <w:rFonts w:ascii="Times New Roman" w:hAnsi="Times New Roman" w:cs="Times New Roman"/>
            <w:sz w:val="24"/>
            <w:szCs w:val="24"/>
          </w:rPr>
          <w:t>№ 1688</w:t>
        </w:r>
      </w:hyperlink>
      <w:r w:rsidRPr="003F596B">
        <w:rPr>
          <w:rFonts w:ascii="Times New Roman" w:hAnsi="Times New Roman" w:cs="Times New Roman"/>
          <w:sz w:val="24"/>
          <w:szCs w:val="24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  <w:proofErr w:type="gramEnd"/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1.</w:t>
      </w:r>
      <w:r w:rsidR="00662C50">
        <w:rPr>
          <w:sz w:val="24"/>
          <w:szCs w:val="24"/>
        </w:rPr>
        <w:t>3</w:t>
      </w:r>
      <w:r w:rsidRPr="003F596B">
        <w:rPr>
          <w:sz w:val="24"/>
          <w:szCs w:val="24"/>
        </w:rPr>
        <w:t>. Срок реализации муниципальной программы указывается в паспорте муниципальной программы и должен составлять не менее 3 лет</w:t>
      </w:r>
      <w:r w:rsidR="00103C63">
        <w:rPr>
          <w:sz w:val="24"/>
          <w:szCs w:val="24"/>
        </w:rPr>
        <w:t xml:space="preserve"> и не более 10 лет</w:t>
      </w:r>
      <w:r w:rsidRPr="003F596B">
        <w:rPr>
          <w:sz w:val="24"/>
          <w:szCs w:val="24"/>
        </w:rPr>
        <w:t>.</w:t>
      </w:r>
    </w:p>
    <w:p w:rsidR="00E56E27" w:rsidRPr="00DB5C42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1.</w:t>
      </w:r>
      <w:r w:rsidR="00662C50">
        <w:rPr>
          <w:sz w:val="24"/>
          <w:szCs w:val="24"/>
        </w:rPr>
        <w:t>4</w:t>
      </w:r>
      <w:r w:rsidRPr="003F596B">
        <w:rPr>
          <w:sz w:val="24"/>
          <w:szCs w:val="24"/>
        </w:rPr>
        <w:t xml:space="preserve">. Исходя из масштабности и сложности решаемых приоритетных задач социально-экономического развития </w:t>
      </w:r>
      <w:r w:rsidRPr="003F596B">
        <w:rPr>
          <w:bCs/>
          <w:sz w:val="24"/>
          <w:szCs w:val="24"/>
        </w:rPr>
        <w:t>муниципального образования «</w:t>
      </w:r>
      <w:proofErr w:type="spellStart"/>
      <w:r w:rsidR="0093029D">
        <w:rPr>
          <w:bCs/>
          <w:sz w:val="24"/>
          <w:szCs w:val="24"/>
        </w:rPr>
        <w:t>Высокоярское</w:t>
      </w:r>
      <w:proofErr w:type="spellEnd"/>
      <w:r w:rsidR="0074109E">
        <w:rPr>
          <w:bCs/>
          <w:sz w:val="24"/>
          <w:szCs w:val="24"/>
        </w:rPr>
        <w:t xml:space="preserve"> сельское поселение</w:t>
      </w:r>
      <w:r w:rsidRPr="003F596B">
        <w:rPr>
          <w:bCs/>
          <w:sz w:val="24"/>
          <w:szCs w:val="24"/>
        </w:rPr>
        <w:t xml:space="preserve">» </w:t>
      </w:r>
      <w:r w:rsidRPr="003F596B">
        <w:rPr>
          <w:sz w:val="24"/>
          <w:szCs w:val="24"/>
        </w:rPr>
        <w:t xml:space="preserve">и необходимости рациональной организации их решения муниципальная программа может включать в себя несколько подпрограмм, направленных на решение конкретных задач муниципальной программы. Подпрограмма муниципальной программы должна </w:t>
      </w:r>
      <w:r w:rsidRPr="00DB5C42">
        <w:rPr>
          <w:sz w:val="24"/>
          <w:szCs w:val="24"/>
        </w:rPr>
        <w:t>соответствовать целям, срокам и этапам реализации муниципальной программы, а также способствовать достижению значений целевых показателей.</w:t>
      </w:r>
    </w:p>
    <w:p w:rsidR="00A45BAB" w:rsidRPr="00DB5C42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5C42">
        <w:rPr>
          <w:sz w:val="24"/>
          <w:szCs w:val="24"/>
        </w:rPr>
        <w:t>1.</w:t>
      </w:r>
      <w:r w:rsidR="00662C50" w:rsidRPr="00DB5C42">
        <w:rPr>
          <w:sz w:val="24"/>
          <w:szCs w:val="24"/>
        </w:rPr>
        <w:t>5</w:t>
      </w:r>
      <w:r w:rsidRPr="00DB5C42">
        <w:rPr>
          <w:sz w:val="24"/>
          <w:szCs w:val="24"/>
        </w:rPr>
        <w:t xml:space="preserve">. </w:t>
      </w:r>
      <w:r w:rsidR="00A45BAB" w:rsidRPr="00DB5C42">
        <w:rPr>
          <w:sz w:val="24"/>
          <w:szCs w:val="24"/>
        </w:rPr>
        <w:t xml:space="preserve">Объем финансового обеспечения муниципальной программы включает в себя бюджетные ассигнования местного бюджета, оценку средств федерального, областного бюджетов и внебюджетных источников, которые указываются в </w:t>
      </w:r>
      <w:proofErr w:type="gramStart"/>
      <w:r w:rsidR="00A45BAB" w:rsidRPr="00DB5C42">
        <w:rPr>
          <w:sz w:val="24"/>
          <w:szCs w:val="24"/>
        </w:rPr>
        <w:t>тысячах рублей</w:t>
      </w:r>
      <w:proofErr w:type="gramEnd"/>
      <w:r w:rsidR="00A45BAB" w:rsidRPr="00DB5C42">
        <w:rPr>
          <w:sz w:val="24"/>
          <w:szCs w:val="24"/>
        </w:rPr>
        <w:t xml:space="preserve"> с точностью до одного знака после запятой.</w:t>
      </w:r>
    </w:p>
    <w:p w:rsidR="00A45BAB" w:rsidRPr="00DB5C42" w:rsidRDefault="00A45BAB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5C42">
        <w:rPr>
          <w:sz w:val="24"/>
          <w:szCs w:val="24"/>
        </w:rPr>
        <w:t>Объемы финансового обеспечения реализации муниципальной программы за счет местного бюджета на очередной финансовый год и на плановый период указываются в соответствии с параметрами решения о местном бюджете.</w:t>
      </w:r>
    </w:p>
    <w:p w:rsidR="00A45BAB" w:rsidRDefault="00A45BAB" w:rsidP="00A45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5C42">
        <w:rPr>
          <w:sz w:val="24"/>
          <w:szCs w:val="24"/>
        </w:rPr>
        <w:t xml:space="preserve">Объемы финансового обеспечения реализации муниципальной программы за счет местного бюджета на </w:t>
      </w:r>
      <w:r w:rsidR="00B3580F" w:rsidRPr="00DB5C42">
        <w:rPr>
          <w:sz w:val="24"/>
          <w:szCs w:val="24"/>
        </w:rPr>
        <w:t xml:space="preserve">период </w:t>
      </w:r>
      <w:r w:rsidRPr="00DB5C42">
        <w:rPr>
          <w:sz w:val="24"/>
          <w:szCs w:val="24"/>
        </w:rPr>
        <w:t>после</w:t>
      </w:r>
      <w:r w:rsidR="00B3580F" w:rsidRPr="00DB5C42">
        <w:rPr>
          <w:sz w:val="24"/>
          <w:szCs w:val="24"/>
        </w:rPr>
        <w:t xml:space="preserve"> </w:t>
      </w:r>
      <w:r w:rsidRPr="00DB5C42">
        <w:rPr>
          <w:sz w:val="24"/>
          <w:szCs w:val="24"/>
        </w:rPr>
        <w:t>планов</w:t>
      </w:r>
      <w:r w:rsidR="00B3580F" w:rsidRPr="00DB5C42">
        <w:rPr>
          <w:sz w:val="24"/>
          <w:szCs w:val="24"/>
        </w:rPr>
        <w:t>ого</w:t>
      </w:r>
      <w:r w:rsidRPr="00DB5C42">
        <w:rPr>
          <w:sz w:val="24"/>
          <w:szCs w:val="24"/>
        </w:rPr>
        <w:t xml:space="preserve"> период</w:t>
      </w:r>
      <w:r w:rsidR="00B3580F" w:rsidRPr="00DB5C42">
        <w:rPr>
          <w:sz w:val="24"/>
          <w:szCs w:val="24"/>
        </w:rPr>
        <w:t>а</w:t>
      </w:r>
      <w:r w:rsidRPr="00DB5C42">
        <w:rPr>
          <w:sz w:val="24"/>
          <w:szCs w:val="24"/>
        </w:rPr>
        <w:t xml:space="preserve"> указываются оценочно.</w:t>
      </w:r>
    </w:p>
    <w:p w:rsidR="00E56E27" w:rsidRPr="003F596B" w:rsidRDefault="00A45BAB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E27" w:rsidRPr="003F596B">
        <w:rPr>
          <w:sz w:val="24"/>
          <w:szCs w:val="24"/>
        </w:rPr>
        <w:t>1.</w:t>
      </w:r>
      <w:r w:rsidR="00662C50">
        <w:rPr>
          <w:sz w:val="24"/>
          <w:szCs w:val="24"/>
        </w:rPr>
        <w:t>6</w:t>
      </w:r>
      <w:r w:rsidR="00E56E27" w:rsidRPr="003F596B">
        <w:rPr>
          <w:sz w:val="24"/>
          <w:szCs w:val="24"/>
        </w:rPr>
        <w:t xml:space="preserve">. Муниципальная программа утверждается постановлением Администрации </w:t>
      </w:r>
      <w:r w:rsidR="0093029D">
        <w:rPr>
          <w:sz w:val="24"/>
          <w:szCs w:val="24"/>
        </w:rPr>
        <w:t>Высокоярского</w:t>
      </w:r>
      <w:r w:rsidR="00E56E27" w:rsidRPr="003F596B">
        <w:rPr>
          <w:sz w:val="24"/>
          <w:szCs w:val="24"/>
        </w:rPr>
        <w:t xml:space="preserve"> </w:t>
      </w:r>
      <w:r w:rsidR="0074109E">
        <w:rPr>
          <w:sz w:val="24"/>
          <w:szCs w:val="24"/>
        </w:rPr>
        <w:t>сельского поселения</w:t>
      </w:r>
      <w:r w:rsidR="00E56E27" w:rsidRPr="003F596B">
        <w:rPr>
          <w:sz w:val="24"/>
          <w:szCs w:val="24"/>
        </w:rPr>
        <w:t>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1.</w:t>
      </w:r>
      <w:r w:rsidR="00662C50">
        <w:rPr>
          <w:sz w:val="24"/>
          <w:szCs w:val="24"/>
        </w:rPr>
        <w:t>7</w:t>
      </w:r>
      <w:r w:rsidRPr="003F596B">
        <w:rPr>
          <w:sz w:val="24"/>
          <w:szCs w:val="24"/>
        </w:rPr>
        <w:t xml:space="preserve">. </w:t>
      </w:r>
      <w:proofErr w:type="gramStart"/>
      <w:r w:rsidRPr="003F596B">
        <w:rPr>
          <w:sz w:val="24"/>
          <w:szCs w:val="24"/>
        </w:rPr>
        <w:t xml:space="preserve">В случае необходимости привлечения средств областного бюджета в объекты капитального строительства ответственным исполнителем подается бюджетная </w:t>
      </w:r>
      <w:hyperlink w:anchor="Par281" w:history="1">
        <w:r w:rsidRPr="003F596B">
          <w:rPr>
            <w:sz w:val="24"/>
            <w:szCs w:val="24"/>
          </w:rPr>
          <w:t>заявка</w:t>
        </w:r>
      </w:hyperlink>
      <w:r w:rsidRPr="003F596B">
        <w:rPr>
          <w:sz w:val="24"/>
          <w:szCs w:val="24"/>
        </w:rPr>
        <w:t xml:space="preserve"> на финансирование объектов капитального строительства муниципальной собственности в порядке и по форме согласно Приложению № 1 к Порядку принятия решений о разработке государственных программ Томской области, их формирования и реализации, утвержденному постановлением Администрации Томской области </w:t>
      </w:r>
      <w:r w:rsidRPr="003F596B">
        <w:rPr>
          <w:bCs/>
          <w:sz w:val="24"/>
          <w:szCs w:val="24"/>
        </w:rPr>
        <w:t>от 5 сентября 2019 г. № 313а «Об утверждении порядка принятия</w:t>
      </w:r>
      <w:proofErr w:type="gramEnd"/>
      <w:r w:rsidRPr="003F596B">
        <w:rPr>
          <w:bCs/>
          <w:sz w:val="24"/>
          <w:szCs w:val="24"/>
        </w:rPr>
        <w:t xml:space="preserve"> решений о разработке государственных программ Томской области, их формирования и реализации».</w:t>
      </w:r>
    </w:p>
    <w:p w:rsidR="00A303D6" w:rsidRDefault="00A303D6" w:rsidP="006E78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6E27" w:rsidRPr="003F596B" w:rsidRDefault="00E56E27" w:rsidP="006E78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2. Полномочия ответственного исполнителя,</w:t>
      </w:r>
    </w:p>
    <w:p w:rsidR="00E56E27" w:rsidRDefault="00E56E27" w:rsidP="006E785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соисполнителей, участников при разработке и реализации муниципальной программы</w:t>
      </w:r>
    </w:p>
    <w:p w:rsidR="00A303D6" w:rsidRPr="003F596B" w:rsidRDefault="00A303D6" w:rsidP="006E785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2.1. Разработка и реализация муниципальной программы осуществляется ответственным исполнителем совместно с соисполнителями программы и участниками муниципальной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2"/>
      <w:bookmarkEnd w:id="0"/>
      <w:r w:rsidRPr="003F596B">
        <w:rPr>
          <w:rFonts w:ascii="Times New Roman" w:hAnsi="Times New Roman" w:cs="Times New Roman"/>
          <w:sz w:val="24"/>
          <w:szCs w:val="24"/>
        </w:rPr>
        <w:t>2.2. Ответственный исполнитель: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формирует перечень подпрограмм, соисполнителей, участников муниципальной </w:t>
      </w:r>
      <w:r w:rsidRPr="003F596B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программы; 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определяет задачи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формирует проект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разрабатывает паспорт, структуру и описательную часть муниципальной программы, приложения к муниципальной программе;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организует работу соисполнителей муниципальной программы по формированию подпрограмм (при необходимости);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организует согласование муниципальной программы в соответствии с настоящим Порядком;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и участников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несет ответственность за достижение показателей цели и задач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при необходимости разрабатывает проект изменений в ранее утвержденную муниципальную программу;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обеспечивает размещение муниципальной программы и годового отчета о реализации муниципальной программы на официальном сайте Администрации </w:t>
      </w:r>
      <w:r w:rsidR="008B4A74">
        <w:rPr>
          <w:rFonts w:ascii="Times New Roman" w:hAnsi="Times New Roman" w:cs="Times New Roman"/>
          <w:sz w:val="24"/>
          <w:szCs w:val="24"/>
        </w:rPr>
        <w:t>Высокоярского</w:t>
      </w:r>
      <w:r w:rsidR="007410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5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2.3. Соисполнители: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участвуют в формировании проекта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осуществляют разработку подпрограмм;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разработки описательной части муниципальной программы, структуры муниципальной программы, финансирования подпрограммы;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вносят предложения ответственному исполнителю по изменению в ранее утвержденные муниципальные программы в части подпрограмм, за реализацию которых несут ответственность;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F596B">
        <w:rPr>
          <w:rFonts w:ascii="Times New Roman" w:hAnsi="Times New Roman" w:cs="Times New Roman"/>
          <w:sz w:val="24"/>
          <w:szCs w:val="24"/>
        </w:rPr>
        <w:t>разрабатывают проект изменений в ранее утвержденную муниципальную программу в части подпрограмм и согласовывают с ответственным исполнителем;</w:t>
      </w:r>
    </w:p>
    <w:p w:rsidR="00E56E27" w:rsidRPr="003F596B" w:rsidRDefault="00E56E27" w:rsidP="006E785C">
      <w:pPr>
        <w:pStyle w:val="ConsPlusNormal"/>
        <w:tabs>
          <w:tab w:val="left" w:pos="53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организуют реализацию подпрограмм;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F596B">
        <w:rPr>
          <w:rFonts w:ascii="Times New Roman" w:hAnsi="Times New Roman" w:cs="Times New Roman"/>
          <w:sz w:val="24"/>
          <w:szCs w:val="24"/>
        </w:rPr>
        <w:t>несут ответственность за достижение показателей цели подпрограмм;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запрашивают у участников информацию о ходе реализации подпрограмм (при необходимости);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готовят и представляют ответственному исполнителю по запросу необходимую информацию к отчету о реализации соответствующей муниципальной программы по подпрограмме, за реализацию которой несут ответственность;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информацию для подготовки ответов на запросы о ходе реализации подпрограммы (направления), за реализацию которой несут ответственность;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готовит отчет о реализации подпрограммы и предоставляет его ответственному исполнителю в сроки, установленные ответственным исполнителем.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8"/>
      <w:bookmarkEnd w:id="1"/>
      <w:r w:rsidRPr="003F596B">
        <w:rPr>
          <w:rFonts w:ascii="Times New Roman" w:hAnsi="Times New Roman" w:cs="Times New Roman"/>
          <w:sz w:val="24"/>
          <w:szCs w:val="24"/>
        </w:rPr>
        <w:t>2.4. Участники: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участвуют в  разработке и реализации муниципальной программы в пределах своих полномочий;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 запросу представляют информацию  о ходе реализации мероприятий.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E27" w:rsidRPr="003F596B" w:rsidRDefault="00E56E27" w:rsidP="006E785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3. Требования к содержанию и структуре муниципальной программы </w:t>
      </w:r>
    </w:p>
    <w:p w:rsidR="003F596B" w:rsidRDefault="003F596B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3.1. При разработке муниципальных программ учитываются: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положения действующей Стратегии пространственного развития Российской Федерации;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цели социально-экономического развития, определенные действующей Стратегией социально-экономического развития Томской области;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lastRenderedPageBreak/>
        <w:t>положения отраслевых документов стратегического планирования Томской области;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положения государственных программ Российской Федерации в части, касающейся предоставления субсидий на достижение целей муниципальных программ;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положения государственных программ и региональных проектов Томской области в части, касающейся предоставления субсидий на достижение целей муниципальных программ;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среднесрочные цели и показатели социально-экономического развития, определенные Стратегией социально-экономического развития муниципального </w:t>
      </w:r>
      <w:r w:rsidR="008B4A74">
        <w:rPr>
          <w:rFonts w:ascii="Times New Roman" w:hAnsi="Times New Roman" w:cs="Times New Roman"/>
          <w:sz w:val="24"/>
          <w:szCs w:val="24"/>
        </w:rPr>
        <w:t>образования</w:t>
      </w:r>
      <w:r w:rsidRPr="003F59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4A7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7410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F596B">
        <w:rPr>
          <w:rFonts w:ascii="Times New Roman" w:hAnsi="Times New Roman" w:cs="Times New Roman"/>
          <w:sz w:val="24"/>
          <w:szCs w:val="24"/>
        </w:rPr>
        <w:t>» (далее по тексту – Стратегия).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3.2. Муниципальная программа содержит: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паспорт муниципальной программы, информацию о структуре муниципальной программы по форме согласно приложению № 1 к настоящему Порядку;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описательную часть;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F596B">
        <w:rPr>
          <w:rFonts w:ascii="Times New Roman" w:hAnsi="Times New Roman" w:cs="Times New Roman"/>
          <w:sz w:val="24"/>
          <w:szCs w:val="24"/>
        </w:rPr>
        <w:t>подпрограммы (при наличии).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случае если федеральным законодательством установлены иные требования к содержанию проекта муниципальной программы, то проект муниципальной программы оформляется в соответствии с требованиями федерального законодательства.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3.3. Описательная часть муниципальной программы состоит из пяти глав: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1) Характеристика текущего состояния сферы реализации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2) Основные цели и задачи муниципальной программы, показатели цели и задач 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3) Перечень программных мероприятий муниципальной программы (подпрограммы), включая распределение объемов финансирования;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4) Управление и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(подпрограммы);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5) Оценка и анализ рисков в ходе реализации муниципальной программы (подпрограммы).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3.3.1. Первая глава муниципальной программы «Характеристика текущего состояния сферы реализации муниципальной программы» содержит: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анализ текущего состояния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реализации программы, включая основные показатели уровня развития сферы, указывается динамика показателей, характеризующих развитие сферы (статистическая и иная отчетность), за три года, предшествующие разработке 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выявление потенциала развития анализируемой сферы и существующих ограничений (проблем).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3.3.2.</w:t>
      </w:r>
      <w:r w:rsidRPr="003F59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Вторая глава муниципальной программы «Основные цели и задачи муниципальной программы, показатели цели и задач  муниципальной программы» содержит перечень целей и задач, показателей, характеризующих достижение цели и решение каждой задачи муниципальной программы, а также сведения о порядке сбора информации по показателям и методике их расчета по форме согласно приложению № 2 к настоящему Порядку.</w:t>
      </w:r>
      <w:proofErr w:type="gramEnd"/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Цель и задачи программы должны обладать следующими свойствами: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специфичность (соответствие сфере реализации 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измеримость (достижение цели (задачи) можно проверить путем оценки с использованием показателей цели (задачи);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достижимость (цель (задача) должна быть достижима за период реализации 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релевантность (цель (задача) должна соответствовать показателям цели и задач 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ориентация на результат (цель (задача) должна быть ориентирована на достижение </w:t>
      </w:r>
      <w:r w:rsidRPr="003F596B">
        <w:rPr>
          <w:rFonts w:ascii="Times New Roman" w:hAnsi="Times New Roman" w:cs="Times New Roman"/>
          <w:sz w:val="24"/>
          <w:szCs w:val="24"/>
        </w:rPr>
        <w:lastRenderedPageBreak/>
        <w:t>конкретного результата).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 Формулировка цели  и задач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 (задачи).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Задача  программы является целью подпрограммы (при наличии) муниципальной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Задача программы должна отражать результат реализации комплекса взаимосвязанных мероприятий, направленных на достижение цели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Сформулированные задачи должны быть необходимы и достаточны для достижения поставленной цели.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Предлагаемые показатели должны являться количественной характеристикой результата достижения цели (решения задачи)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Единица измерения показателя выбирается из общероссийского классификатора единиц измерения (ОКЕИ).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Показатели цели и задач программы устанавливаются на основе: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3">
        <w:rPr>
          <w:rFonts w:ascii="Times New Roman" w:hAnsi="Times New Roman" w:cs="Times New Roman"/>
          <w:sz w:val="24"/>
          <w:szCs w:val="24"/>
        </w:rPr>
        <w:t xml:space="preserve">1) показателей, используемых для оценки </w:t>
      </w:r>
      <w:proofErr w:type="gramStart"/>
      <w:r w:rsidRPr="00FB0A93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FB0A93">
        <w:rPr>
          <w:rFonts w:ascii="Times New Roman" w:hAnsi="Times New Roman" w:cs="Times New Roman"/>
          <w:sz w:val="24"/>
          <w:szCs w:val="24"/>
        </w:rPr>
        <w:t xml:space="preserve"> и муниципальных районов,  установленных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2) показателей, установленных в отдельных указах Президента Российской Федерации;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3) показателей, установленных в Стратегии социально-экономического развития Томской области и муниципального образования «</w:t>
      </w:r>
      <w:proofErr w:type="spellStart"/>
      <w:r w:rsidR="0074109E">
        <w:rPr>
          <w:rFonts w:ascii="Times New Roman" w:hAnsi="Times New Roman" w:cs="Times New Roman"/>
          <w:sz w:val="24"/>
          <w:szCs w:val="24"/>
        </w:rPr>
        <w:t>Бакчарс</w:t>
      </w:r>
      <w:r w:rsidR="00F776D8">
        <w:rPr>
          <w:rFonts w:ascii="Times New Roman" w:hAnsi="Times New Roman" w:cs="Times New Roman"/>
          <w:sz w:val="24"/>
          <w:szCs w:val="24"/>
        </w:rPr>
        <w:t>к</w:t>
      </w:r>
      <w:r w:rsidR="0074109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7410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F596B">
        <w:rPr>
          <w:rFonts w:ascii="Times New Roman" w:hAnsi="Times New Roman" w:cs="Times New Roman"/>
          <w:sz w:val="24"/>
          <w:szCs w:val="24"/>
        </w:rPr>
        <w:t>»;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4) показателей (индикаторов) государственной программы Томской области в соответствующей сфере социально-экономического развития.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96B">
        <w:rPr>
          <w:rFonts w:ascii="Times New Roman" w:hAnsi="Times New Roman" w:cs="Times New Roman"/>
          <w:sz w:val="24"/>
          <w:szCs w:val="24"/>
        </w:rPr>
        <w:t xml:space="preserve">Формулировки показателей, указанных в подпунктах 1), 2), 3) настоящего пункта, приводятся в муниципальной программе в точном соответствии с формулировками, установленными соответственно Указом Президента Российской Федерации от 28.04.2008  </w:t>
      </w:r>
      <w:r w:rsidRPr="00FB0A93">
        <w:rPr>
          <w:rFonts w:ascii="Times New Roman" w:hAnsi="Times New Roman" w:cs="Times New Roman"/>
          <w:sz w:val="24"/>
          <w:szCs w:val="24"/>
        </w:rPr>
        <w:t>№ 607 «Об оценке эффективности деятельности органов местного самоуправления городских округов и муниципальных районов», отдельными</w:t>
      </w:r>
      <w:r w:rsidRPr="003F596B">
        <w:rPr>
          <w:rFonts w:ascii="Times New Roman" w:hAnsi="Times New Roman" w:cs="Times New Roman"/>
          <w:sz w:val="24"/>
          <w:szCs w:val="24"/>
        </w:rPr>
        <w:t xml:space="preserve"> указами Президента Российской Федерации, Стратегией социально-экономического развития Томской области и муниципального</w:t>
      </w:r>
      <w:r w:rsidR="00BA7C18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8B4A7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7410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A7C18">
        <w:rPr>
          <w:rFonts w:ascii="Times New Roman" w:hAnsi="Times New Roman" w:cs="Times New Roman"/>
          <w:sz w:val="24"/>
          <w:szCs w:val="24"/>
        </w:rPr>
        <w:t>»</w:t>
      </w:r>
      <w:r w:rsidRPr="003F59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Для цели и задач программы, задач подпрограмм формируется от одного до трех показателей. 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Показатели цели и задач, используемые в программе, должны соответствовать следующим критериям: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адекватность - показатель должен характеризовать степень достижения цели и решения задач программы или выполнения мероприятия подпрограммы;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точность - погрешности измерения значений показателя не должны приводить к искаженному представлению о результатах реализации программы или подпрограммы;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объективность - используемые показатели должны объективно отражать результаты реализации программы. Не допускается использование показателей, улучшение отчетных значений которых возможно при ухудшении реального положения дел в сфере реализации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достоверность - способ сбора и обработки отчетных значений показателей должен допускать возможность проверки их точности в процессе независимого мониторинга и </w:t>
      </w:r>
      <w:r w:rsidRPr="003F596B">
        <w:rPr>
          <w:rFonts w:ascii="Times New Roman" w:hAnsi="Times New Roman" w:cs="Times New Roman"/>
          <w:sz w:val="24"/>
          <w:szCs w:val="24"/>
        </w:rPr>
        <w:lastRenderedPageBreak/>
        <w:t>оценки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однозначность - определение показателя должно обеспечивать единое понимание существа измеряемой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как специалистами, так и конечными потребителями услуг, для чего следует избегать излишне сложных показателей и показателей, не имеющих четкого, общепринятого определения и единиц измерения;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96B">
        <w:rPr>
          <w:rFonts w:ascii="Times New Roman" w:hAnsi="Times New Roman" w:cs="Times New Roman"/>
          <w:sz w:val="24"/>
          <w:szCs w:val="24"/>
        </w:rPr>
        <w:t xml:space="preserve">сопоставимость - выбор показателей следует осуществлять,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ожидаемых результатов реализации Указа Президента Российской Федерации от 28.04.2008 № 607 «Об оценке </w:t>
      </w:r>
      <w:r w:rsidRPr="007B72AD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 и муниципальных районов»,</w:t>
      </w:r>
      <w:r w:rsidRPr="003F596B">
        <w:rPr>
          <w:rFonts w:ascii="Times New Roman" w:hAnsi="Times New Roman" w:cs="Times New Roman"/>
          <w:sz w:val="24"/>
          <w:szCs w:val="24"/>
        </w:rPr>
        <w:t xml:space="preserve"> отдельных указов Президента Российской Федерации, Стратегии социально-экономического развития Томской области и муниципального образования «</w:t>
      </w:r>
      <w:proofErr w:type="spellStart"/>
      <w:r w:rsidR="00170200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534939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="00534939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3F596B">
        <w:rPr>
          <w:rFonts w:ascii="Times New Roman" w:hAnsi="Times New Roman" w:cs="Times New Roman"/>
          <w:sz w:val="24"/>
          <w:szCs w:val="24"/>
        </w:rPr>
        <w:t>»;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своевременность и регулярность - показатели должны быть сформулированы таким образом, чтобы их отчетные значения могли поступать со строго определенной периодичностью (не реже 1 раза в год) и с незначительным временным интервалом между моментом сбора информации и сроком ее использования.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случае если муниципальная программа содержит  мероприятия, направленные на повышение энергетической эффективности, программа в обязательном порядке должна содержать соответствующие показатели в области энергосбережения и повышения энергетической эффективности.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3.3.3. В третьей главе муниципальной программы «Перечень программных мероприятий муниципальной программы (подпрограммы), включая распределение объемов финансирования» отражается информация о мероприятиях муниципальной программы (подпрограммы) по форме согласно приложению № 3 к настоящему Порядку, а также расходы на реализацию муниципальной программы (подпрограммы) с разбивкой по годам и источникам финансирования.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Источниками финансирования реализации  мероприятий муниципальной программы могут являться средства </w:t>
      </w:r>
      <w:r w:rsidR="00534939">
        <w:rPr>
          <w:rFonts w:ascii="Times New Roman" w:hAnsi="Times New Roman" w:cs="Times New Roman"/>
          <w:sz w:val="24"/>
          <w:szCs w:val="24"/>
        </w:rPr>
        <w:t xml:space="preserve">местного, </w:t>
      </w:r>
      <w:r w:rsidRPr="003F596B">
        <w:rPr>
          <w:rFonts w:ascii="Times New Roman" w:hAnsi="Times New Roman" w:cs="Times New Roman"/>
          <w:sz w:val="24"/>
          <w:szCs w:val="24"/>
        </w:rPr>
        <w:t>районного, областного, федерального бюджетов, внебюджетных источников, в т.ч. государственных внебюджетных фондов.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муниципальных программ в очередном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Мероприятия вновь разрабатываемых программ не могут дублировать мероприятия ранее утвержденных в установленном порядке программ.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3.3.4. Четвертая глава «Управление и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(подпрограммы)» включает описание организации управления программой и контроля за ее выполнением, в том числе систему мониторинга программы, распределения полномочий и ответственности различных единиц управления, предусматривает описание: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комплекса организационных мер, обеспечивающих реализацию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механизмов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При описании комплекса организационных мер, обеспечивающих реализацию муниципальной программы, указывается:</w:t>
      </w:r>
    </w:p>
    <w:p w:rsidR="00E56E27" w:rsidRPr="003F596B" w:rsidRDefault="00F776D8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776D8">
        <w:rPr>
          <w:rFonts w:ascii="Times New Roman" w:hAnsi="Times New Roman" w:cs="Times New Roman"/>
          <w:sz w:val="24"/>
          <w:szCs w:val="24"/>
        </w:rPr>
        <w:t>тветственный исполнитель</w:t>
      </w:r>
      <w:r w:rsidR="00E56E27" w:rsidRPr="00F776D8">
        <w:rPr>
          <w:rFonts w:ascii="Times New Roman" w:hAnsi="Times New Roman" w:cs="Times New Roman"/>
          <w:sz w:val="24"/>
          <w:szCs w:val="24"/>
        </w:rPr>
        <w:t>, котор</w:t>
      </w:r>
      <w:r w:rsidRPr="00F776D8">
        <w:rPr>
          <w:rFonts w:ascii="Times New Roman" w:hAnsi="Times New Roman" w:cs="Times New Roman"/>
          <w:sz w:val="24"/>
          <w:szCs w:val="24"/>
        </w:rPr>
        <w:t>ый</w:t>
      </w:r>
      <w:r w:rsidR="00E56E27" w:rsidRPr="00F776D8">
        <w:rPr>
          <w:rFonts w:ascii="Times New Roman" w:hAnsi="Times New Roman" w:cs="Times New Roman"/>
          <w:sz w:val="24"/>
          <w:szCs w:val="24"/>
        </w:rPr>
        <w:t xml:space="preserve"> осуществляет управление муниципальной программой (подпрограммой);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сроки и периодичность осуществления мониторинга реализации муниципальной программы (подпрограммы);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инструменты, при помощи которых обеспечивается достижение цели и задач </w:t>
      </w:r>
      <w:r w:rsidRPr="003F596B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(подпрограммы).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целях повышения эффективности межведомственного взаимодействия возможно создание рабочей группы по реализации муниципальной программы (подпрограммы).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 xml:space="preserve">При описании механизмов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следует определить полномочия ответственного исполнителя, соисполнителя, участника муниципальной программы по контролю за реализацией муниципальной программы (подпрограммы).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Контроль и мониторинг реализации муниципальной программы (подпрограммы) включает: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порядок предоставления соисполнителями муниципальной программы ответственному исполнителю муниципальной программы информации о ходе выполнения программных мероприятий;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порядок осуществления контроля и мониторинга за ходом реализации муниципальной программы (подпрограммы) ответственным исполнителем муниципальной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случае если муниципальная программа имеет несколько соисполнителей муниципальной программы, также указывается порядок предоставления соисполнителями муниципальной программы информации о ходе выполнения программных мероприятий ответственному исполнителю муниципальной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3.3.5. Пятая глава «Оценка и анализ рисков в ходе реализации муниципальной программы (подпрограммы)» включает: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фактор риска с указанием источников их возникновения и характера влияния на ход и результаты реализации муниципальной программы;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качественная и, по возможности, количественная оценка факторов риска;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основные параметры муниципальной программы. Под существенным влиянием понимается такое влияние, которое приводит к изменению сроков и (или) ожидаемых результатов реализации муниципальной программы не менее чем на 10% от планового уровня.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В качестве механизмов управления рисками реализации муниципальной программы приводятся: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меры правового регулирования, направленные на минимизацию негативного влияния рисков (внешних факторов);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мероприятия, направленные на своевременное обнаружение, мониторинг и оценку возможных рисков (внешних факторов), а также на минимизацию их негативного влияния на реализацию муниципальной программы.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перечень рисков (возможных ситуаций, оказывающих непосредственное влияние на негативную динамику показателей муниципальной программы, реализация которых не может быть предусмотрена в процессе разработки муниципальной программы);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перечень мероприятий, выполнение которых потребуется для предотвращения рисков или их негативного влияния на динамику показателей муниципальной программы.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3.4. Подпрограмма формируется с учетом согласованности цели и задач подпрограммы с целью и задачами муниципальной программы.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F596B">
        <w:rPr>
          <w:sz w:val="24"/>
          <w:szCs w:val="24"/>
        </w:rPr>
        <w:t>Подпрограмма содержит: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паспорт подпрограммы по форме согласно приложению № 1.1 к настоящему Порядку;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характеристику сферы реализации подпрограммы, описание основных проблем в указанной сфере и прогноз ее развития;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перечень показателей цели и задач подпрограммы, а также сведения о порядке сбора информации согласно приложению № 2 к настоящему Порядку;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информацию о мероприятиях муниципальной подпрограммы по форме согласно приложению № 3 к настоящему Порядку.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Требования к характеристике сферы реализации подпрограммы, цели, задачам и </w:t>
      </w:r>
      <w:r w:rsidRPr="003F596B">
        <w:rPr>
          <w:sz w:val="24"/>
          <w:szCs w:val="24"/>
        </w:rPr>
        <w:lastRenderedPageBreak/>
        <w:t>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Задача подпрограммы направлена на реализацию задачи Администрации </w:t>
      </w:r>
      <w:proofErr w:type="spellStart"/>
      <w:r w:rsidR="00944D86">
        <w:rPr>
          <w:sz w:val="24"/>
          <w:szCs w:val="24"/>
        </w:rPr>
        <w:t>Выооярского</w:t>
      </w:r>
      <w:proofErr w:type="spellEnd"/>
      <w:r w:rsidR="00D21D4C">
        <w:rPr>
          <w:sz w:val="24"/>
          <w:szCs w:val="24"/>
        </w:rPr>
        <w:t xml:space="preserve"> сельского поселения</w:t>
      </w:r>
      <w:r w:rsidRPr="003F596B">
        <w:rPr>
          <w:sz w:val="24"/>
          <w:szCs w:val="24"/>
        </w:rPr>
        <w:t>, участвующего в реализации подпрограммы.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2" w:name="Par57"/>
      <w:bookmarkEnd w:id="2"/>
      <w:r w:rsidRPr="003F596B">
        <w:rPr>
          <w:sz w:val="24"/>
          <w:szCs w:val="24"/>
        </w:rPr>
        <w:t>4. Принятие решения о разработке муниципальных программ, их формирование и утверждение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4.1. Решение о разработке муниципальных программ принимается </w:t>
      </w:r>
      <w:r w:rsidR="008528AD">
        <w:rPr>
          <w:sz w:val="24"/>
          <w:szCs w:val="24"/>
        </w:rPr>
        <w:t xml:space="preserve">Администрацией </w:t>
      </w:r>
      <w:proofErr w:type="spellStart"/>
      <w:r w:rsidR="00944D86">
        <w:rPr>
          <w:sz w:val="24"/>
          <w:szCs w:val="24"/>
        </w:rPr>
        <w:t>Высокояского</w:t>
      </w:r>
      <w:proofErr w:type="spellEnd"/>
      <w:r w:rsidR="008528AD">
        <w:rPr>
          <w:sz w:val="24"/>
          <w:szCs w:val="24"/>
        </w:rPr>
        <w:t xml:space="preserve"> сельского поселения</w:t>
      </w:r>
      <w:r w:rsidRPr="003F596B">
        <w:rPr>
          <w:sz w:val="24"/>
          <w:szCs w:val="24"/>
        </w:rPr>
        <w:t>.</w:t>
      </w:r>
    </w:p>
    <w:p w:rsidR="00E56E27" w:rsidRPr="003F596B" w:rsidRDefault="00E56E27" w:rsidP="006E785C">
      <w:pPr>
        <w:pStyle w:val="a7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t xml:space="preserve">4.2. </w:t>
      </w:r>
      <w:r w:rsidRPr="003F596B">
        <w:rPr>
          <w:rStyle w:val="FontStyle11"/>
          <w:sz w:val="24"/>
          <w:szCs w:val="24"/>
        </w:rPr>
        <w:t>Проект муниципальных программ формируется</w:t>
      </w:r>
      <w:r w:rsidR="00D21D4C">
        <w:rPr>
          <w:rStyle w:val="FontStyle11"/>
          <w:sz w:val="24"/>
          <w:szCs w:val="24"/>
        </w:rPr>
        <w:t xml:space="preserve"> Администрацией </w:t>
      </w:r>
      <w:r w:rsidR="00944D86">
        <w:rPr>
          <w:rStyle w:val="FontStyle11"/>
          <w:sz w:val="24"/>
          <w:szCs w:val="24"/>
        </w:rPr>
        <w:t>Высокоярского</w:t>
      </w:r>
      <w:r w:rsidR="00D21D4C">
        <w:rPr>
          <w:rStyle w:val="FontStyle11"/>
          <w:sz w:val="24"/>
          <w:szCs w:val="24"/>
        </w:rPr>
        <w:t xml:space="preserve"> сельского поселения </w:t>
      </w:r>
      <w:r w:rsidRPr="003F596B">
        <w:t xml:space="preserve">исходя из целей и задач, определенных Стратегией, и расходных обязательств </w:t>
      </w:r>
      <w:r w:rsidR="00944D86">
        <w:t>Высокоярского</w:t>
      </w:r>
      <w:r w:rsidRPr="003F596B">
        <w:t xml:space="preserve"> </w:t>
      </w:r>
      <w:r w:rsidR="00D21D4C">
        <w:t>сельского поселения</w:t>
      </w:r>
      <w:r w:rsidRPr="003F596B">
        <w:t xml:space="preserve"> </w:t>
      </w:r>
      <w:r w:rsidRPr="003F596B">
        <w:rPr>
          <w:rStyle w:val="FontStyle11"/>
          <w:sz w:val="24"/>
          <w:szCs w:val="24"/>
        </w:rPr>
        <w:t xml:space="preserve">в соответствии с законодательством Российской Федерации, поручениями Главы </w:t>
      </w:r>
      <w:r w:rsidR="00944D86">
        <w:rPr>
          <w:rStyle w:val="FontStyle11"/>
          <w:sz w:val="24"/>
          <w:szCs w:val="24"/>
        </w:rPr>
        <w:t>Высокоярского</w:t>
      </w:r>
      <w:r w:rsidRPr="003F596B">
        <w:rPr>
          <w:rStyle w:val="FontStyle11"/>
          <w:sz w:val="24"/>
          <w:szCs w:val="24"/>
        </w:rPr>
        <w:t xml:space="preserve"> </w:t>
      </w:r>
      <w:r w:rsidR="00D21D4C">
        <w:rPr>
          <w:rStyle w:val="FontStyle11"/>
          <w:sz w:val="24"/>
          <w:szCs w:val="24"/>
        </w:rPr>
        <w:t>сельского поселения.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4.3. Перечень муниципальных программ содержит: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1) наименования муниципальных программ;</w:t>
      </w:r>
    </w:p>
    <w:p w:rsidR="00E56E27" w:rsidRPr="003F596B" w:rsidRDefault="00E56E27" w:rsidP="006E7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6B">
        <w:rPr>
          <w:rFonts w:ascii="Times New Roman" w:hAnsi="Times New Roman" w:cs="Times New Roman"/>
          <w:sz w:val="24"/>
          <w:szCs w:val="24"/>
        </w:rPr>
        <w:t>2) цель социально-экономического развития МО «</w:t>
      </w:r>
      <w:proofErr w:type="spellStart"/>
      <w:r w:rsidR="00944D86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D21D4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F596B">
        <w:rPr>
          <w:rFonts w:ascii="Times New Roman" w:hAnsi="Times New Roman" w:cs="Times New Roman"/>
          <w:sz w:val="24"/>
          <w:szCs w:val="24"/>
        </w:rPr>
        <w:t>», утвержденную в  Стратегии социально-экономического развития муниципального образования «</w:t>
      </w:r>
      <w:proofErr w:type="spellStart"/>
      <w:r w:rsidR="00944D86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D21D4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F596B">
        <w:rPr>
          <w:rFonts w:ascii="Times New Roman" w:hAnsi="Times New Roman" w:cs="Times New Roman"/>
          <w:sz w:val="24"/>
          <w:szCs w:val="24"/>
        </w:rPr>
        <w:t xml:space="preserve">», на </w:t>
      </w:r>
      <w:proofErr w:type="gramStart"/>
      <w:r w:rsidRPr="003F596B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3F596B">
        <w:rPr>
          <w:rFonts w:ascii="Times New Roman" w:hAnsi="Times New Roman" w:cs="Times New Roman"/>
          <w:sz w:val="24"/>
          <w:szCs w:val="24"/>
        </w:rPr>
        <w:t xml:space="preserve"> которой направлена муниципальная программа;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3) наименования ответственных исполнителей муниципальных программ.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4.4. Внесение изменений в перечень муниципальных программ производится по решению Главы </w:t>
      </w:r>
      <w:r w:rsidR="00944D86">
        <w:rPr>
          <w:sz w:val="24"/>
          <w:szCs w:val="24"/>
        </w:rPr>
        <w:t>Высокоярского</w:t>
      </w:r>
      <w:r w:rsidRPr="003F596B">
        <w:rPr>
          <w:sz w:val="24"/>
          <w:szCs w:val="24"/>
        </w:rPr>
        <w:t xml:space="preserve"> </w:t>
      </w:r>
      <w:r w:rsidR="00D21D4C">
        <w:rPr>
          <w:sz w:val="24"/>
          <w:szCs w:val="24"/>
        </w:rPr>
        <w:t>сельского поселения</w:t>
      </w:r>
      <w:r w:rsidRPr="003F596B">
        <w:rPr>
          <w:sz w:val="24"/>
          <w:szCs w:val="24"/>
        </w:rPr>
        <w:t xml:space="preserve">  до 1 июня текущего финансового года</w:t>
      </w:r>
      <w:r w:rsidR="00D21D4C">
        <w:rPr>
          <w:sz w:val="24"/>
          <w:szCs w:val="24"/>
        </w:rPr>
        <w:t>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Внесение изменений в перечень муниципальных программ в иные сроки осуществляется в случае </w:t>
      </w:r>
      <w:proofErr w:type="gramStart"/>
      <w:r w:rsidRPr="003F596B">
        <w:rPr>
          <w:sz w:val="24"/>
          <w:szCs w:val="24"/>
        </w:rPr>
        <w:t>необходимости выполнения требований правовых актов Российской Федерации</w:t>
      </w:r>
      <w:proofErr w:type="gramEnd"/>
      <w:r w:rsidRPr="003F596B">
        <w:rPr>
          <w:sz w:val="24"/>
          <w:szCs w:val="24"/>
        </w:rPr>
        <w:t xml:space="preserve"> в целях получения межбюджетных трансфертов, а также по решению бюджетной комиссии по составлению проекта местного бюджета на очередной финансовый год и плановый период.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4.5. Проект муниципальной программы, предлагаемой к реализации начиная с очередного финансового года, разрабатывается </w:t>
      </w:r>
      <w:r w:rsidRPr="003F596B">
        <w:rPr>
          <w:rStyle w:val="FontStyle11"/>
          <w:sz w:val="24"/>
          <w:szCs w:val="24"/>
        </w:rPr>
        <w:t xml:space="preserve">ответственным исполнителем совместно с соисполнителями, участниками </w:t>
      </w:r>
      <w:r w:rsidRPr="003F596B">
        <w:rPr>
          <w:sz w:val="24"/>
          <w:szCs w:val="24"/>
        </w:rPr>
        <w:t xml:space="preserve">в соответствии с требованиями, изложенными в разделе 3 настоящего Порядка на основании перечня муниципальных программ. 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Утверждение проекта муниципальной программы обеспечивается в следующей последовательности: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1) ответственный исполнитель совместно с соисполнителями, участниками разрабатывает проект муниципальной программы, путем формирования паспорта и структуры муниципальной программы, описательной части, приложений к муниципальной программе.</w:t>
      </w:r>
    </w:p>
    <w:p w:rsidR="00E56E27" w:rsidRPr="003F596B" w:rsidRDefault="00E556A5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6E27" w:rsidRPr="003F596B">
        <w:rPr>
          <w:sz w:val="24"/>
          <w:szCs w:val="24"/>
        </w:rPr>
        <w:t>) соисполнитель: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представляет информацию, необходимую для разработки проекта муниципальной программы, в сроки, установленные ответственным исполнителем;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формирует проект подпрограммы совместно с участниками, направляет его ответственному исполнителю в сроки, установленные ответственным исполнителем;</w:t>
      </w:r>
    </w:p>
    <w:p w:rsidR="00E56E27" w:rsidRPr="003F596B" w:rsidRDefault="00E556A5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6E27" w:rsidRPr="003F596B">
        <w:rPr>
          <w:sz w:val="24"/>
          <w:szCs w:val="24"/>
        </w:rPr>
        <w:t xml:space="preserve">) Проект муниципальной программы </w:t>
      </w:r>
      <w:r w:rsidR="00D21D4C">
        <w:rPr>
          <w:sz w:val="24"/>
          <w:szCs w:val="24"/>
        </w:rPr>
        <w:t xml:space="preserve">направляется для согласования Главе </w:t>
      </w:r>
      <w:r w:rsidR="00944D86">
        <w:rPr>
          <w:sz w:val="24"/>
          <w:szCs w:val="24"/>
        </w:rPr>
        <w:t>Высокоярского</w:t>
      </w:r>
      <w:r w:rsidR="00D21D4C">
        <w:rPr>
          <w:sz w:val="24"/>
          <w:szCs w:val="24"/>
        </w:rPr>
        <w:t xml:space="preserve"> сельского поселения</w:t>
      </w:r>
      <w:r w:rsidR="00E56E27" w:rsidRPr="003F596B">
        <w:rPr>
          <w:sz w:val="24"/>
          <w:szCs w:val="24"/>
        </w:rPr>
        <w:t xml:space="preserve"> не позднее 1 октября года, предшествующего году начала реализации муниципальных программ.</w:t>
      </w:r>
    </w:p>
    <w:p w:rsidR="00E56E27" w:rsidRPr="003F596B" w:rsidRDefault="00E556A5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6E27" w:rsidRPr="003F596B">
        <w:rPr>
          <w:sz w:val="24"/>
          <w:szCs w:val="24"/>
        </w:rPr>
        <w:t xml:space="preserve">) По итогам проведения экспертизы проекта муниципальной программы, в рамках полномочий, определенных Разделом 5 настоящего Порядка, в срок не позднее 14 календарных дней с момента получения проекта муниципальной программы согласовывают проект муниципальной программы, либо направляют ответственному </w:t>
      </w:r>
      <w:r w:rsidR="00E56E27" w:rsidRPr="003F596B">
        <w:rPr>
          <w:sz w:val="24"/>
          <w:szCs w:val="24"/>
        </w:rPr>
        <w:lastRenderedPageBreak/>
        <w:t>исполнителю замечания к проекту муниципальной программы (при наличии).</w:t>
      </w:r>
    </w:p>
    <w:p w:rsidR="00E56E27" w:rsidRPr="003F596B" w:rsidRDefault="00E556A5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6E27" w:rsidRPr="003F596B">
        <w:rPr>
          <w:sz w:val="24"/>
          <w:szCs w:val="24"/>
        </w:rPr>
        <w:t>) Устранение замечаний, проводится ответственным исполнителем в течение 5 календарных дней со дня получения заключения ответственным исполнителем.</w:t>
      </w:r>
    </w:p>
    <w:p w:rsidR="00E56E27" w:rsidRPr="003F596B" w:rsidRDefault="00E556A5" w:rsidP="006E78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E56E27" w:rsidRPr="003F596B">
        <w:rPr>
          <w:sz w:val="24"/>
          <w:szCs w:val="24"/>
        </w:rPr>
        <w:t xml:space="preserve">) В целях обеспечения открытости и доступности информации ответственный исполнитель размещает согласованный проект муниципальной программы на официальном сайте </w:t>
      </w:r>
      <w:r w:rsidR="00345AD9">
        <w:rPr>
          <w:sz w:val="24"/>
          <w:szCs w:val="24"/>
        </w:rPr>
        <w:t>Высокоярского</w:t>
      </w:r>
      <w:r w:rsidR="00E56E27" w:rsidRPr="003F596B">
        <w:rPr>
          <w:sz w:val="24"/>
          <w:szCs w:val="24"/>
        </w:rPr>
        <w:t xml:space="preserve"> </w:t>
      </w:r>
      <w:r w:rsidR="00D21D4C">
        <w:rPr>
          <w:sz w:val="24"/>
          <w:szCs w:val="24"/>
        </w:rPr>
        <w:t xml:space="preserve">сельского поселения </w:t>
      </w:r>
      <w:r w:rsidR="00E56E27" w:rsidRPr="003F596B">
        <w:rPr>
          <w:sz w:val="24"/>
          <w:szCs w:val="24"/>
        </w:rPr>
        <w:t>в сети Интернет для общественного  обсуждения. Ответственный исполнитель готовит уведомление о проведении общественного обсуждения нормативного правового акта по форме согласно Приложению № 3.1 к Порядку принятия решений о разработке муниципальных программ, их формирования и реализации на территории МО «</w:t>
      </w:r>
      <w:proofErr w:type="spellStart"/>
      <w:r w:rsidR="008439E4">
        <w:rPr>
          <w:sz w:val="24"/>
          <w:szCs w:val="24"/>
        </w:rPr>
        <w:t>Высокоярское</w:t>
      </w:r>
      <w:proofErr w:type="spellEnd"/>
      <w:r w:rsidR="00D21D4C">
        <w:rPr>
          <w:sz w:val="24"/>
          <w:szCs w:val="24"/>
        </w:rPr>
        <w:t xml:space="preserve"> сельское поселение</w:t>
      </w:r>
      <w:r w:rsidR="00E56E27" w:rsidRPr="003F596B">
        <w:rPr>
          <w:sz w:val="24"/>
          <w:szCs w:val="24"/>
        </w:rPr>
        <w:t xml:space="preserve">». 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Замечания и предложения к проекту муниципальной программы принимаются  ответственным исполнителем в течение не менее 15 календарных дней со дня его размещения.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После истечения срока проведения общественного обсуждения проекта разработчик на основании поступивших предложений и замечаний к проекту в течение не более 7 рабочих дней готовит сводную информацию о поступивших предложениях и замечаниях и принимает решение о принятии либо отклонении поступивших предложений и замечаний. Решение оформляется в виде заключения, содержащего мотивированные выводы обоснованности принятия решения, согласованного с Глав</w:t>
      </w:r>
      <w:r w:rsidR="00D21D4C">
        <w:rPr>
          <w:sz w:val="24"/>
          <w:szCs w:val="24"/>
        </w:rPr>
        <w:t xml:space="preserve">ой </w:t>
      </w:r>
      <w:r w:rsidR="00E3637B">
        <w:rPr>
          <w:sz w:val="24"/>
          <w:szCs w:val="24"/>
        </w:rPr>
        <w:t>Высокоярского</w:t>
      </w:r>
      <w:r w:rsidRPr="003F596B">
        <w:rPr>
          <w:sz w:val="24"/>
          <w:szCs w:val="24"/>
        </w:rPr>
        <w:t xml:space="preserve"> </w:t>
      </w:r>
      <w:r w:rsidR="00D21D4C">
        <w:rPr>
          <w:sz w:val="24"/>
          <w:szCs w:val="24"/>
        </w:rPr>
        <w:t>сельского поселения.</w:t>
      </w:r>
      <w:r w:rsidRPr="003F596B">
        <w:rPr>
          <w:sz w:val="24"/>
          <w:szCs w:val="24"/>
        </w:rPr>
        <w:t xml:space="preserve"> Заключение размещается на официальном сайте </w:t>
      </w:r>
      <w:r w:rsidR="00E3637B">
        <w:rPr>
          <w:sz w:val="24"/>
          <w:szCs w:val="24"/>
        </w:rPr>
        <w:t>Высокоярского</w:t>
      </w:r>
      <w:r w:rsidRPr="003F596B">
        <w:rPr>
          <w:sz w:val="24"/>
          <w:szCs w:val="24"/>
        </w:rPr>
        <w:t xml:space="preserve"> </w:t>
      </w:r>
      <w:r w:rsidR="00D21D4C">
        <w:rPr>
          <w:sz w:val="24"/>
          <w:szCs w:val="24"/>
        </w:rPr>
        <w:t>сельского поселения</w:t>
      </w:r>
      <w:r w:rsidRPr="003F596B">
        <w:rPr>
          <w:sz w:val="24"/>
          <w:szCs w:val="24"/>
        </w:rPr>
        <w:t xml:space="preserve"> в сети Интернет. Разработчик в течение 10 рабочих дней со дня завершения процедуры общественного обсуждения дорабатывает проект и передаёт его в установленном порядке на согласование и подписание.</w:t>
      </w:r>
    </w:p>
    <w:p w:rsidR="00E56E27" w:rsidRPr="003F596B" w:rsidRDefault="00E556A5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56E27" w:rsidRPr="003F596B">
        <w:rPr>
          <w:sz w:val="24"/>
          <w:szCs w:val="24"/>
        </w:rPr>
        <w:t xml:space="preserve">) Муниципальная программа утверждается постановлением Администрации </w:t>
      </w:r>
      <w:r w:rsidR="003D35F5">
        <w:rPr>
          <w:sz w:val="24"/>
          <w:szCs w:val="24"/>
        </w:rPr>
        <w:t>Высокоярского</w:t>
      </w:r>
      <w:r w:rsidR="00E56E27" w:rsidRPr="003F596B">
        <w:rPr>
          <w:sz w:val="24"/>
          <w:szCs w:val="24"/>
        </w:rPr>
        <w:t xml:space="preserve"> </w:t>
      </w:r>
      <w:r w:rsidR="003149BB">
        <w:rPr>
          <w:sz w:val="24"/>
          <w:szCs w:val="24"/>
        </w:rPr>
        <w:t>сельского поселения</w:t>
      </w:r>
      <w:r w:rsidR="00E56E27" w:rsidRPr="003F596B">
        <w:rPr>
          <w:sz w:val="24"/>
          <w:szCs w:val="24"/>
        </w:rPr>
        <w:t xml:space="preserve"> в срок до 1 ноября финансового года, предшествующего году начала реализации муниципальной программы;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</w:pPr>
      <w:r w:rsidRPr="003F596B">
        <w:t xml:space="preserve">4.6. Муниципальные программы подлежат размещению ответственным исполнителем на </w:t>
      </w:r>
      <w:r w:rsidRPr="003F596B">
        <w:rPr>
          <w:rStyle w:val="FontStyle11"/>
          <w:sz w:val="24"/>
          <w:szCs w:val="24"/>
        </w:rPr>
        <w:t>официальном сайте  муниципального образования «</w:t>
      </w:r>
      <w:r w:rsidR="003D35F5">
        <w:rPr>
          <w:rStyle w:val="FontStyle11"/>
          <w:sz w:val="24"/>
          <w:szCs w:val="24"/>
        </w:rPr>
        <w:t>Высокоярского</w:t>
      </w:r>
      <w:r w:rsidRPr="003F596B">
        <w:rPr>
          <w:rStyle w:val="FontStyle11"/>
          <w:sz w:val="24"/>
          <w:szCs w:val="24"/>
        </w:rPr>
        <w:t xml:space="preserve"> </w:t>
      </w:r>
      <w:r w:rsidR="003149BB">
        <w:rPr>
          <w:rStyle w:val="FontStyle11"/>
          <w:sz w:val="24"/>
          <w:szCs w:val="24"/>
        </w:rPr>
        <w:t>сельского поселения</w:t>
      </w:r>
      <w:r w:rsidR="003D35F5">
        <w:rPr>
          <w:rStyle w:val="FontStyle11"/>
          <w:sz w:val="24"/>
          <w:szCs w:val="24"/>
        </w:rPr>
        <w:t>»</w:t>
      </w:r>
      <w:r w:rsidR="003149BB">
        <w:rPr>
          <w:rStyle w:val="FontStyle11"/>
          <w:sz w:val="24"/>
          <w:szCs w:val="24"/>
        </w:rPr>
        <w:t>.</w:t>
      </w:r>
    </w:p>
    <w:p w:rsidR="00610608" w:rsidRDefault="00610608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3" w:name="Par91"/>
      <w:bookmarkEnd w:id="3"/>
    </w:p>
    <w:p w:rsidR="00610608" w:rsidRDefault="00610608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56E27" w:rsidRPr="003F596B" w:rsidRDefault="00610608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E56E27" w:rsidRPr="003F596B">
        <w:rPr>
          <w:sz w:val="24"/>
          <w:szCs w:val="24"/>
        </w:rPr>
        <w:t>. Внесение изменений в ранее утвержденную муниципальную программу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F596B">
        <w:rPr>
          <w:sz w:val="24"/>
          <w:szCs w:val="24"/>
        </w:rPr>
        <w:t>и реализация муниципальной программы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56E27" w:rsidRPr="00E11D02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D02">
        <w:rPr>
          <w:sz w:val="24"/>
          <w:szCs w:val="24"/>
        </w:rPr>
        <w:t xml:space="preserve">6.1. </w:t>
      </w:r>
      <w:r w:rsidR="000C3493" w:rsidRPr="00E11D02">
        <w:rPr>
          <w:sz w:val="24"/>
          <w:szCs w:val="24"/>
        </w:rPr>
        <w:t>Внесение изменений в муниципальную программу на очередной финансовый год и плановый период</w:t>
      </w:r>
      <w:r w:rsidR="000C3493">
        <w:rPr>
          <w:sz w:val="24"/>
          <w:szCs w:val="24"/>
        </w:rPr>
        <w:t xml:space="preserve"> осуществляется в порядке и сроки, указанные в пункте 6.2. настоящего порядка</w:t>
      </w:r>
      <w:r w:rsidR="000C3493" w:rsidRPr="00E11D02">
        <w:rPr>
          <w:sz w:val="24"/>
          <w:szCs w:val="24"/>
        </w:rPr>
        <w:t xml:space="preserve"> </w:t>
      </w:r>
      <w:r w:rsidR="000C3493">
        <w:rPr>
          <w:sz w:val="24"/>
          <w:szCs w:val="24"/>
        </w:rPr>
        <w:t>в следующих случаях</w:t>
      </w:r>
      <w:r w:rsidR="000C3493" w:rsidRPr="00E11D02">
        <w:rPr>
          <w:sz w:val="24"/>
          <w:szCs w:val="24"/>
        </w:rPr>
        <w:t>:</w:t>
      </w:r>
    </w:p>
    <w:p w:rsidR="003F0787" w:rsidRPr="003F0787" w:rsidRDefault="000C3493" w:rsidP="003F07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F0787" w:rsidRPr="00E11D02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="003F0787" w:rsidRPr="00E11D02">
        <w:rPr>
          <w:sz w:val="24"/>
          <w:szCs w:val="24"/>
        </w:rPr>
        <w:t xml:space="preserve"> структуры муниципальной программы, корректировк</w:t>
      </w:r>
      <w:r>
        <w:rPr>
          <w:sz w:val="24"/>
          <w:szCs w:val="24"/>
        </w:rPr>
        <w:t>и</w:t>
      </w:r>
      <w:r w:rsidR="003F0787" w:rsidRPr="00E11D02">
        <w:rPr>
          <w:sz w:val="24"/>
          <w:szCs w:val="24"/>
        </w:rPr>
        <w:t xml:space="preserve"> наименований показателей цели и задач муниципальной программы (подпрог</w:t>
      </w:r>
      <w:r>
        <w:rPr>
          <w:sz w:val="24"/>
          <w:szCs w:val="24"/>
        </w:rPr>
        <w:t>рамм), значений показателей</w:t>
      </w:r>
      <w:r w:rsidR="003F0787" w:rsidRPr="003F0787">
        <w:rPr>
          <w:sz w:val="24"/>
          <w:szCs w:val="24"/>
        </w:rPr>
        <w:t>;</w:t>
      </w:r>
    </w:p>
    <w:p w:rsidR="003F0787" w:rsidRPr="003F0787" w:rsidRDefault="000C3493" w:rsidP="003F07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F0787" w:rsidRPr="003F0787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="003F0787" w:rsidRPr="003F0787">
        <w:rPr>
          <w:sz w:val="24"/>
          <w:szCs w:val="24"/>
        </w:rPr>
        <w:t xml:space="preserve"> срока действия муниципальной программы (при необходимости);</w:t>
      </w:r>
    </w:p>
    <w:p w:rsidR="003F0787" w:rsidRPr="003F0787" w:rsidRDefault="000C3493" w:rsidP="003F0787">
      <w:pPr>
        <w:pStyle w:val="consplusnormal0"/>
        <w:spacing w:before="0" w:beforeAutospacing="0" w:after="0" w:afterAutospacing="0"/>
        <w:ind w:firstLine="709"/>
        <w:jc w:val="both"/>
      </w:pPr>
      <w:r>
        <w:rPr>
          <w:rStyle w:val="FontStyle11"/>
          <w:sz w:val="24"/>
          <w:szCs w:val="24"/>
        </w:rPr>
        <w:t xml:space="preserve">3) </w:t>
      </w:r>
      <w:r w:rsidR="003F0787" w:rsidRPr="003F0787">
        <w:rPr>
          <w:rStyle w:val="FontStyle11"/>
          <w:sz w:val="24"/>
          <w:szCs w:val="24"/>
        </w:rPr>
        <w:t>уточнени</w:t>
      </w:r>
      <w:r>
        <w:rPr>
          <w:rStyle w:val="FontStyle11"/>
          <w:sz w:val="24"/>
          <w:szCs w:val="24"/>
        </w:rPr>
        <w:t>я</w:t>
      </w:r>
      <w:r w:rsidR="003F0787" w:rsidRPr="003F0787">
        <w:rPr>
          <w:rStyle w:val="FontStyle11"/>
          <w:sz w:val="24"/>
          <w:szCs w:val="24"/>
        </w:rPr>
        <w:t xml:space="preserve"> имеющихся, включения новых и исключения неэффективных мероприятий программы;</w:t>
      </w:r>
    </w:p>
    <w:p w:rsidR="003F0787" w:rsidRPr="003F0787" w:rsidRDefault="000C3493" w:rsidP="000C3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F0787" w:rsidRPr="003F0787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="003F0787" w:rsidRPr="003F0787">
        <w:rPr>
          <w:sz w:val="24"/>
          <w:szCs w:val="24"/>
        </w:rPr>
        <w:t xml:space="preserve"> расхо</w:t>
      </w:r>
      <w:r>
        <w:rPr>
          <w:sz w:val="24"/>
          <w:szCs w:val="24"/>
        </w:rPr>
        <w:t>дов муниципальной программы.</w:t>
      </w:r>
    </w:p>
    <w:p w:rsidR="003F0787" w:rsidRDefault="003F078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E11D02">
        <w:rPr>
          <w:sz w:val="24"/>
          <w:szCs w:val="24"/>
        </w:rPr>
        <w:t xml:space="preserve">Внесение изменений в муниципальную программу </w:t>
      </w:r>
      <w:r>
        <w:rPr>
          <w:sz w:val="24"/>
          <w:szCs w:val="24"/>
        </w:rPr>
        <w:t xml:space="preserve">в случаях, указанных в пункте 6.1. настоящего Порядка </w:t>
      </w:r>
      <w:r w:rsidRPr="00E11D02">
        <w:rPr>
          <w:sz w:val="24"/>
          <w:szCs w:val="24"/>
        </w:rPr>
        <w:t>осуществляется в следующем порядке и сроки:</w:t>
      </w:r>
    </w:p>
    <w:p w:rsidR="00E56E27" w:rsidRPr="00E11D02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D02">
        <w:rPr>
          <w:sz w:val="24"/>
          <w:szCs w:val="24"/>
        </w:rPr>
        <w:t xml:space="preserve">1) ответственный исполнитель совместно с соисполнителями и участниками, готовит </w:t>
      </w:r>
      <w:r w:rsidR="00013621">
        <w:rPr>
          <w:sz w:val="24"/>
          <w:szCs w:val="24"/>
        </w:rPr>
        <w:t>проект</w:t>
      </w:r>
      <w:r w:rsidRPr="00E11D02">
        <w:rPr>
          <w:sz w:val="24"/>
          <w:szCs w:val="24"/>
        </w:rPr>
        <w:t xml:space="preserve"> об изменении муниципальной програ</w:t>
      </w:r>
      <w:r w:rsidRPr="000C3493">
        <w:rPr>
          <w:sz w:val="24"/>
          <w:szCs w:val="24"/>
        </w:rPr>
        <w:t>ммы</w:t>
      </w:r>
      <w:r w:rsidR="000C3493" w:rsidRPr="000C3493">
        <w:rPr>
          <w:sz w:val="24"/>
          <w:szCs w:val="24"/>
        </w:rPr>
        <w:t xml:space="preserve"> с приложением обоснования предлагаемых изменений муниципальной программы</w:t>
      </w:r>
      <w:r w:rsidR="003F0787" w:rsidRPr="000C3493">
        <w:rPr>
          <w:sz w:val="24"/>
          <w:szCs w:val="24"/>
        </w:rPr>
        <w:t>;</w:t>
      </w:r>
    </w:p>
    <w:p w:rsidR="00E56E27" w:rsidRPr="003F0787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787">
        <w:rPr>
          <w:sz w:val="24"/>
          <w:szCs w:val="24"/>
        </w:rPr>
        <w:t xml:space="preserve">2) </w:t>
      </w:r>
      <w:r w:rsidR="003F0787">
        <w:rPr>
          <w:sz w:val="24"/>
          <w:szCs w:val="24"/>
        </w:rPr>
        <w:t>п</w:t>
      </w:r>
      <w:r w:rsidRPr="003F0787">
        <w:rPr>
          <w:sz w:val="24"/>
          <w:szCs w:val="24"/>
        </w:rPr>
        <w:t>роект изменений в муниципальную программу</w:t>
      </w:r>
      <w:r w:rsidR="00013621" w:rsidRPr="00013621">
        <w:rPr>
          <w:sz w:val="24"/>
          <w:szCs w:val="24"/>
        </w:rPr>
        <w:t xml:space="preserve"> </w:t>
      </w:r>
      <w:r w:rsidR="00013621" w:rsidRPr="000C3493">
        <w:rPr>
          <w:sz w:val="24"/>
          <w:szCs w:val="24"/>
        </w:rPr>
        <w:t>с приложением обоснования предлагаемых изменений муниципальной программы</w:t>
      </w:r>
      <w:r w:rsidRPr="003F0787">
        <w:rPr>
          <w:sz w:val="24"/>
          <w:szCs w:val="24"/>
        </w:rPr>
        <w:t xml:space="preserve">, направляются </w:t>
      </w:r>
      <w:r w:rsidR="00610608">
        <w:rPr>
          <w:sz w:val="24"/>
          <w:szCs w:val="24"/>
        </w:rPr>
        <w:t xml:space="preserve">Главе </w:t>
      </w:r>
      <w:r w:rsidR="00F5424F">
        <w:rPr>
          <w:sz w:val="24"/>
          <w:szCs w:val="24"/>
        </w:rPr>
        <w:t>Высокоярского</w:t>
      </w:r>
      <w:r w:rsidR="00610608">
        <w:rPr>
          <w:sz w:val="24"/>
          <w:szCs w:val="24"/>
        </w:rPr>
        <w:t xml:space="preserve"> сельского поселения</w:t>
      </w:r>
      <w:r w:rsidRPr="003F0787">
        <w:rPr>
          <w:sz w:val="24"/>
          <w:szCs w:val="24"/>
        </w:rPr>
        <w:t xml:space="preserve"> для </w:t>
      </w:r>
      <w:r w:rsidR="00610608">
        <w:rPr>
          <w:sz w:val="24"/>
          <w:szCs w:val="24"/>
        </w:rPr>
        <w:t>согласования</w:t>
      </w:r>
      <w:r w:rsidRPr="003F0787">
        <w:rPr>
          <w:sz w:val="24"/>
          <w:szCs w:val="24"/>
        </w:rPr>
        <w:t>.</w:t>
      </w:r>
    </w:p>
    <w:p w:rsidR="00E56E27" w:rsidRPr="003F0787" w:rsidRDefault="003F078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п</w:t>
      </w:r>
      <w:r w:rsidR="00E56E27" w:rsidRPr="003F0787">
        <w:rPr>
          <w:sz w:val="24"/>
          <w:szCs w:val="24"/>
        </w:rPr>
        <w:t xml:space="preserve">о итогам проведения </w:t>
      </w:r>
      <w:r w:rsidR="00610608">
        <w:rPr>
          <w:sz w:val="24"/>
          <w:szCs w:val="24"/>
        </w:rPr>
        <w:t>согласования</w:t>
      </w:r>
      <w:r w:rsidR="00E56E27" w:rsidRPr="003F0787">
        <w:rPr>
          <w:sz w:val="24"/>
          <w:szCs w:val="24"/>
        </w:rPr>
        <w:t xml:space="preserve"> проекта изменений в муниципальную программу, в рамках полномочий, определенных Разделом 5 настоящего Порядка, </w:t>
      </w:r>
      <w:r w:rsidR="00610608">
        <w:rPr>
          <w:sz w:val="24"/>
          <w:szCs w:val="24"/>
        </w:rPr>
        <w:lastRenderedPageBreak/>
        <w:t>ответственный исполнитель</w:t>
      </w:r>
      <w:r w:rsidR="00E56E27" w:rsidRPr="003F0787">
        <w:rPr>
          <w:sz w:val="24"/>
          <w:szCs w:val="24"/>
        </w:rPr>
        <w:t>, в срок не позднее 14 календарных дней с момента получения проекта изменений в муниципальную программу согласовывают проект изменений в муниципальную программу, либо направляют ответственному исполнителю замечания к проекту изменений в муниципальную программу (при наличии).</w:t>
      </w:r>
      <w:proofErr w:type="gramEnd"/>
    </w:p>
    <w:p w:rsidR="00E56E27" w:rsidRPr="003F0787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787">
        <w:rPr>
          <w:sz w:val="24"/>
          <w:szCs w:val="24"/>
        </w:rPr>
        <w:t xml:space="preserve">4) </w:t>
      </w:r>
      <w:r w:rsidR="003F0787">
        <w:rPr>
          <w:sz w:val="24"/>
          <w:szCs w:val="24"/>
        </w:rPr>
        <w:t>у</w:t>
      </w:r>
      <w:r w:rsidRPr="003F0787">
        <w:rPr>
          <w:sz w:val="24"/>
          <w:szCs w:val="24"/>
        </w:rPr>
        <w:t>странение замечаний, проводится ответственным исполнителем в течение 5 календарных дней со дня получения заключения ответственным исполнителем.</w:t>
      </w:r>
    </w:p>
    <w:p w:rsidR="00E56E27" w:rsidRPr="003F596B" w:rsidRDefault="00E56E27" w:rsidP="006E785C">
      <w:pPr>
        <w:pStyle w:val="a7"/>
        <w:spacing w:before="0" w:beforeAutospacing="0" w:after="0" w:afterAutospacing="0"/>
        <w:ind w:firstLine="709"/>
        <w:jc w:val="both"/>
      </w:pPr>
      <w:r w:rsidRPr="003F596B">
        <w:t>6.</w:t>
      </w:r>
      <w:r w:rsidR="000C3493">
        <w:t>3</w:t>
      </w:r>
      <w:r w:rsidRPr="003F596B">
        <w:t>. Изменения в муниципальную программу в течение финансового года ос</w:t>
      </w:r>
      <w:r w:rsidRPr="003F596B">
        <w:rPr>
          <w:rStyle w:val="FontStyle11"/>
          <w:sz w:val="24"/>
          <w:szCs w:val="24"/>
        </w:rPr>
        <w:t xml:space="preserve">уществляется путем принятия соответствующего постановления Администрации </w:t>
      </w:r>
      <w:r w:rsidR="00F5424F">
        <w:rPr>
          <w:rStyle w:val="FontStyle11"/>
          <w:sz w:val="24"/>
          <w:szCs w:val="24"/>
        </w:rPr>
        <w:t>Высокоярского</w:t>
      </w:r>
      <w:r w:rsidRPr="003F596B">
        <w:rPr>
          <w:rStyle w:val="FontStyle11"/>
          <w:sz w:val="24"/>
          <w:szCs w:val="24"/>
        </w:rPr>
        <w:t xml:space="preserve"> </w:t>
      </w:r>
      <w:r w:rsidR="009D32E7">
        <w:rPr>
          <w:rStyle w:val="FontStyle11"/>
          <w:sz w:val="24"/>
          <w:szCs w:val="24"/>
        </w:rPr>
        <w:t>сельского поселения</w:t>
      </w:r>
      <w:r w:rsidRPr="003F596B">
        <w:rPr>
          <w:rStyle w:val="FontStyle11"/>
          <w:sz w:val="24"/>
          <w:szCs w:val="24"/>
        </w:rPr>
        <w:t xml:space="preserve">, проект которого готовит  ответственный исполнитель, </w:t>
      </w:r>
      <w:r w:rsidRPr="003F596B">
        <w:t>в целях: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</w:pPr>
      <w:r w:rsidRPr="003F596B">
        <w:t>приведения муниципальной программы в соответствие с федеральным законодательством;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</w:pPr>
      <w:r w:rsidRPr="003F596B">
        <w:t>выполнения требований (устранения замечаний) контрольных и надзорных органов;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>уточнения имеющихся, включения новых и исключения неэффективных мероприятий программы;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>исправления технических неточностей, не меняющих цель, объемы бюджетных ассигнований на реализацию муниципальной  программы (подпрограммы);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>перераспределение бюджетных ассигнований между мероприятиями муниципальной программы (подпрограмм);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>изменение мероприятий муниципальной программы без изменения общего объема бюджетных ассигнований на их реализацию;</w:t>
      </w:r>
    </w:p>
    <w:p w:rsidR="00E56E27" w:rsidRPr="000E20B3" w:rsidRDefault="00E56E27" w:rsidP="006E785C">
      <w:pPr>
        <w:pStyle w:val="consplusnormal0"/>
        <w:spacing w:before="0" w:beforeAutospacing="0" w:after="0" w:afterAutospacing="0"/>
        <w:ind w:firstLine="709"/>
        <w:jc w:val="both"/>
      </w:pPr>
      <w:r w:rsidRPr="000E20B3">
        <w:t xml:space="preserve">приведения в соответствие с решением </w:t>
      </w:r>
      <w:r w:rsidR="002C3E75">
        <w:t xml:space="preserve">Совета </w:t>
      </w:r>
      <w:r w:rsidR="00F5424F">
        <w:t>Высокоярского</w:t>
      </w:r>
      <w:r w:rsidR="002C3E75">
        <w:t xml:space="preserve"> сельского поселения</w:t>
      </w:r>
      <w:r w:rsidRPr="000E20B3">
        <w:t xml:space="preserve"> о местном бюджете в нижеперечисленных случаях и следующие сроки:</w:t>
      </w:r>
    </w:p>
    <w:p w:rsidR="0011417A" w:rsidRPr="000E20B3" w:rsidRDefault="00E56E27" w:rsidP="006E785C">
      <w:pPr>
        <w:pStyle w:val="consplusnormal0"/>
        <w:spacing w:before="0" w:beforeAutospacing="0" w:after="0" w:afterAutospacing="0"/>
        <w:ind w:firstLine="709"/>
        <w:jc w:val="both"/>
      </w:pPr>
      <w:bookmarkStart w:id="4" w:name="P484"/>
      <w:bookmarkEnd w:id="4"/>
      <w:r w:rsidRPr="000E20B3">
        <w:t xml:space="preserve">1) </w:t>
      </w:r>
      <w:r w:rsidR="000C3493" w:rsidRPr="000E20B3">
        <w:t>муниципальные программы подлежат приведению в соответствие с решением</w:t>
      </w:r>
      <w:r w:rsidR="0011417A" w:rsidRPr="000E20B3">
        <w:t xml:space="preserve"> </w:t>
      </w:r>
      <w:r w:rsidR="002C3E75">
        <w:t xml:space="preserve">Совета </w:t>
      </w:r>
      <w:r w:rsidR="00F5424F">
        <w:t>Высокоярского</w:t>
      </w:r>
      <w:r w:rsidR="002C3E75">
        <w:t xml:space="preserve"> сельского поселения</w:t>
      </w:r>
      <w:r w:rsidR="000C3493" w:rsidRPr="000E20B3">
        <w:t xml:space="preserve"> о </w:t>
      </w:r>
      <w:r w:rsidR="0011417A" w:rsidRPr="000E20B3">
        <w:t xml:space="preserve">местном </w:t>
      </w:r>
      <w:r w:rsidR="000C3493" w:rsidRPr="000E20B3">
        <w:t>бюджете не позднее 1 апреля текущего финансового года.</w:t>
      </w:r>
    </w:p>
    <w:p w:rsidR="00E56E27" w:rsidRPr="000E20B3" w:rsidRDefault="00E56E27" w:rsidP="006E785C">
      <w:pPr>
        <w:pStyle w:val="consplusnormal0"/>
        <w:spacing w:before="0" w:beforeAutospacing="0" w:after="0" w:afterAutospacing="0"/>
        <w:ind w:firstLine="709"/>
        <w:jc w:val="both"/>
      </w:pPr>
      <w:r w:rsidRPr="000E20B3">
        <w:t xml:space="preserve">При внесении изменений в муниципальную программу в указанном случае объем бюджетных ассигнований на реализацию муниципальной программы </w:t>
      </w:r>
      <w:r w:rsidR="000E20B3" w:rsidRPr="000E20B3">
        <w:t>за предыдущий</w:t>
      </w:r>
      <w:r w:rsidRPr="000E20B3">
        <w:t xml:space="preserve"> финансовый </w:t>
      </w:r>
      <w:proofErr w:type="gramStart"/>
      <w:r w:rsidRPr="000E20B3">
        <w:t>год</w:t>
      </w:r>
      <w:proofErr w:type="gramEnd"/>
      <w:r w:rsidR="00E11D02" w:rsidRPr="000E20B3">
        <w:t xml:space="preserve"> и плановый период</w:t>
      </w:r>
      <w:r w:rsidRPr="000E20B3">
        <w:t xml:space="preserve"> приводится в соответствие с последней редакцией решения </w:t>
      </w:r>
      <w:r w:rsidR="002C3E75">
        <w:t xml:space="preserve">Совета </w:t>
      </w:r>
      <w:proofErr w:type="spellStart"/>
      <w:r w:rsidR="002C3E75">
        <w:t>Б</w:t>
      </w:r>
      <w:r w:rsidR="00F5424F">
        <w:t>Высокоярского</w:t>
      </w:r>
      <w:proofErr w:type="spellEnd"/>
      <w:r w:rsidR="002C3E75">
        <w:t xml:space="preserve"> сельского поселения</w:t>
      </w:r>
      <w:r w:rsidRPr="000E20B3">
        <w:t xml:space="preserve"> о местном бюджете на соответствующий финансовый год и на плановый период;</w:t>
      </w:r>
    </w:p>
    <w:p w:rsidR="00E56E27" w:rsidRDefault="00E556A5" w:rsidP="006E785C">
      <w:pPr>
        <w:pStyle w:val="consplusnormal0"/>
        <w:spacing w:before="0" w:beforeAutospacing="0" w:after="0" w:afterAutospacing="0"/>
        <w:ind w:firstLine="709"/>
        <w:jc w:val="both"/>
      </w:pPr>
      <w:bookmarkStart w:id="5" w:name="P487"/>
      <w:bookmarkEnd w:id="5"/>
      <w:r w:rsidRPr="000E20B3">
        <w:t>2</w:t>
      </w:r>
      <w:r w:rsidR="00E56E27" w:rsidRPr="000E20B3">
        <w:t xml:space="preserve">) в случаях выделения или изменения бюджетных ассигнований в текущем финансовом году, не предусмотренных в подпункте 1) настоящего пункта, - </w:t>
      </w:r>
      <w:r w:rsidR="000C3493" w:rsidRPr="000E20B3">
        <w:t>не позднее 31 декабря текущего года.</w:t>
      </w:r>
    </w:p>
    <w:p w:rsidR="002C3E75" w:rsidRDefault="00B900A7" w:rsidP="00B900A7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bookmarkStart w:id="6" w:name="Par1"/>
      <w:bookmarkStart w:id="7" w:name="Par4"/>
      <w:bookmarkStart w:id="8" w:name="P495"/>
      <w:bookmarkEnd w:id="6"/>
      <w:bookmarkEnd w:id="7"/>
      <w:bookmarkEnd w:id="8"/>
      <w:r w:rsidRPr="003F596B">
        <w:t>6.</w:t>
      </w:r>
      <w:r>
        <w:t>4</w:t>
      </w:r>
      <w:r w:rsidRPr="003F596B">
        <w:t xml:space="preserve">. Изменения в муниципальные программы подлежат размещению ответственным исполнителем на официальном </w:t>
      </w:r>
      <w:r w:rsidRPr="003F596B">
        <w:rPr>
          <w:rStyle w:val="FontStyle11"/>
          <w:sz w:val="24"/>
          <w:szCs w:val="24"/>
        </w:rPr>
        <w:t>сайте  муниципального образования «</w:t>
      </w:r>
      <w:proofErr w:type="spellStart"/>
      <w:r w:rsidR="00F5424F">
        <w:rPr>
          <w:rStyle w:val="FontStyle11"/>
          <w:sz w:val="24"/>
          <w:szCs w:val="24"/>
        </w:rPr>
        <w:t>Высокоярское</w:t>
      </w:r>
      <w:proofErr w:type="spellEnd"/>
      <w:r w:rsidR="002C3E75">
        <w:rPr>
          <w:rStyle w:val="FontStyle11"/>
          <w:sz w:val="24"/>
          <w:szCs w:val="24"/>
        </w:rPr>
        <w:t xml:space="preserve"> сельское поселение</w:t>
      </w:r>
      <w:r w:rsidRPr="003F596B">
        <w:rPr>
          <w:rStyle w:val="FontStyle11"/>
          <w:sz w:val="24"/>
          <w:szCs w:val="24"/>
        </w:rPr>
        <w:t>»</w:t>
      </w:r>
      <w:r w:rsidR="002C3E75">
        <w:rPr>
          <w:rStyle w:val="FontStyle11"/>
          <w:sz w:val="24"/>
          <w:szCs w:val="24"/>
        </w:rPr>
        <w:t>.</w:t>
      </w:r>
    </w:p>
    <w:p w:rsidR="00B900A7" w:rsidRPr="003F596B" w:rsidRDefault="00B900A7" w:rsidP="00B900A7">
      <w:pPr>
        <w:pStyle w:val="consplusnormal0"/>
        <w:spacing w:before="0" w:beforeAutospacing="0" w:after="0" w:afterAutospacing="0"/>
        <w:ind w:firstLine="709"/>
        <w:jc w:val="both"/>
      </w:pPr>
      <w:r w:rsidRPr="003F596B">
        <w:t>6.</w:t>
      </w:r>
      <w:r>
        <w:t>5</w:t>
      </w:r>
      <w:r w:rsidRPr="003F596B">
        <w:t>. При внесении изменений в муниципальную программу значения показателей предыдущих периодов не подлежат корректировке, за исключением тех случаев, когда значения показателей за предыдущий финансовый год оказывают влияние на прогнозируемые значения показателей на очередной финансовый год и плановый период;</w:t>
      </w:r>
    </w:p>
    <w:p w:rsidR="00B900A7" w:rsidRPr="009646F2" w:rsidRDefault="00B900A7" w:rsidP="00B900A7">
      <w:pPr>
        <w:pStyle w:val="consplusnormal0"/>
        <w:spacing w:before="0" w:beforeAutospacing="0" w:after="0" w:afterAutospacing="0"/>
        <w:ind w:firstLine="709"/>
        <w:jc w:val="both"/>
      </w:pPr>
      <w:r w:rsidRPr="003F596B">
        <w:t xml:space="preserve">В случае корректировки показателей цели и задач муниципальной программы (подпрограмм) за предыдущие периоды и на плановый период информация о текущем состоянии сферы реализации муниципальной программы подлежит изменению с учетом </w:t>
      </w:r>
      <w:r w:rsidRPr="009646F2">
        <w:t>факторов, повлиявших на значения корректируемых показателей.</w:t>
      </w:r>
    </w:p>
    <w:p w:rsidR="00B900A7" w:rsidRPr="003F596B" w:rsidRDefault="0028174B" w:rsidP="00B900A7">
      <w:pPr>
        <w:pStyle w:val="consplusnormal0"/>
        <w:spacing w:before="0" w:beforeAutospacing="0" w:after="0" w:afterAutospacing="0"/>
        <w:ind w:firstLine="709"/>
        <w:jc w:val="both"/>
      </w:pPr>
      <w:r w:rsidRPr="009646F2">
        <w:t xml:space="preserve">В случае, указанном в настоящем пункте ответственный исполнитель представляет пояснительную записку, отражающую суть изменений </w:t>
      </w:r>
      <w:r w:rsidR="002C3E75">
        <w:t>главе Бакчарского сельского поселения</w:t>
      </w:r>
      <w:r w:rsidRPr="009646F2">
        <w:t xml:space="preserve"> в течение</w:t>
      </w:r>
      <w:r w:rsidRPr="003F596B">
        <w:t xml:space="preserve"> 10 дней со дня утверждения</w:t>
      </w:r>
      <w:r w:rsidR="009646F2">
        <w:t xml:space="preserve"> изменений.</w:t>
      </w:r>
    </w:p>
    <w:p w:rsidR="00FE3566" w:rsidRPr="003F596B" w:rsidRDefault="00FE3566" w:rsidP="00FE35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3F596B">
        <w:rPr>
          <w:sz w:val="24"/>
          <w:szCs w:val="24"/>
        </w:rPr>
        <w:t xml:space="preserve">. При необходимости с учетом утвержденных решением </w:t>
      </w:r>
      <w:r w:rsidR="00F5424F">
        <w:rPr>
          <w:sz w:val="24"/>
          <w:szCs w:val="24"/>
        </w:rPr>
        <w:t>Совета Высокоярского</w:t>
      </w:r>
      <w:r w:rsidR="002C3E75">
        <w:rPr>
          <w:sz w:val="24"/>
          <w:szCs w:val="24"/>
        </w:rPr>
        <w:t xml:space="preserve"> сельского поселения</w:t>
      </w:r>
      <w:r w:rsidRPr="003F596B">
        <w:rPr>
          <w:sz w:val="24"/>
          <w:szCs w:val="24"/>
        </w:rPr>
        <w:t xml:space="preserve"> о местном бюджете на очередной финансовый год и плановый период объемов ассигнований на реализацию муниципальной программы производится корректировка значений показателей цели и задач муниципальной программы.</w:t>
      </w:r>
    </w:p>
    <w:p w:rsidR="00FE3566" w:rsidRPr="003F596B" w:rsidRDefault="00FE3566" w:rsidP="00FE3566">
      <w:pPr>
        <w:ind w:right="-6"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7</w:t>
      </w:r>
      <w:r w:rsidRPr="003F596B">
        <w:rPr>
          <w:sz w:val="24"/>
          <w:szCs w:val="24"/>
        </w:rPr>
        <w:t xml:space="preserve">. </w:t>
      </w:r>
      <w:proofErr w:type="gramStart"/>
      <w:r w:rsidRPr="003F596B">
        <w:rPr>
          <w:sz w:val="24"/>
          <w:szCs w:val="24"/>
        </w:rPr>
        <w:t>Информация об изменениях в ранее утвержденную муниципальную программу (подпрограмму) отражается в «</w:t>
      </w:r>
      <w:hyperlink r:id="rId15" w:history="1">
        <w:r w:rsidRPr="003F596B">
          <w:rPr>
            <w:sz w:val="24"/>
            <w:szCs w:val="24"/>
          </w:rPr>
          <w:t>Сведения</w:t>
        </w:r>
      </w:hyperlink>
      <w:r w:rsidRPr="003F596B">
        <w:rPr>
          <w:sz w:val="24"/>
          <w:szCs w:val="24"/>
        </w:rPr>
        <w:t>х о внесенных за отчетный период изменениях в муниципальную программу» согласно приложению № 4.2 настоящего Порядка.</w:t>
      </w:r>
      <w:proofErr w:type="gramEnd"/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6.</w:t>
      </w:r>
      <w:r w:rsidR="00FE3566">
        <w:rPr>
          <w:sz w:val="24"/>
          <w:szCs w:val="24"/>
        </w:rPr>
        <w:t>8</w:t>
      </w:r>
      <w:r w:rsidRPr="003F596B">
        <w:rPr>
          <w:sz w:val="24"/>
          <w:szCs w:val="24"/>
        </w:rPr>
        <w:t xml:space="preserve">. Объем бюджетных ассигнований из местного бюджета </w:t>
      </w:r>
      <w:r w:rsidR="008A506E">
        <w:rPr>
          <w:sz w:val="24"/>
          <w:szCs w:val="24"/>
        </w:rPr>
        <w:t>Высокоярского</w:t>
      </w:r>
      <w:r w:rsidRPr="003F596B">
        <w:rPr>
          <w:sz w:val="24"/>
          <w:szCs w:val="24"/>
        </w:rPr>
        <w:t xml:space="preserve"> </w:t>
      </w:r>
      <w:r w:rsidR="002C3E75">
        <w:rPr>
          <w:sz w:val="24"/>
          <w:szCs w:val="24"/>
        </w:rPr>
        <w:t>сельского поселения</w:t>
      </w:r>
      <w:r w:rsidRPr="003F596B">
        <w:rPr>
          <w:sz w:val="24"/>
          <w:szCs w:val="24"/>
        </w:rPr>
        <w:t xml:space="preserve"> на реализацию муниципальной программы  (подпрограммы) утверждается решением </w:t>
      </w:r>
      <w:r w:rsidR="002C3E75">
        <w:rPr>
          <w:sz w:val="24"/>
          <w:szCs w:val="24"/>
        </w:rPr>
        <w:t xml:space="preserve">Совета </w:t>
      </w:r>
      <w:r w:rsidR="008A506E">
        <w:rPr>
          <w:sz w:val="24"/>
          <w:szCs w:val="24"/>
        </w:rPr>
        <w:t>Высокоярского</w:t>
      </w:r>
      <w:r w:rsidR="002C3E75">
        <w:rPr>
          <w:sz w:val="24"/>
          <w:szCs w:val="24"/>
        </w:rPr>
        <w:t xml:space="preserve"> сельского поселения о местном бюджете</w:t>
      </w:r>
      <w:r w:rsidRPr="003F596B">
        <w:rPr>
          <w:sz w:val="24"/>
          <w:szCs w:val="24"/>
        </w:rPr>
        <w:t>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</w:t>
      </w:r>
      <w:r w:rsidR="002C3E75">
        <w:rPr>
          <w:sz w:val="24"/>
          <w:szCs w:val="24"/>
        </w:rPr>
        <w:t xml:space="preserve">альных программ, </w:t>
      </w:r>
      <w:proofErr w:type="gramStart"/>
      <w:r w:rsidR="002C3E75">
        <w:rPr>
          <w:sz w:val="24"/>
          <w:szCs w:val="24"/>
        </w:rPr>
        <w:t>определенными</w:t>
      </w:r>
      <w:proofErr w:type="gramEnd"/>
      <w:r w:rsidR="002C3E75">
        <w:rPr>
          <w:sz w:val="24"/>
          <w:szCs w:val="24"/>
        </w:rPr>
        <w:t xml:space="preserve"> А</w:t>
      </w:r>
      <w:r w:rsidRPr="003F596B">
        <w:rPr>
          <w:sz w:val="24"/>
          <w:szCs w:val="24"/>
        </w:rPr>
        <w:t xml:space="preserve">дминистрацией </w:t>
      </w:r>
      <w:r w:rsidR="008A506E">
        <w:rPr>
          <w:sz w:val="24"/>
          <w:szCs w:val="24"/>
        </w:rPr>
        <w:t>Высокоярского</w:t>
      </w:r>
      <w:r w:rsidRPr="003F596B">
        <w:rPr>
          <w:sz w:val="24"/>
          <w:szCs w:val="24"/>
        </w:rPr>
        <w:t xml:space="preserve"> </w:t>
      </w:r>
      <w:r w:rsidR="002C3E75">
        <w:rPr>
          <w:sz w:val="24"/>
          <w:szCs w:val="24"/>
        </w:rPr>
        <w:t>сельского поселения</w:t>
      </w:r>
      <w:r w:rsidRPr="003F596B">
        <w:rPr>
          <w:sz w:val="24"/>
          <w:szCs w:val="24"/>
        </w:rPr>
        <w:t>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6.</w:t>
      </w:r>
      <w:r w:rsidR="0011417A">
        <w:rPr>
          <w:sz w:val="24"/>
          <w:szCs w:val="24"/>
        </w:rPr>
        <w:t>9</w:t>
      </w:r>
      <w:r w:rsidRPr="003F596B">
        <w:rPr>
          <w:sz w:val="24"/>
          <w:szCs w:val="24"/>
        </w:rPr>
        <w:t>. Реализация муниципальной программы осуществляется ответственным исполнителем (соисполнителями) муниципальной программы и участниками муниципальной программы в течение периода, на который она разработана, путем выполнения предусмотренных мероприятий в соответствии с их полномочиями, определенными в Разделе 2 настоящего Порядка.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6.1</w:t>
      </w:r>
      <w:r w:rsidR="0011417A">
        <w:rPr>
          <w:sz w:val="24"/>
          <w:szCs w:val="24"/>
        </w:rPr>
        <w:t>0</w:t>
      </w:r>
      <w:r w:rsidRPr="003F596B">
        <w:rPr>
          <w:sz w:val="24"/>
          <w:szCs w:val="24"/>
        </w:rPr>
        <w:t xml:space="preserve">. Общий </w:t>
      </w:r>
      <w:proofErr w:type="gramStart"/>
      <w:r w:rsidRPr="003F596B">
        <w:rPr>
          <w:sz w:val="24"/>
          <w:szCs w:val="24"/>
        </w:rPr>
        <w:t>контроль за</w:t>
      </w:r>
      <w:proofErr w:type="gramEnd"/>
      <w:r w:rsidRPr="003F596B">
        <w:rPr>
          <w:sz w:val="24"/>
          <w:szCs w:val="24"/>
        </w:rPr>
        <w:t xml:space="preserve"> реализацией муниципальной программы возлагается на </w:t>
      </w:r>
      <w:r w:rsidR="002C3E75">
        <w:rPr>
          <w:sz w:val="24"/>
          <w:szCs w:val="24"/>
        </w:rPr>
        <w:t xml:space="preserve">Главу </w:t>
      </w:r>
      <w:r w:rsidR="008A506E">
        <w:rPr>
          <w:sz w:val="24"/>
          <w:szCs w:val="24"/>
        </w:rPr>
        <w:t>Высокоярского</w:t>
      </w:r>
      <w:r w:rsidR="002C3E75">
        <w:rPr>
          <w:sz w:val="24"/>
          <w:szCs w:val="24"/>
        </w:rPr>
        <w:t xml:space="preserve"> сельского поселения</w:t>
      </w:r>
      <w:r w:rsidRPr="003F596B">
        <w:rPr>
          <w:sz w:val="24"/>
          <w:szCs w:val="24"/>
        </w:rPr>
        <w:t xml:space="preserve"> по соответствующему направлению деятельности. Текущий </w:t>
      </w:r>
      <w:proofErr w:type="gramStart"/>
      <w:r w:rsidRPr="003F596B">
        <w:rPr>
          <w:sz w:val="24"/>
          <w:szCs w:val="24"/>
        </w:rPr>
        <w:t>контроль за</w:t>
      </w:r>
      <w:proofErr w:type="gramEnd"/>
      <w:r w:rsidRPr="003F596B">
        <w:rPr>
          <w:sz w:val="24"/>
          <w:szCs w:val="24"/>
        </w:rPr>
        <w:t xml:space="preserve"> реализацией муниципальной программы (подпрограммы) возлагается на ответственного исполнителя муниципальной программы и соисполнителей.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6.1</w:t>
      </w:r>
      <w:r w:rsidR="0011417A">
        <w:rPr>
          <w:sz w:val="24"/>
          <w:szCs w:val="24"/>
        </w:rPr>
        <w:t>1</w:t>
      </w:r>
      <w:r w:rsidRPr="003F596B">
        <w:rPr>
          <w:sz w:val="24"/>
          <w:szCs w:val="24"/>
        </w:rPr>
        <w:t>. Ответственность за своевременную и качественную реализацию мероприятий муниципальной программы, в том числе осуществляемых за счет иных источников (внебюджетные средства, средства федерального и местных бюджетов), возлагается на ответственного исполнителя муниципальной программы.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6.1</w:t>
      </w:r>
      <w:r w:rsidR="0011417A">
        <w:rPr>
          <w:sz w:val="24"/>
          <w:szCs w:val="24"/>
        </w:rPr>
        <w:t>2</w:t>
      </w:r>
      <w:r w:rsidRPr="003F596B">
        <w:rPr>
          <w:sz w:val="24"/>
          <w:szCs w:val="24"/>
        </w:rPr>
        <w:t>. Ответственность за нецелевое использование средств местного бюджета, выделенных на реализацию программ (подпрограмм), несут соответствующие получатели бюджетных средств по основаниям и в порядке, установленном действующим законодательством Российской Федерации.</w:t>
      </w:r>
    </w:p>
    <w:p w:rsidR="00E56E27" w:rsidRPr="003F596B" w:rsidRDefault="00E56E27" w:rsidP="006E785C">
      <w:pPr>
        <w:ind w:right="-6" w:firstLine="709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3F596B">
        <w:rPr>
          <w:sz w:val="24"/>
          <w:szCs w:val="24"/>
        </w:rPr>
        <w:t>7. Мониторинг реализации муниципальных программ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7.1. Мониторинг реализации муниципальной программы осуществляется ответственным исполнителем по итогам отчетного года совместно с соисполнителями, участниками путем формирования годового отчета о ходе реализации муниципальной программы.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7.2. Ответственный исполнитель муниципальной программы представляет </w:t>
      </w:r>
      <w:r w:rsidR="009D2FA1">
        <w:rPr>
          <w:sz w:val="24"/>
          <w:szCs w:val="24"/>
        </w:rPr>
        <w:t xml:space="preserve">Главе </w:t>
      </w:r>
      <w:r w:rsidR="003C3E36">
        <w:rPr>
          <w:sz w:val="24"/>
          <w:szCs w:val="24"/>
        </w:rPr>
        <w:t>Высокоярского</w:t>
      </w:r>
      <w:r w:rsidR="009D2FA1">
        <w:rPr>
          <w:sz w:val="24"/>
          <w:szCs w:val="24"/>
        </w:rPr>
        <w:t xml:space="preserve"> сельского поселения</w:t>
      </w:r>
      <w:r w:rsidRPr="003F596B">
        <w:rPr>
          <w:sz w:val="24"/>
          <w:szCs w:val="24"/>
        </w:rPr>
        <w:t xml:space="preserve"> в срок до 1 марта  года, следующего </w:t>
      </w:r>
      <w:proofErr w:type="gramStart"/>
      <w:r w:rsidRPr="003F596B">
        <w:rPr>
          <w:sz w:val="24"/>
          <w:szCs w:val="24"/>
        </w:rPr>
        <w:t>за</w:t>
      </w:r>
      <w:proofErr w:type="gramEnd"/>
      <w:r w:rsidRPr="003F596B">
        <w:rPr>
          <w:sz w:val="24"/>
          <w:szCs w:val="24"/>
        </w:rPr>
        <w:t xml:space="preserve"> отчетным: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годовой отчет по состоянию на 31 декабря отчетного года по формам согласно приложениям № 4, № 4.1 и № 4.2 к настоящему Порядку</w:t>
      </w:r>
      <w:bookmarkStart w:id="9" w:name="P587"/>
      <w:bookmarkEnd w:id="9"/>
      <w:r w:rsidRPr="003F596B">
        <w:rPr>
          <w:sz w:val="24"/>
          <w:szCs w:val="24"/>
        </w:rPr>
        <w:t xml:space="preserve">; 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>- аналитическую записку, в которой указываются: степень достижения запланированных результатов и намеченных целей муниципальной программы, общий объем фактически произведенных расходов, всего, и в том числе по источникам финансирования, распределение бюджетных расходов по целям, задачам и подпрограммам (при наличии).</w:t>
      </w:r>
    </w:p>
    <w:p w:rsidR="00E56E27" w:rsidRPr="003F596B" w:rsidRDefault="00E56E27" w:rsidP="006E785C">
      <w:pPr>
        <w:pStyle w:val="consplusnormal0"/>
        <w:spacing w:before="0" w:beforeAutospacing="0" w:after="0" w:afterAutospacing="0"/>
        <w:ind w:firstLine="709"/>
        <w:jc w:val="both"/>
        <w:rPr>
          <w:rStyle w:val="FontStyle11"/>
          <w:sz w:val="24"/>
          <w:szCs w:val="24"/>
        </w:rPr>
      </w:pPr>
      <w:r w:rsidRPr="003F596B">
        <w:rPr>
          <w:rStyle w:val="FontStyle11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3F596B">
        <w:rPr>
          <w:sz w:val="24"/>
          <w:szCs w:val="24"/>
        </w:rPr>
        <w:t xml:space="preserve">8. Оценка эффективности реализации муниципальных программ 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8.1. Оценка эффективности реализации муниципальных программ проводится на основе информации, представленной ответственным исполнителем в составе годового отчета в срок до 15 апреля года, следующего </w:t>
      </w:r>
      <w:proofErr w:type="gramStart"/>
      <w:r w:rsidRPr="003F596B">
        <w:rPr>
          <w:sz w:val="24"/>
          <w:szCs w:val="24"/>
        </w:rPr>
        <w:t>за</w:t>
      </w:r>
      <w:proofErr w:type="gramEnd"/>
      <w:r w:rsidRPr="003F596B">
        <w:rPr>
          <w:sz w:val="24"/>
          <w:szCs w:val="24"/>
        </w:rPr>
        <w:t xml:space="preserve"> отчетным.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8.2. Рейтинг эффективности муниципальной программы рассчитывается в </w:t>
      </w:r>
      <w:r w:rsidRPr="003F596B">
        <w:rPr>
          <w:sz w:val="24"/>
          <w:szCs w:val="24"/>
        </w:rPr>
        <w:lastRenderedPageBreak/>
        <w:t xml:space="preserve">соответствии с критериями оценки эффективности реализации муниципальной программы, указанными в Приложении № </w:t>
      </w:r>
      <w:hyperlink w:anchor="Par861" w:history="1">
        <w:r w:rsidRPr="003F596B">
          <w:rPr>
            <w:sz w:val="24"/>
            <w:szCs w:val="24"/>
          </w:rPr>
          <w:t>5</w:t>
        </w:r>
      </w:hyperlink>
      <w:r w:rsidRPr="003F596B">
        <w:rPr>
          <w:sz w:val="24"/>
          <w:szCs w:val="24"/>
        </w:rPr>
        <w:t xml:space="preserve">   к настоящему Порядку, по формуле: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3F596B">
        <w:rPr>
          <w:sz w:val="24"/>
          <w:szCs w:val="24"/>
          <w:lang w:val="en-US"/>
        </w:rPr>
        <w:t xml:space="preserve">R = SUM (Yi x Bi), </w:t>
      </w:r>
      <w:r w:rsidRPr="003F596B">
        <w:rPr>
          <w:sz w:val="24"/>
          <w:szCs w:val="24"/>
        </w:rPr>
        <w:t>где</w:t>
      </w:r>
      <w:r w:rsidRPr="003F596B">
        <w:rPr>
          <w:sz w:val="24"/>
          <w:szCs w:val="24"/>
          <w:lang w:val="en-US"/>
        </w:rPr>
        <w:t>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R - рейтинг эффективности (рейтинг проекта);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F596B">
        <w:rPr>
          <w:sz w:val="24"/>
          <w:szCs w:val="24"/>
        </w:rPr>
        <w:t>Yi</w:t>
      </w:r>
      <w:proofErr w:type="spellEnd"/>
      <w:r w:rsidRPr="003F596B">
        <w:rPr>
          <w:sz w:val="24"/>
          <w:szCs w:val="24"/>
        </w:rPr>
        <w:t xml:space="preserve"> - весовой коэффициент i-го критерия оценки эффективности реализации муниципальной программы (критерия оценки проекта программы);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F596B">
        <w:rPr>
          <w:sz w:val="24"/>
          <w:szCs w:val="24"/>
        </w:rPr>
        <w:t>Bi</w:t>
      </w:r>
      <w:proofErr w:type="spellEnd"/>
      <w:r w:rsidRPr="003F596B">
        <w:rPr>
          <w:sz w:val="24"/>
          <w:szCs w:val="24"/>
        </w:rPr>
        <w:t xml:space="preserve"> - балльная оценка, присвоенная программе по </w:t>
      </w:r>
      <w:proofErr w:type="spellStart"/>
      <w:r w:rsidRPr="003F596B">
        <w:rPr>
          <w:sz w:val="24"/>
          <w:szCs w:val="24"/>
        </w:rPr>
        <w:t>i-му</w:t>
      </w:r>
      <w:proofErr w:type="spellEnd"/>
      <w:r w:rsidRPr="003F596B">
        <w:rPr>
          <w:sz w:val="24"/>
          <w:szCs w:val="24"/>
        </w:rPr>
        <w:t xml:space="preserve"> критерию оценки эффективности реализации муниципальной программы (критерию оценки проекта программы).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8.3. </w:t>
      </w:r>
      <w:hyperlink w:anchor="Par861" w:history="1">
        <w:r w:rsidRPr="003F596B">
          <w:rPr>
            <w:sz w:val="24"/>
            <w:szCs w:val="24"/>
          </w:rPr>
          <w:t>Критерии</w:t>
        </w:r>
      </w:hyperlink>
      <w:r w:rsidRPr="003F596B">
        <w:rPr>
          <w:sz w:val="24"/>
          <w:szCs w:val="24"/>
        </w:rPr>
        <w:t xml:space="preserve"> оценки эффективности реализации программы установлены в приложении № 5 к настоящему Порядку.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8.4. Программа признается имеющей высокую эффективность при R &gt;= 7,5; достаточную эффективность - при 7,5 &gt;= R &gt;= 4; низкую эффективность - при R &lt; 4.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8.5. По итогам </w:t>
      </w:r>
      <w:proofErr w:type="gramStart"/>
      <w:r w:rsidRPr="003F596B">
        <w:rPr>
          <w:sz w:val="24"/>
          <w:szCs w:val="24"/>
        </w:rPr>
        <w:t>проведения оценки эффективности реализации муниципальной программы</w:t>
      </w:r>
      <w:proofErr w:type="gramEnd"/>
      <w:r w:rsidRPr="003F596B">
        <w:rPr>
          <w:sz w:val="24"/>
          <w:szCs w:val="24"/>
        </w:rPr>
        <w:t xml:space="preserve"> </w:t>
      </w:r>
      <w:r w:rsidR="009D2FA1">
        <w:rPr>
          <w:sz w:val="24"/>
          <w:szCs w:val="24"/>
        </w:rPr>
        <w:t xml:space="preserve">ответственный исполнитель представляет </w:t>
      </w:r>
      <w:r w:rsidR="003C3E36">
        <w:rPr>
          <w:sz w:val="24"/>
          <w:szCs w:val="24"/>
        </w:rPr>
        <w:t>Главе Высокоярского</w:t>
      </w:r>
      <w:r w:rsidR="009D2FA1">
        <w:rPr>
          <w:sz w:val="24"/>
          <w:szCs w:val="24"/>
        </w:rPr>
        <w:t xml:space="preserve"> сельского поселения</w:t>
      </w:r>
      <w:r w:rsidRPr="003F596B">
        <w:rPr>
          <w:sz w:val="24"/>
          <w:szCs w:val="24"/>
        </w:rPr>
        <w:t>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1) ранжированный перечень проектов муниципальных программ для принятия решения об определении общего объема бюджетных ассигнований на реализацию принимаемых программ;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2) перечень муниципальных программ с предложением о продолжении их реализации с сохранением установленного объема бюджетных ассигнований за счет средств местного бюджета (в случае высокой эффективности реализации программы);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3) перечень муниципальных программ с предложением об изменении установленного объема бюджетных ассигнований на реализацию программ за счет средств местного бюджета, начиная с очередного финансового года (в случае достаточной эффективности реализации программы);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4) перечень муниципальных программ с предложением о приостановлении или досрочном прекращении их реализации (в случае низкой эффективности реализации программы).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8.6. Основаниями для подготовки предложений об изменении (сокращении) установленного объема бюджетных ассигнований на реализацию муниципальных программ за счет средств местного бюджета, начиная с очередного финансового года, приостановлении, а также досрочном прекращении реализации муниципальных программ, помимо рейтинга эффективности программ, являются: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1) нарушения ответственным исполнителем заявленных параметров реализации, в том числе: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не</w:t>
      </w:r>
      <w:r w:rsidR="00583E8D">
        <w:rPr>
          <w:sz w:val="24"/>
          <w:szCs w:val="24"/>
        </w:rPr>
        <w:t xml:space="preserve"> </w:t>
      </w:r>
      <w:r w:rsidRPr="003F596B">
        <w:rPr>
          <w:sz w:val="24"/>
          <w:szCs w:val="24"/>
        </w:rPr>
        <w:t>достижение установленных целевых показателей, показателей эффективности реализации муниципальной программы;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недофинансирование муниципальной программы из областного, местного бюджетов и внебюджетных источников;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несогласованное изменение основных технических и экономических параметров инвестиционных проектов;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необоснованное увеличение стоимости инвестиционных проектов более чем на десять процентов от запланированной суммы;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- невыполнение мероприятий муниципальной программы либо необоснованное увеличение сроков реализации мероприятий муниципальной программы;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2) наличие вступившего в законную силу судебного акта, а также документов о нарушении требований действующего законодательства, строительных, а также норм и правил, которые делают невозможным завершение реализации муниципальной программы;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3) ограниченность средств местного бюджета на очередной финансовый год.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>8.7. Ответственный исполнитель осуществляет: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lastRenderedPageBreak/>
        <w:t>1) внесение изменений в муниципальную программу в случае принятия решения об изменении установленного объема бюджетных ассигнований на реализацию программы за счет средств местного бюджета, начиная с очередного финансового года;</w:t>
      </w:r>
    </w:p>
    <w:p w:rsidR="00E56E27" w:rsidRPr="003F596B" w:rsidRDefault="00E56E27" w:rsidP="006E78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596B">
        <w:rPr>
          <w:sz w:val="24"/>
          <w:szCs w:val="24"/>
        </w:rPr>
        <w:t xml:space="preserve">2) подготовку нормативного правового акта о признании </w:t>
      </w:r>
      <w:proofErr w:type="gramStart"/>
      <w:r w:rsidRPr="003F596B">
        <w:rPr>
          <w:sz w:val="24"/>
          <w:szCs w:val="24"/>
        </w:rPr>
        <w:t>утратившим</w:t>
      </w:r>
      <w:proofErr w:type="gramEnd"/>
      <w:r w:rsidRPr="003F596B">
        <w:rPr>
          <w:sz w:val="24"/>
          <w:szCs w:val="24"/>
        </w:rPr>
        <w:t xml:space="preserve"> силу постановления Администрации </w:t>
      </w:r>
      <w:r w:rsidR="003C3E36">
        <w:rPr>
          <w:sz w:val="24"/>
          <w:szCs w:val="24"/>
        </w:rPr>
        <w:t>Высокоярского</w:t>
      </w:r>
      <w:r w:rsidRPr="003F596B">
        <w:rPr>
          <w:sz w:val="24"/>
          <w:szCs w:val="24"/>
        </w:rPr>
        <w:t xml:space="preserve"> </w:t>
      </w:r>
      <w:r w:rsidR="009D2FA1">
        <w:rPr>
          <w:sz w:val="24"/>
          <w:szCs w:val="24"/>
        </w:rPr>
        <w:t>сельского поселения</w:t>
      </w:r>
      <w:r w:rsidRPr="003F596B">
        <w:rPr>
          <w:sz w:val="24"/>
          <w:szCs w:val="24"/>
        </w:rPr>
        <w:t xml:space="preserve"> об утверждении муниципальной программы в случае принятия решения о досрочном прекращении реализации программы.</w:t>
      </w:r>
    </w:p>
    <w:p w:rsidR="00E56E27" w:rsidRPr="00175461" w:rsidRDefault="00E56E27" w:rsidP="00E56E27">
      <w:pPr>
        <w:rPr>
          <w:sz w:val="24"/>
          <w:szCs w:val="24"/>
        </w:rPr>
      </w:pPr>
    </w:p>
    <w:p w:rsidR="002B33E1" w:rsidRPr="003F596B" w:rsidRDefault="00E56E27" w:rsidP="002B33E1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br w:type="page"/>
      </w:r>
      <w:r w:rsidRPr="003A0229">
        <w:lastRenderedPageBreak/>
        <w:t>Приложение</w:t>
      </w:r>
      <w:r>
        <w:t xml:space="preserve"> </w:t>
      </w:r>
      <w:r w:rsidRPr="003A0229">
        <w:t>№</w:t>
      </w:r>
      <w:r>
        <w:t xml:space="preserve"> </w:t>
      </w:r>
      <w:r w:rsidRPr="003A0229">
        <w:t>1 к</w:t>
      </w:r>
      <w:r>
        <w:t xml:space="preserve"> </w:t>
      </w:r>
      <w:r w:rsidR="002B33E1" w:rsidRPr="002B33E1">
        <w:t>Порядку принятия решений о разработке муниципальных программ муниципального образования «</w:t>
      </w:r>
      <w:proofErr w:type="spellStart"/>
      <w:r w:rsidR="003C3E36">
        <w:t>Высокоярское</w:t>
      </w:r>
      <w:proofErr w:type="spellEnd"/>
      <w:r w:rsidR="009D2FA1">
        <w:t xml:space="preserve"> сельское поселение</w:t>
      </w:r>
      <w:r w:rsidR="002B33E1" w:rsidRPr="002B33E1"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E56E27" w:rsidRPr="003A0229" w:rsidRDefault="00E56E27" w:rsidP="002B33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79"/>
      <w:bookmarkEnd w:id="10"/>
      <w:r w:rsidRPr="003A0229">
        <w:rPr>
          <w:rFonts w:ascii="Times New Roman" w:hAnsi="Times New Roman" w:cs="Times New Roman"/>
          <w:sz w:val="24"/>
          <w:szCs w:val="24"/>
        </w:rPr>
        <w:t>Паспорт</w:t>
      </w: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56E27" w:rsidRPr="003A0229" w:rsidRDefault="00E56E27" w:rsidP="00E56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219"/>
        <w:gridCol w:w="782"/>
        <w:gridCol w:w="437"/>
        <w:gridCol w:w="1003"/>
        <w:gridCol w:w="360"/>
        <w:gridCol w:w="900"/>
        <w:gridCol w:w="360"/>
        <w:gridCol w:w="900"/>
        <w:gridCol w:w="360"/>
        <w:gridCol w:w="891"/>
      </w:tblGrid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C3E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Цель социально-экономического развития МО «</w:t>
            </w:r>
            <w:proofErr w:type="spellStart"/>
            <w:r w:rsidR="003C3E36">
              <w:rPr>
                <w:rFonts w:ascii="Times New Roman" w:hAnsi="Times New Roman" w:cs="Times New Roman"/>
                <w:sz w:val="22"/>
                <w:szCs w:val="22"/>
              </w:rPr>
              <w:t>Высокоярское</w:t>
            </w:r>
            <w:proofErr w:type="spellEnd"/>
            <w:r w:rsidR="009D2FA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», на </w:t>
            </w:r>
            <w:proofErr w:type="gram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реализацию</w:t>
            </w:r>
            <w:proofErr w:type="gram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которой направлена муниципальная программа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gridSpan w:val="3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363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Предшествующий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1-й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89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63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63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</w:p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</w:tr>
      <w:tr w:rsidR="00E56E27" w:rsidRPr="003A0229" w:rsidTr="003F596B">
        <w:tc>
          <w:tcPr>
            <w:tcW w:w="2381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1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задач</w:t>
            </w:r>
          </w:p>
        </w:tc>
        <w:tc>
          <w:tcPr>
            <w:tcW w:w="144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Предшествующий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1-й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251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</w:tc>
        <w:tc>
          <w:tcPr>
            <w:tcW w:w="144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задачи 1</w:t>
            </w:r>
          </w:p>
        </w:tc>
        <w:tc>
          <w:tcPr>
            <w:tcW w:w="144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4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</w:t>
            </w:r>
            <w:r w:rsidRPr="003A0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44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</w:tcPr>
          <w:p w:rsidR="00E56E27" w:rsidRPr="004D484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84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муниципальной программы </w:t>
            </w:r>
            <w:proofErr w:type="gramStart"/>
            <w:r w:rsidRPr="004D4849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4D4849">
              <w:rPr>
                <w:rFonts w:ascii="Times New Roman" w:hAnsi="Times New Roman" w:cs="Times New Roman"/>
                <w:sz w:val="22"/>
                <w:szCs w:val="22"/>
              </w:rPr>
              <w:t>при наличии)</w:t>
            </w:r>
          </w:p>
        </w:tc>
        <w:tc>
          <w:tcPr>
            <w:tcW w:w="7212" w:type="dxa"/>
            <w:gridSpan w:val="10"/>
          </w:tcPr>
          <w:p w:rsidR="00E56E27" w:rsidRPr="004D484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849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84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proofErr w:type="spellStart"/>
            <w:r w:rsidRPr="004D484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</w:tr>
      <w:tr w:rsidR="00E56E27" w:rsidRPr="003A0229" w:rsidTr="003F596B">
        <w:tc>
          <w:tcPr>
            <w:tcW w:w="238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7212" w:type="dxa"/>
            <w:gridSpan w:val="10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gridSpan w:val="3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03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1-й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251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 (прогноз))</w:t>
            </w:r>
          </w:p>
        </w:tc>
        <w:tc>
          <w:tcPr>
            <w:tcW w:w="100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="00A45B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5BAB" w:rsidRPr="003A0229">
              <w:rPr>
                <w:rFonts w:ascii="Times New Roman" w:hAnsi="Times New Roman" w:cs="Times New Roman"/>
              </w:rPr>
              <w:t>(по согласованию (прогноз))</w:t>
            </w:r>
          </w:p>
        </w:tc>
        <w:tc>
          <w:tcPr>
            <w:tcW w:w="100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>местные бюджеты (по согласованию (прогноз))</w:t>
            </w:r>
          </w:p>
        </w:tc>
        <w:tc>
          <w:tcPr>
            <w:tcW w:w="1219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00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100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 (прогноз))</w:t>
            </w:r>
          </w:p>
        </w:tc>
        <w:tc>
          <w:tcPr>
            <w:tcW w:w="100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81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00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6E27" w:rsidRPr="003A0229" w:rsidRDefault="00E56E27" w:rsidP="00E56E27"/>
    <w:p w:rsidR="00E56E27" w:rsidRPr="00175461" w:rsidRDefault="00E56E27" w:rsidP="00E56E27">
      <w:pPr>
        <w:jc w:val="center"/>
        <w:rPr>
          <w:sz w:val="22"/>
          <w:szCs w:val="22"/>
        </w:rPr>
      </w:pPr>
      <w:r w:rsidRPr="00175461">
        <w:rPr>
          <w:sz w:val="22"/>
          <w:szCs w:val="22"/>
        </w:rPr>
        <w:t>Структура муниципальной программы (при наличии подпрограмм)</w:t>
      </w:r>
    </w:p>
    <w:p w:rsidR="00E56E27" w:rsidRPr="00175461" w:rsidRDefault="00E56E27" w:rsidP="00E56E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E56E27" w:rsidRPr="00175461" w:rsidTr="003F596B">
        <w:tc>
          <w:tcPr>
            <w:tcW w:w="3190" w:type="dxa"/>
          </w:tcPr>
          <w:p w:rsidR="00E56E27" w:rsidRPr="00175461" w:rsidRDefault="00E56E27" w:rsidP="003F596B">
            <w:pPr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3190" w:type="dxa"/>
          </w:tcPr>
          <w:p w:rsidR="00E56E27" w:rsidRPr="00175461" w:rsidRDefault="00E56E27" w:rsidP="003F596B">
            <w:pPr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190" w:type="dxa"/>
          </w:tcPr>
          <w:p w:rsidR="00E56E27" w:rsidRPr="00175461" w:rsidRDefault="00E56E27" w:rsidP="003F596B">
            <w:pPr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Цель подпрограммы</w:t>
            </w:r>
          </w:p>
        </w:tc>
      </w:tr>
      <w:tr w:rsidR="00E56E27" w:rsidRPr="00175461" w:rsidTr="003F596B">
        <w:tc>
          <w:tcPr>
            <w:tcW w:w="3190" w:type="dxa"/>
          </w:tcPr>
          <w:p w:rsidR="00E56E27" w:rsidRPr="00175461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E56E27" w:rsidRPr="00175461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E56E27" w:rsidRPr="00175461" w:rsidRDefault="00E56E27" w:rsidP="003F596B">
            <w:pPr>
              <w:rPr>
                <w:sz w:val="22"/>
                <w:szCs w:val="22"/>
              </w:rPr>
            </w:pPr>
          </w:p>
        </w:tc>
      </w:tr>
    </w:tbl>
    <w:p w:rsidR="00E56E27" w:rsidRPr="00175461" w:rsidRDefault="00E56E27" w:rsidP="00E56E27">
      <w:pPr>
        <w:rPr>
          <w:sz w:val="22"/>
          <w:szCs w:val="22"/>
        </w:rPr>
      </w:pPr>
    </w:p>
    <w:p w:rsidR="00E56E27" w:rsidRPr="00175461" w:rsidRDefault="00E56E27" w:rsidP="00E56E27">
      <w:pPr>
        <w:rPr>
          <w:sz w:val="22"/>
          <w:szCs w:val="22"/>
        </w:rPr>
      </w:pP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</w:rPr>
      </w:pPr>
    </w:p>
    <w:p w:rsidR="00E56E27" w:rsidRDefault="00E56E27" w:rsidP="00E56E2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3A022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 xml:space="preserve">1.1 к </w:t>
      </w:r>
      <w:r w:rsidR="002B33E1" w:rsidRPr="002B33E1">
        <w:rPr>
          <w:rFonts w:ascii="Times New Roman" w:hAnsi="Times New Roman" w:cs="Times New Roman"/>
        </w:rPr>
        <w:t>Порядку принятия решений о разработке муниципальных программ муниципального образования «</w:t>
      </w:r>
      <w:proofErr w:type="spellStart"/>
      <w:r w:rsidR="003C3E36">
        <w:rPr>
          <w:rFonts w:ascii="Times New Roman" w:hAnsi="Times New Roman" w:cs="Times New Roman"/>
        </w:rPr>
        <w:t>Высокоярское</w:t>
      </w:r>
      <w:proofErr w:type="spellEnd"/>
      <w:r w:rsidR="009D2FA1">
        <w:rPr>
          <w:rFonts w:ascii="Times New Roman" w:hAnsi="Times New Roman" w:cs="Times New Roman"/>
        </w:rPr>
        <w:t xml:space="preserve"> сельское поселение</w:t>
      </w:r>
      <w:r w:rsidR="002B33E1" w:rsidRPr="002B33E1">
        <w:rPr>
          <w:rFonts w:ascii="Times New Roman" w:hAnsi="Times New Roman" w:cs="Times New Roman"/>
        </w:rPr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56E27" w:rsidRPr="003A0229" w:rsidRDefault="00E56E27" w:rsidP="00E56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020"/>
        <w:gridCol w:w="1021"/>
        <w:gridCol w:w="1531"/>
        <w:gridCol w:w="1134"/>
        <w:gridCol w:w="992"/>
        <w:gridCol w:w="1531"/>
      </w:tblGrid>
      <w:tr w:rsidR="00E56E27" w:rsidRPr="003A0229" w:rsidTr="003F596B">
        <w:tc>
          <w:tcPr>
            <w:tcW w:w="2324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229" w:type="dxa"/>
            <w:gridSpan w:val="6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229" w:type="dxa"/>
            <w:gridSpan w:val="6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7229" w:type="dxa"/>
            <w:gridSpan w:val="6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229" w:type="dxa"/>
            <w:gridSpan w:val="6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53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53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229" w:type="dxa"/>
            <w:gridSpan w:val="6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</w:p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</w:tr>
      <w:tr w:rsidR="00E56E27" w:rsidRPr="003A0229" w:rsidTr="003F596B">
        <w:tc>
          <w:tcPr>
            <w:tcW w:w="2324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задач</w:t>
            </w:r>
          </w:p>
        </w:tc>
        <w:tc>
          <w:tcPr>
            <w:tcW w:w="153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53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Показатели задачи 1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29" w:type="dxa"/>
            <w:gridSpan w:val="6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gridSpan w:val="2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53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   Всего</w:t>
            </w:r>
          </w:p>
        </w:tc>
        <w:tc>
          <w:tcPr>
            <w:tcW w:w="1134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53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 (прогноз))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 w:rsidR="00A45B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5BAB" w:rsidRPr="003A0229">
              <w:rPr>
                <w:rFonts w:ascii="Times New Roman" w:hAnsi="Times New Roman" w:cs="Times New Roman"/>
              </w:rPr>
              <w:lastRenderedPageBreak/>
              <w:t>(по согласованию (прогноз))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>местные бюджеты (по согласованию (прогноз))</w:t>
            </w:r>
          </w:p>
        </w:tc>
        <w:tc>
          <w:tcPr>
            <w:tcW w:w="102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>районный</w:t>
            </w:r>
          </w:p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rPr>
          <w:trHeight w:val="755"/>
        </w:trPr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3A0229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 (прогноз))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2324" w:type="dxa"/>
            <w:vMerge/>
          </w:tcPr>
          <w:p w:rsidR="00E56E27" w:rsidRPr="003A0229" w:rsidRDefault="00E56E27" w:rsidP="003F596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6E27" w:rsidRPr="003A0229" w:rsidRDefault="00E56E27" w:rsidP="00E56E27">
      <w:pPr>
        <w:rPr>
          <w:sz w:val="22"/>
          <w:szCs w:val="22"/>
        </w:rPr>
      </w:pPr>
    </w:p>
    <w:p w:rsidR="00E56E27" w:rsidRDefault="00E56E27" w:rsidP="00E56E27">
      <w:pPr>
        <w:pStyle w:val="ConsPlusNormal"/>
        <w:jc w:val="right"/>
        <w:rPr>
          <w:rFonts w:ascii="Times New Roman" w:hAnsi="Times New Roman" w:cs="Times New Roman"/>
        </w:rPr>
      </w:pPr>
      <w:bookmarkStart w:id="11" w:name="Par1170"/>
      <w:bookmarkEnd w:id="11"/>
      <w:r>
        <w:rPr>
          <w:rFonts w:ascii="Times New Roman" w:hAnsi="Times New Roman" w:cs="Times New Roman"/>
        </w:rPr>
        <w:br/>
      </w:r>
    </w:p>
    <w:p w:rsidR="00E56E27" w:rsidRDefault="00E56E27" w:rsidP="002B33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3A022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2 к</w:t>
      </w:r>
      <w:r>
        <w:rPr>
          <w:rFonts w:ascii="Times New Roman" w:hAnsi="Times New Roman" w:cs="Times New Roman"/>
        </w:rPr>
        <w:t xml:space="preserve"> </w:t>
      </w:r>
      <w:r w:rsidR="002B33E1" w:rsidRPr="002B33E1">
        <w:rPr>
          <w:rFonts w:ascii="Times New Roman" w:hAnsi="Times New Roman" w:cs="Times New Roman"/>
        </w:rPr>
        <w:t>Порядку принятия решений о разработке муниципальных программ муниципального образования «</w:t>
      </w:r>
      <w:proofErr w:type="spellStart"/>
      <w:r w:rsidR="003C3E36">
        <w:rPr>
          <w:rFonts w:ascii="Times New Roman" w:hAnsi="Times New Roman" w:cs="Times New Roman"/>
        </w:rPr>
        <w:t>Высооярское</w:t>
      </w:r>
      <w:proofErr w:type="spellEnd"/>
      <w:r w:rsidR="009212EF">
        <w:rPr>
          <w:rFonts w:ascii="Times New Roman" w:hAnsi="Times New Roman" w:cs="Times New Roman"/>
        </w:rPr>
        <w:t xml:space="preserve"> сельское поселение</w:t>
      </w:r>
      <w:r w:rsidR="002B33E1" w:rsidRPr="002B33E1">
        <w:rPr>
          <w:rFonts w:ascii="Times New Roman" w:hAnsi="Times New Roman" w:cs="Times New Roman"/>
        </w:rPr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2B33E1" w:rsidRDefault="002B33E1" w:rsidP="002B33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Перечень</w:t>
      </w: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показателей цели и задач муниципальной</w:t>
      </w: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программы (подпрограммы) и сведения о порядке сбора информации</w:t>
      </w: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E56E27" w:rsidRPr="003A0229" w:rsidRDefault="00E56E27" w:rsidP="00E56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1984"/>
        <w:gridCol w:w="1503"/>
        <w:gridCol w:w="2109"/>
        <w:gridCol w:w="3425"/>
      </w:tblGrid>
      <w:tr w:rsidR="00E56E27" w:rsidRPr="003A0229" w:rsidTr="003F596B"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Источник информации&lt;1&gt;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&lt;2&gt;</w:t>
            </w:r>
          </w:p>
        </w:tc>
      </w:tr>
      <w:tr w:rsidR="00E56E27" w:rsidRPr="003A0229" w:rsidTr="003F596B"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708"/>
            <w:bookmarkEnd w:id="12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P711"/>
            <w:bookmarkEnd w:id="13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56E27" w:rsidRPr="003A0229" w:rsidTr="003F596B"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6E27" w:rsidRPr="003A0229" w:rsidRDefault="00E56E27" w:rsidP="00E56E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A0229">
        <w:rPr>
          <w:rFonts w:ascii="Times New Roman" w:hAnsi="Times New Roman" w:cs="Times New Roman"/>
          <w:sz w:val="22"/>
          <w:szCs w:val="22"/>
        </w:rPr>
        <w:t>Требования к заполнению формы</w:t>
      </w:r>
    </w:p>
    <w:p w:rsidR="00E56E27" w:rsidRPr="003A0229" w:rsidRDefault="00E56E27" w:rsidP="00E56E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56E27" w:rsidRPr="003A0229" w:rsidRDefault="00E56E27" w:rsidP="00E56E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4" w:name="P784"/>
      <w:bookmarkEnd w:id="14"/>
      <w:r w:rsidRPr="003A0229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3A0229">
        <w:rPr>
          <w:rFonts w:ascii="Times New Roman" w:hAnsi="Times New Roman" w:cs="Times New Roman"/>
          <w:sz w:val="22"/>
          <w:szCs w:val="22"/>
        </w:rPr>
        <w:t xml:space="preserve">&gt; </w:t>
      </w:r>
      <w:bookmarkStart w:id="15" w:name="P785"/>
      <w:bookmarkEnd w:id="15"/>
      <w:r w:rsidRPr="003A0229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3A0229">
        <w:rPr>
          <w:rFonts w:ascii="Times New Roman" w:hAnsi="Times New Roman" w:cs="Times New Roman"/>
          <w:sz w:val="22"/>
          <w:szCs w:val="22"/>
        </w:rPr>
        <w:t>казывается источник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</w:p>
    <w:p w:rsidR="00E56E27" w:rsidRPr="003A0229" w:rsidRDefault="00E56E27" w:rsidP="00E56E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A0229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3A0229">
        <w:rPr>
          <w:rFonts w:ascii="Times New Roman" w:hAnsi="Times New Roman" w:cs="Times New Roman"/>
          <w:sz w:val="22"/>
          <w:szCs w:val="22"/>
        </w:rPr>
        <w:t xml:space="preserve">&gt; </w:t>
      </w:r>
      <w:bookmarkStart w:id="16" w:name="P787"/>
      <w:bookmarkEnd w:id="16"/>
      <w:r w:rsidRPr="003A0229">
        <w:rPr>
          <w:rFonts w:ascii="Times New Roman" w:hAnsi="Times New Roman" w:cs="Times New Roman"/>
          <w:sz w:val="22"/>
          <w:szCs w:val="22"/>
        </w:rPr>
        <w:t xml:space="preserve"> П</w:t>
      </w:r>
      <w:proofErr w:type="gramEnd"/>
      <w:r w:rsidRPr="003A0229">
        <w:rPr>
          <w:rFonts w:ascii="Times New Roman" w:hAnsi="Times New Roman" w:cs="Times New Roman"/>
          <w:sz w:val="22"/>
          <w:szCs w:val="22"/>
        </w:rPr>
        <w:t>риводится формула или краткий алгоритм расчета показателя.</w:t>
      </w:r>
    </w:p>
    <w:p w:rsidR="00E56E27" w:rsidRPr="003A0229" w:rsidRDefault="00E56E27" w:rsidP="00E56E27">
      <w:pPr>
        <w:rPr>
          <w:sz w:val="22"/>
          <w:szCs w:val="22"/>
        </w:rPr>
      </w:pPr>
      <w:bookmarkStart w:id="17" w:name="P788"/>
      <w:bookmarkEnd w:id="17"/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right"/>
        <w:outlineLvl w:val="1"/>
        <w:sectPr w:rsidR="00E56E27" w:rsidRPr="003A0229" w:rsidSect="003F596B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634616" w:rsidRDefault="00E56E27" w:rsidP="002B33E1">
      <w:pPr>
        <w:widowControl w:val="0"/>
        <w:autoSpaceDE w:val="0"/>
        <w:autoSpaceDN w:val="0"/>
        <w:adjustRightInd w:val="0"/>
        <w:jc w:val="right"/>
        <w:outlineLvl w:val="1"/>
      </w:pPr>
      <w:r w:rsidRPr="003A0229">
        <w:lastRenderedPageBreak/>
        <w:t>Приложение</w:t>
      </w:r>
      <w:r>
        <w:t xml:space="preserve"> №</w:t>
      </w:r>
      <w:r w:rsidRPr="003A0229">
        <w:t xml:space="preserve"> 3</w:t>
      </w:r>
      <w:r>
        <w:t xml:space="preserve"> </w:t>
      </w:r>
      <w:r w:rsidRPr="00B820EB">
        <w:t xml:space="preserve">к </w:t>
      </w:r>
      <w:r w:rsidR="002B33E1" w:rsidRPr="002B33E1">
        <w:t xml:space="preserve">Порядку принятия решений о разработке муниципальных программ </w:t>
      </w:r>
    </w:p>
    <w:p w:rsidR="00634616" w:rsidRDefault="002B33E1" w:rsidP="002B33E1">
      <w:pPr>
        <w:widowControl w:val="0"/>
        <w:autoSpaceDE w:val="0"/>
        <w:autoSpaceDN w:val="0"/>
        <w:adjustRightInd w:val="0"/>
        <w:jc w:val="right"/>
        <w:outlineLvl w:val="1"/>
      </w:pPr>
      <w:r w:rsidRPr="002B33E1">
        <w:t>муниципального образования «</w:t>
      </w:r>
      <w:proofErr w:type="spellStart"/>
      <w:r w:rsidR="003C3E36">
        <w:t>Высокоярское</w:t>
      </w:r>
      <w:proofErr w:type="spellEnd"/>
      <w:r w:rsidR="009212EF">
        <w:t xml:space="preserve"> сельское поселение</w:t>
      </w:r>
      <w:r w:rsidRPr="002B33E1">
        <w:t xml:space="preserve">» их формирования, реализации, </w:t>
      </w:r>
    </w:p>
    <w:p w:rsidR="00E56E27" w:rsidRDefault="002B33E1" w:rsidP="002B33E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2B33E1">
        <w:t>внесения изменений в ранее утвержденные муниципальные программы и оценки эффективности их реализации</w:t>
      </w:r>
    </w:p>
    <w:p w:rsidR="00E56E27" w:rsidRPr="00175461" w:rsidRDefault="00E56E27" w:rsidP="00E5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6E27" w:rsidRPr="00175461" w:rsidRDefault="00E56E27" w:rsidP="00E5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 (подпрограммы)</w:t>
      </w:r>
    </w:p>
    <w:p w:rsidR="00E56E27" w:rsidRPr="00175461" w:rsidRDefault="00E56E27" w:rsidP="00E5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>"_________________________________________________________"</w:t>
      </w:r>
    </w:p>
    <w:p w:rsidR="00E56E27" w:rsidRPr="00175461" w:rsidRDefault="00E56E27" w:rsidP="00E5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5461">
        <w:rPr>
          <w:rFonts w:ascii="Times New Roman" w:hAnsi="Times New Roman" w:cs="Times New Roman"/>
          <w:sz w:val="24"/>
          <w:szCs w:val="24"/>
        </w:rPr>
        <w:t>(наименование программы (подпрограммы)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534"/>
        <w:gridCol w:w="2268"/>
        <w:gridCol w:w="1276"/>
        <w:gridCol w:w="1170"/>
        <w:gridCol w:w="814"/>
        <w:gridCol w:w="567"/>
        <w:gridCol w:w="992"/>
        <w:gridCol w:w="903"/>
        <w:gridCol w:w="1649"/>
        <w:gridCol w:w="1843"/>
      </w:tblGrid>
      <w:tr w:rsidR="00E56E27" w:rsidRPr="003A0229" w:rsidTr="003F596B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NN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пп</w:t>
            </w:r>
            <w:proofErr w:type="spellEnd"/>
            <w:r w:rsidRPr="003A02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Наименование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цели, задачи,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мероприятия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программы (подпрограммы)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Объем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финанси</w:t>
            </w:r>
            <w:proofErr w:type="spellEnd"/>
            <w:r w:rsidRPr="003A0229">
              <w:rPr>
                <w:sz w:val="16"/>
                <w:szCs w:val="16"/>
              </w:rPr>
              <w:t>-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рования</w:t>
            </w:r>
            <w:proofErr w:type="spellEnd"/>
            <w:r w:rsidRPr="003A0229">
              <w:rPr>
                <w:sz w:val="16"/>
                <w:szCs w:val="16"/>
              </w:rPr>
              <w:t xml:space="preserve">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3A0229">
              <w:rPr>
                <w:sz w:val="16"/>
                <w:szCs w:val="16"/>
              </w:rPr>
              <w:t xml:space="preserve">(тыс.   </w:t>
            </w:r>
            <w:proofErr w:type="gramEnd"/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рублей) </w:t>
            </w:r>
          </w:p>
        </w:tc>
        <w:tc>
          <w:tcPr>
            <w:tcW w:w="4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В том числе за счет средств   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Участники мероприятий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Ожидаемый эффект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(социально-экономический)</w:t>
            </w:r>
          </w:p>
        </w:tc>
      </w:tr>
      <w:tr w:rsidR="009212EF" w:rsidRPr="003A0229" w:rsidTr="00215811">
        <w:trPr>
          <w:trHeight w:val="1452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феде</w:t>
            </w:r>
            <w:proofErr w:type="spellEnd"/>
            <w:r w:rsidRPr="003A0229">
              <w:rPr>
                <w:sz w:val="16"/>
                <w:szCs w:val="16"/>
              </w:rPr>
              <w:t xml:space="preserve">-  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рального</w:t>
            </w:r>
            <w:proofErr w:type="spellEnd"/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бюджета </w:t>
            </w:r>
            <w:r w:rsidRPr="00A45BAB">
              <w:rPr>
                <w:sz w:val="16"/>
                <w:szCs w:val="16"/>
              </w:rPr>
              <w:t>(по согласованию (прогноз))</w:t>
            </w:r>
          </w:p>
        </w:tc>
        <w:tc>
          <w:tcPr>
            <w:tcW w:w="814" w:type="dxa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област</w:t>
            </w:r>
            <w:proofErr w:type="spellEnd"/>
            <w:r w:rsidRPr="003A0229">
              <w:rPr>
                <w:sz w:val="16"/>
                <w:szCs w:val="16"/>
              </w:rPr>
              <w:t>-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ного</w:t>
            </w:r>
            <w:proofErr w:type="spellEnd"/>
            <w:r w:rsidRPr="003A0229">
              <w:rPr>
                <w:sz w:val="16"/>
                <w:szCs w:val="16"/>
              </w:rPr>
              <w:t xml:space="preserve">  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</w:t>
            </w:r>
            <w:r w:rsidRPr="00A45BAB">
              <w:rPr>
                <w:sz w:val="16"/>
                <w:szCs w:val="16"/>
              </w:rPr>
              <w:t>(по согласованию (прогноз))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местных бюджетов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сельских поселений</w:t>
            </w:r>
          </w:p>
        </w:tc>
        <w:tc>
          <w:tcPr>
            <w:tcW w:w="903" w:type="dxa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внебюд</w:t>
            </w:r>
            <w:proofErr w:type="spellEnd"/>
            <w:r w:rsidRPr="003A0229">
              <w:rPr>
                <w:sz w:val="16"/>
                <w:szCs w:val="16"/>
              </w:rPr>
              <w:t>-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жетных</w:t>
            </w:r>
            <w:proofErr w:type="spellEnd"/>
            <w:r w:rsidRPr="003A0229">
              <w:rPr>
                <w:sz w:val="16"/>
                <w:szCs w:val="16"/>
              </w:rPr>
              <w:t xml:space="preserve">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источ</w:t>
            </w:r>
            <w:proofErr w:type="spellEnd"/>
            <w:r w:rsidRPr="003A0229">
              <w:rPr>
                <w:sz w:val="16"/>
                <w:szCs w:val="16"/>
              </w:rPr>
              <w:t xml:space="preserve">-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ников</w:t>
            </w:r>
            <w:proofErr w:type="spellEnd"/>
            <w:r w:rsidRPr="003A0229">
              <w:rPr>
                <w:sz w:val="16"/>
                <w:szCs w:val="16"/>
              </w:rPr>
              <w:t xml:space="preserve">  </w:t>
            </w:r>
            <w:r w:rsidRPr="00A45BAB">
              <w:rPr>
                <w:sz w:val="16"/>
                <w:szCs w:val="16"/>
              </w:rPr>
              <w:t>(по согласованию (прогноз))</w:t>
            </w:r>
          </w:p>
        </w:tc>
        <w:tc>
          <w:tcPr>
            <w:tcW w:w="1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212EF" w:rsidRPr="003A0229" w:rsidTr="0021581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    3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5    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   6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A022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A0229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A0229">
              <w:rPr>
                <w:sz w:val="16"/>
                <w:szCs w:val="16"/>
              </w:rPr>
              <w:t xml:space="preserve">   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Цель муниципальной программы (подпрограммы):                                                              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Задача 1                                                                                     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1.1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Мероприятие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 (подпрограммы)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1.2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Мероприятие 2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Итого по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задаче 1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Задача 2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2.1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Мероприятие 1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2.2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Мероприятие 2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Итого по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задаче 2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Итого по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программе (подпрограммы)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1-й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A0229">
              <w:rPr>
                <w:sz w:val="16"/>
                <w:szCs w:val="16"/>
              </w:rPr>
              <w:t>i-й</w:t>
            </w:r>
            <w:proofErr w:type="spellEnd"/>
            <w:r w:rsidRPr="003A0229">
              <w:rPr>
                <w:sz w:val="16"/>
                <w:szCs w:val="16"/>
              </w:rPr>
              <w:t xml:space="preserve"> год 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последний год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реализации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0229">
              <w:rPr>
                <w:sz w:val="16"/>
                <w:szCs w:val="16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56E27" w:rsidRPr="003A0229" w:rsidRDefault="00E56E27" w:rsidP="00E56E27">
      <w:pPr>
        <w:rPr>
          <w:sz w:val="16"/>
          <w:szCs w:val="16"/>
        </w:rPr>
      </w:pP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</w:rPr>
        <w:sectPr w:rsidR="00E56E27" w:rsidRPr="003A0229" w:rsidSect="003F596B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</w:p>
    <w:p w:rsidR="00E56E27" w:rsidRDefault="00E56E27" w:rsidP="00E56E27">
      <w:pPr>
        <w:ind w:left="461"/>
        <w:jc w:val="right"/>
        <w:rPr>
          <w:bCs/>
        </w:rPr>
      </w:pPr>
      <w:r w:rsidRPr="003A0229">
        <w:lastRenderedPageBreak/>
        <w:t>Приложение №</w:t>
      </w:r>
      <w:r>
        <w:t xml:space="preserve"> </w:t>
      </w:r>
      <w:r w:rsidRPr="003A0229">
        <w:t>3.1. к</w:t>
      </w:r>
      <w:r>
        <w:t xml:space="preserve"> </w:t>
      </w:r>
      <w:r w:rsidR="00634616" w:rsidRPr="002B33E1">
        <w:t>Порядку принятия решений о разработке муниципальных программ муниципального образования «</w:t>
      </w:r>
      <w:proofErr w:type="spellStart"/>
      <w:r w:rsidR="003C3E36">
        <w:t>Высокоярское</w:t>
      </w:r>
      <w:proofErr w:type="spellEnd"/>
      <w:r w:rsidR="009212EF">
        <w:t xml:space="preserve"> сельское поселение</w:t>
      </w:r>
      <w:r w:rsidR="00634616" w:rsidRPr="002B33E1"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E56E27" w:rsidRPr="003A0229" w:rsidRDefault="00E56E27" w:rsidP="00E56E27">
      <w:pPr>
        <w:ind w:left="461"/>
        <w:jc w:val="right"/>
        <w:rPr>
          <w:color w:val="190DB3"/>
          <w:sz w:val="18"/>
          <w:szCs w:val="18"/>
        </w:rPr>
      </w:pPr>
    </w:p>
    <w:p w:rsidR="00E56E27" w:rsidRPr="00175461" w:rsidRDefault="00E56E27" w:rsidP="00E56E27">
      <w:pPr>
        <w:jc w:val="center"/>
        <w:rPr>
          <w:sz w:val="24"/>
          <w:szCs w:val="24"/>
        </w:rPr>
      </w:pPr>
      <w:r w:rsidRPr="00175461">
        <w:rPr>
          <w:sz w:val="24"/>
          <w:szCs w:val="24"/>
        </w:rPr>
        <w:t xml:space="preserve">Администрация </w:t>
      </w:r>
      <w:r w:rsidR="003C3E36">
        <w:rPr>
          <w:sz w:val="24"/>
          <w:szCs w:val="24"/>
        </w:rPr>
        <w:t>Высокоярского</w:t>
      </w:r>
      <w:r w:rsidRPr="00175461">
        <w:rPr>
          <w:sz w:val="24"/>
          <w:szCs w:val="24"/>
        </w:rPr>
        <w:t xml:space="preserve"> </w:t>
      </w:r>
      <w:r w:rsidR="009212EF">
        <w:rPr>
          <w:sz w:val="24"/>
          <w:szCs w:val="24"/>
        </w:rPr>
        <w:t>сельского поселения</w:t>
      </w:r>
      <w:r w:rsidRPr="00175461">
        <w:rPr>
          <w:sz w:val="24"/>
          <w:szCs w:val="24"/>
        </w:rPr>
        <w:t xml:space="preserve"> уведомляет о проведении общественного обсуждения проекта в целях обеспечения открытости и доступности информации</w:t>
      </w:r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  <w:r w:rsidRPr="00175461">
        <w:rPr>
          <w:b/>
          <w:sz w:val="24"/>
          <w:szCs w:val="24"/>
        </w:rPr>
        <w:t>Проект нормативного правового акта:</w:t>
      </w:r>
    </w:p>
    <w:p w:rsidR="00E56E27" w:rsidRPr="00175461" w:rsidRDefault="00E56E27" w:rsidP="00E56E27">
      <w:pPr>
        <w:ind w:firstLine="540"/>
        <w:rPr>
          <w:sz w:val="24"/>
          <w:szCs w:val="24"/>
        </w:rPr>
      </w:pPr>
      <w:r w:rsidRPr="00175461">
        <w:rPr>
          <w:sz w:val="24"/>
          <w:szCs w:val="24"/>
        </w:rPr>
        <w:t>( указывается название проекта)</w:t>
      </w:r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  <w:r w:rsidRPr="00175461">
        <w:rPr>
          <w:b/>
          <w:sz w:val="24"/>
          <w:szCs w:val="24"/>
        </w:rPr>
        <w:t>Разработчик проекта нормативного правового акта:</w:t>
      </w:r>
    </w:p>
    <w:p w:rsidR="00E56E27" w:rsidRPr="00175461" w:rsidRDefault="00E56E27" w:rsidP="00E56E27">
      <w:pPr>
        <w:ind w:firstLine="540"/>
        <w:rPr>
          <w:sz w:val="24"/>
          <w:szCs w:val="24"/>
        </w:rPr>
      </w:pPr>
      <w:r w:rsidRPr="00175461">
        <w:rPr>
          <w:sz w:val="24"/>
          <w:szCs w:val="24"/>
        </w:rPr>
        <w:t xml:space="preserve">(указывается структурное подразделение  или должностное лицо  Администрации </w:t>
      </w:r>
      <w:r w:rsidR="003C3E36">
        <w:rPr>
          <w:sz w:val="24"/>
          <w:szCs w:val="24"/>
        </w:rPr>
        <w:t>Высокоярского сельского поселения</w:t>
      </w:r>
      <w:r w:rsidRPr="00175461">
        <w:rPr>
          <w:sz w:val="24"/>
          <w:szCs w:val="24"/>
        </w:rPr>
        <w:t>)</w:t>
      </w:r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  <w:r w:rsidRPr="00175461">
        <w:rPr>
          <w:b/>
          <w:sz w:val="24"/>
          <w:szCs w:val="24"/>
        </w:rPr>
        <w:t>Сроки проведения общественного обсуждения:</w:t>
      </w:r>
    </w:p>
    <w:p w:rsidR="00E56E27" w:rsidRPr="00175461" w:rsidRDefault="00E56E27" w:rsidP="00E56E27">
      <w:pPr>
        <w:ind w:firstLine="540"/>
        <w:rPr>
          <w:sz w:val="24"/>
          <w:szCs w:val="24"/>
        </w:rPr>
      </w:pPr>
      <w:r w:rsidRPr="00175461">
        <w:rPr>
          <w:sz w:val="24"/>
          <w:szCs w:val="24"/>
        </w:rPr>
        <w:t>( указываются сроки проведения обсуждения, не менее 15календарных дней).</w:t>
      </w:r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  <w:r w:rsidRPr="00175461">
        <w:rPr>
          <w:b/>
          <w:sz w:val="24"/>
          <w:szCs w:val="24"/>
        </w:rPr>
        <w:t>Способ направления предложений:</w:t>
      </w:r>
    </w:p>
    <w:p w:rsidR="00E56E27" w:rsidRPr="00175461" w:rsidRDefault="00E56E27" w:rsidP="00E56E27">
      <w:pPr>
        <w:ind w:firstLine="540"/>
        <w:rPr>
          <w:sz w:val="24"/>
          <w:szCs w:val="24"/>
        </w:rPr>
      </w:pPr>
      <w:r w:rsidRPr="00175461">
        <w:rPr>
          <w:sz w:val="24"/>
          <w:szCs w:val="24"/>
        </w:rPr>
        <w:t xml:space="preserve">( указывается почтовый адрес и адрес электронной почты разработчика, а также фамилия, имя, отчество (последнее – при наличии), должность, номер контактного телефона должностного лица, выступающего </w:t>
      </w:r>
      <w:r w:rsidRPr="00175461">
        <w:rPr>
          <w:sz w:val="24"/>
          <w:szCs w:val="24"/>
        </w:rPr>
        <w:br/>
        <w:t>от разработчика в качестве ответственного за сопровождение проекта документа</w:t>
      </w:r>
      <w:proofErr w:type="gramStart"/>
      <w:r w:rsidRPr="00175461">
        <w:rPr>
          <w:sz w:val="24"/>
          <w:szCs w:val="24"/>
        </w:rPr>
        <w:t xml:space="preserve"> )</w:t>
      </w:r>
      <w:proofErr w:type="gramEnd"/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  <w:r w:rsidRPr="00175461">
        <w:rPr>
          <w:b/>
          <w:sz w:val="24"/>
          <w:szCs w:val="24"/>
        </w:rPr>
        <w:t>Цель разработки нормативного правового акта:</w:t>
      </w:r>
    </w:p>
    <w:p w:rsidR="00E56E27" w:rsidRPr="00175461" w:rsidRDefault="00E56E27" w:rsidP="00E56E27">
      <w:pPr>
        <w:ind w:firstLine="540"/>
        <w:rPr>
          <w:b/>
          <w:sz w:val="24"/>
          <w:szCs w:val="24"/>
        </w:rPr>
      </w:pPr>
      <w:r w:rsidRPr="00175461">
        <w:rPr>
          <w:b/>
          <w:sz w:val="24"/>
          <w:szCs w:val="24"/>
        </w:rPr>
        <w:t>Прилагаемые документы:</w:t>
      </w:r>
    </w:p>
    <w:p w:rsidR="00E56E27" w:rsidRDefault="00E56E27" w:rsidP="00E56E27">
      <w:pPr>
        <w:pStyle w:val="ConsPlusNormal"/>
        <w:jc w:val="right"/>
        <w:rPr>
          <w:rFonts w:ascii="Times New Roman" w:hAnsi="Times New Roman" w:cs="Times New Roman"/>
        </w:rPr>
      </w:pPr>
      <w:r w:rsidRPr="003A0229">
        <w:rPr>
          <w:rFonts w:ascii="Times New Roman" w:hAnsi="Times New Roman" w:cs="Times New Roman"/>
          <w:b/>
          <w:sz w:val="24"/>
          <w:szCs w:val="24"/>
        </w:rPr>
        <w:br w:type="page"/>
      </w:r>
      <w:r w:rsidRPr="003A022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4 к</w:t>
      </w:r>
      <w:r>
        <w:rPr>
          <w:rFonts w:ascii="Times New Roman" w:hAnsi="Times New Roman" w:cs="Times New Roman"/>
        </w:rPr>
        <w:t xml:space="preserve"> </w:t>
      </w:r>
      <w:r w:rsidR="00634616" w:rsidRPr="00634616">
        <w:rPr>
          <w:rFonts w:ascii="Times New Roman" w:hAnsi="Times New Roman" w:cs="Times New Roman"/>
        </w:rPr>
        <w:t>Порядку принятия решений о разработке муниципальных программ муниципального образования «</w:t>
      </w:r>
      <w:proofErr w:type="spellStart"/>
      <w:r w:rsidR="003C3E36">
        <w:rPr>
          <w:rFonts w:ascii="Times New Roman" w:hAnsi="Times New Roman" w:cs="Times New Roman"/>
        </w:rPr>
        <w:t>Высокоярское</w:t>
      </w:r>
      <w:proofErr w:type="spellEnd"/>
      <w:r w:rsidR="009212EF">
        <w:rPr>
          <w:rFonts w:ascii="Times New Roman" w:hAnsi="Times New Roman" w:cs="Times New Roman"/>
        </w:rPr>
        <w:t xml:space="preserve"> сельское поселение</w:t>
      </w:r>
      <w:r w:rsidR="00634616" w:rsidRPr="00634616">
        <w:rPr>
          <w:rFonts w:ascii="Times New Roman" w:hAnsi="Times New Roman" w:cs="Times New Roman"/>
        </w:rPr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229">
        <w:rPr>
          <w:rFonts w:ascii="Times New Roman" w:hAnsi="Times New Roman" w:cs="Times New Roman"/>
          <w:sz w:val="24"/>
          <w:szCs w:val="24"/>
        </w:rPr>
        <w:t>Форма  (годовая)</w:t>
      </w:r>
    </w:p>
    <w:p w:rsidR="00E56E27" w:rsidRPr="003A0229" w:rsidRDefault="00E56E27" w:rsidP="00E56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5280"/>
      <w:bookmarkEnd w:id="18"/>
      <w:r w:rsidRPr="003A0229">
        <w:rPr>
          <w:rFonts w:ascii="Times New Roman" w:hAnsi="Times New Roman" w:cs="Times New Roman"/>
          <w:sz w:val="24"/>
          <w:szCs w:val="24"/>
        </w:rPr>
        <w:t>Информация о достижении показателей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center"/>
      </w:pPr>
      <w:r w:rsidRPr="003A0229">
        <w:t xml:space="preserve">Годовой отчет по состоянию на </w:t>
      </w:r>
      <w:r>
        <w:t>31 декабря</w:t>
      </w:r>
      <w:r w:rsidRPr="003A0229">
        <w:t xml:space="preserve"> 20__ года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center"/>
      </w:pPr>
      <w:r w:rsidRPr="003A0229">
        <w:t xml:space="preserve">о результатах реализации муниципальной программы </w:t>
      </w:r>
      <w:r w:rsidRPr="003A0229">
        <w:rPr>
          <w:sz w:val="22"/>
          <w:szCs w:val="22"/>
        </w:rPr>
        <w:t xml:space="preserve">(подпрограммы)    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center"/>
      </w:pPr>
      <w:r w:rsidRPr="003A0229">
        <w:t>_________________________________________________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center"/>
      </w:pPr>
      <w:proofErr w:type="gramStart"/>
      <w:r w:rsidRPr="003A0229">
        <w:t xml:space="preserve">(Наименование программы </w:t>
      </w:r>
      <w:r w:rsidRPr="003A0229">
        <w:rPr>
          <w:sz w:val="22"/>
          <w:szCs w:val="22"/>
        </w:rPr>
        <w:t xml:space="preserve">(подпрограммы)    </w:t>
      </w:r>
      <w:proofErr w:type="gramEnd"/>
    </w:p>
    <w:p w:rsidR="00E56E27" w:rsidRPr="003A0229" w:rsidRDefault="00E56E27" w:rsidP="00E56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644"/>
      </w:tblGrid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71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07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Плановое значение  на отчетный год</w:t>
            </w:r>
          </w:p>
        </w:tc>
        <w:tc>
          <w:tcPr>
            <w:tcW w:w="1102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отчетный год</w:t>
            </w:r>
          </w:p>
        </w:tc>
        <w:tc>
          <w:tcPr>
            <w:tcW w:w="1038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proofErr w:type="gramStart"/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77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</w:p>
        </w:tc>
        <w:tc>
          <w:tcPr>
            <w:tcW w:w="1644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7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2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8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77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vAlign w:val="center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32" w:type="dxa"/>
            <w:gridSpan w:val="7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87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цели муниципальной программы</w:t>
            </w:r>
          </w:p>
        </w:tc>
        <w:tc>
          <w:tcPr>
            <w:tcW w:w="99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32" w:type="dxa"/>
            <w:gridSpan w:val="7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1 муниципальной программы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7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задачи  1 муниципальной программы</w:t>
            </w:r>
          </w:p>
        </w:tc>
        <w:tc>
          <w:tcPr>
            <w:tcW w:w="99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8732" w:type="dxa"/>
            <w:gridSpan w:val="7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2 муниципальной программы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7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задачи 2 муниципальной  программы</w:t>
            </w:r>
          </w:p>
        </w:tc>
        <w:tc>
          <w:tcPr>
            <w:tcW w:w="99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32" w:type="dxa"/>
            <w:gridSpan w:val="7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(при наличии) 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732" w:type="dxa"/>
            <w:gridSpan w:val="7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Цель подпрограммы (задача муниципальной программы)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187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99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8732" w:type="dxa"/>
            <w:gridSpan w:val="7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Задача подпрограммы</w:t>
            </w:r>
          </w:p>
        </w:tc>
      </w:tr>
      <w:tr w:rsidR="00E56E27" w:rsidRPr="003A0229" w:rsidTr="003F596B">
        <w:tc>
          <w:tcPr>
            <w:tcW w:w="850" w:type="dxa"/>
            <w:vAlign w:val="center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1871" w:type="dxa"/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задачи подпрограммы</w:t>
            </w:r>
          </w:p>
        </w:tc>
        <w:tc>
          <w:tcPr>
            <w:tcW w:w="993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56E27" w:rsidRPr="003A0229" w:rsidRDefault="00E56E27" w:rsidP="003F5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6E27" w:rsidRPr="003A0229" w:rsidRDefault="00E56E27" w:rsidP="00E56E27">
      <w:pPr>
        <w:widowControl w:val="0"/>
        <w:autoSpaceDE w:val="0"/>
        <w:autoSpaceDN w:val="0"/>
        <w:adjustRightInd w:val="0"/>
        <w:jc w:val="right"/>
        <w:outlineLvl w:val="1"/>
      </w:pP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right"/>
        <w:outlineLvl w:val="1"/>
        <w:sectPr w:rsidR="00E56E27" w:rsidRPr="003A0229" w:rsidSect="003F596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right"/>
        <w:outlineLvl w:val="1"/>
      </w:pPr>
      <w:r w:rsidRPr="003A0229">
        <w:lastRenderedPageBreak/>
        <w:t xml:space="preserve">Приложение </w:t>
      </w:r>
      <w:r>
        <w:rPr>
          <w:lang w:val="en-US"/>
        </w:rPr>
        <w:t xml:space="preserve">№ </w:t>
      </w:r>
      <w:r w:rsidRPr="003A0229">
        <w:t>4.1</w:t>
      </w:r>
    </w:p>
    <w:p w:rsidR="00634616" w:rsidRDefault="00E56E27" w:rsidP="00634616">
      <w:pPr>
        <w:widowControl w:val="0"/>
        <w:autoSpaceDE w:val="0"/>
        <w:autoSpaceDN w:val="0"/>
        <w:adjustRightInd w:val="0"/>
        <w:jc w:val="right"/>
      </w:pPr>
      <w:r w:rsidRPr="003A0229">
        <w:t>к</w:t>
      </w:r>
      <w:r>
        <w:t xml:space="preserve"> </w:t>
      </w:r>
      <w:r w:rsidR="00634616" w:rsidRPr="002B33E1">
        <w:t xml:space="preserve">Порядку принятия решений о разработке муниципальных программ </w:t>
      </w:r>
    </w:p>
    <w:p w:rsidR="00634616" w:rsidRDefault="00634616" w:rsidP="00634616">
      <w:pPr>
        <w:widowControl w:val="0"/>
        <w:autoSpaceDE w:val="0"/>
        <w:autoSpaceDN w:val="0"/>
        <w:adjustRightInd w:val="0"/>
        <w:jc w:val="right"/>
      </w:pPr>
      <w:r w:rsidRPr="002B33E1">
        <w:t>муниципального образования «</w:t>
      </w:r>
      <w:proofErr w:type="spellStart"/>
      <w:r w:rsidR="003C3E36">
        <w:t>Высокоярское</w:t>
      </w:r>
      <w:proofErr w:type="spellEnd"/>
      <w:r w:rsidR="009212EF">
        <w:t xml:space="preserve"> сельское поселение</w:t>
      </w:r>
      <w:r w:rsidRPr="002B33E1">
        <w:t xml:space="preserve">» их формирования, реализации, </w:t>
      </w:r>
    </w:p>
    <w:p w:rsidR="00E56E27" w:rsidRDefault="00634616" w:rsidP="00634616">
      <w:pPr>
        <w:widowControl w:val="0"/>
        <w:autoSpaceDE w:val="0"/>
        <w:autoSpaceDN w:val="0"/>
        <w:adjustRightInd w:val="0"/>
        <w:jc w:val="right"/>
      </w:pPr>
      <w:r w:rsidRPr="002B33E1">
        <w:t>внесения изменений в ранее утвержденные муниципальные программы и оценки эффективности их реализации</w:t>
      </w:r>
    </w:p>
    <w:p w:rsidR="00634616" w:rsidRDefault="00634616" w:rsidP="00E5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6E27" w:rsidRPr="00175461" w:rsidRDefault="00E56E27" w:rsidP="00E5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75461">
        <w:rPr>
          <w:sz w:val="24"/>
          <w:szCs w:val="24"/>
        </w:rPr>
        <w:t>Годовой отчет по состоянию на 31 декабря 20__ года</w:t>
      </w:r>
    </w:p>
    <w:p w:rsidR="00E56E27" w:rsidRPr="00175461" w:rsidRDefault="00E56E27" w:rsidP="00E5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75461">
        <w:rPr>
          <w:sz w:val="24"/>
          <w:szCs w:val="24"/>
        </w:rPr>
        <w:t xml:space="preserve">о результатах реализации муниципальной программы (подпрограммы)      </w:t>
      </w:r>
    </w:p>
    <w:p w:rsidR="00E56E27" w:rsidRPr="00175461" w:rsidRDefault="00E56E27" w:rsidP="00E5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75461">
        <w:rPr>
          <w:sz w:val="24"/>
          <w:szCs w:val="24"/>
        </w:rPr>
        <w:t>_________________________________________________</w:t>
      </w:r>
    </w:p>
    <w:p w:rsidR="00E56E27" w:rsidRPr="00175461" w:rsidRDefault="00E56E27" w:rsidP="00E5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175461">
        <w:rPr>
          <w:sz w:val="24"/>
          <w:szCs w:val="24"/>
        </w:rPr>
        <w:t xml:space="preserve">(Наименование программы (подпрограммы)     </w:t>
      </w:r>
      <w:proofErr w:type="gramEnd"/>
    </w:p>
    <w:p w:rsidR="00E56E27" w:rsidRPr="003A0229" w:rsidRDefault="00E56E27" w:rsidP="00E5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534"/>
        <w:gridCol w:w="2268"/>
        <w:gridCol w:w="1276"/>
        <w:gridCol w:w="1170"/>
        <w:gridCol w:w="956"/>
        <w:gridCol w:w="709"/>
        <w:gridCol w:w="1134"/>
        <w:gridCol w:w="992"/>
        <w:gridCol w:w="1559"/>
        <w:gridCol w:w="1418"/>
      </w:tblGrid>
      <w:tr w:rsidR="00E56E27" w:rsidRPr="003A0229" w:rsidTr="003F596B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NN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пп</w:t>
            </w:r>
            <w:proofErr w:type="spellEnd"/>
            <w:r w:rsidRPr="003A0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Наименование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цели, задачи,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мероприятия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муниципальной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программы  (подпрограммы) 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Объем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финанси</w:t>
            </w:r>
            <w:proofErr w:type="spellEnd"/>
            <w:r w:rsidRPr="003A0229">
              <w:rPr>
                <w:sz w:val="22"/>
                <w:szCs w:val="22"/>
              </w:rPr>
              <w:t>-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рования</w:t>
            </w:r>
            <w:proofErr w:type="spellEnd"/>
            <w:r w:rsidRPr="003A0229">
              <w:rPr>
                <w:sz w:val="22"/>
                <w:szCs w:val="22"/>
              </w:rPr>
              <w:t xml:space="preserve">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0229">
              <w:rPr>
                <w:sz w:val="22"/>
                <w:szCs w:val="22"/>
              </w:rPr>
              <w:t xml:space="preserve">(тыс.   </w:t>
            </w:r>
            <w:proofErr w:type="gramEnd"/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рублей) 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В том числе за счет средств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Участники мероприятий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Примечания</w:t>
            </w:r>
          </w:p>
        </w:tc>
      </w:tr>
      <w:tr w:rsidR="009212EF" w:rsidRPr="003A0229" w:rsidTr="00215811">
        <w:trPr>
          <w:trHeight w:val="2142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феде</w:t>
            </w:r>
            <w:proofErr w:type="spellEnd"/>
            <w:r w:rsidRPr="003A0229">
              <w:rPr>
                <w:sz w:val="22"/>
                <w:szCs w:val="22"/>
              </w:rPr>
              <w:t xml:space="preserve">-  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рального</w:t>
            </w:r>
            <w:proofErr w:type="spellEnd"/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бюджета </w:t>
            </w:r>
            <w:r w:rsidRPr="003A0229">
              <w:t>(по согласованию (прогноз))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област</w:t>
            </w:r>
            <w:proofErr w:type="spellEnd"/>
            <w:r w:rsidRPr="003A0229">
              <w:rPr>
                <w:sz w:val="22"/>
                <w:szCs w:val="22"/>
              </w:rPr>
              <w:t>-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ного</w:t>
            </w:r>
            <w:proofErr w:type="spellEnd"/>
            <w:r w:rsidRPr="003A0229">
              <w:rPr>
                <w:sz w:val="22"/>
                <w:szCs w:val="22"/>
              </w:rPr>
              <w:t xml:space="preserve">  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</w:t>
            </w:r>
            <w:r w:rsidRPr="003A0229">
              <w:t>(по согласованию (прогноз))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местных бюджетов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внебюд</w:t>
            </w:r>
            <w:proofErr w:type="spellEnd"/>
            <w:r w:rsidRPr="003A0229">
              <w:rPr>
                <w:sz w:val="22"/>
                <w:szCs w:val="22"/>
              </w:rPr>
              <w:t>-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жетных</w:t>
            </w:r>
            <w:proofErr w:type="spellEnd"/>
            <w:r w:rsidRPr="003A0229">
              <w:rPr>
                <w:sz w:val="22"/>
                <w:szCs w:val="22"/>
              </w:rPr>
              <w:t xml:space="preserve">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источ</w:t>
            </w:r>
            <w:proofErr w:type="spellEnd"/>
            <w:r w:rsidRPr="003A0229">
              <w:rPr>
                <w:sz w:val="22"/>
                <w:szCs w:val="22"/>
              </w:rPr>
              <w:t xml:space="preserve">-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229">
              <w:rPr>
                <w:sz w:val="22"/>
                <w:szCs w:val="22"/>
              </w:rPr>
              <w:t>ников</w:t>
            </w:r>
            <w:proofErr w:type="spellEnd"/>
            <w:r w:rsidRPr="003A0229">
              <w:rPr>
                <w:sz w:val="22"/>
                <w:szCs w:val="22"/>
              </w:rPr>
              <w:t xml:space="preserve">  </w:t>
            </w:r>
            <w:r w:rsidRPr="003A0229">
              <w:t>(по согласованию (прогноз))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212EF" w:rsidRPr="003A0229" w:rsidTr="0021581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   3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5    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6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7    </w:t>
            </w:r>
          </w:p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921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8</w:t>
            </w:r>
            <w:r w:rsidRPr="003A022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A022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2EF" w:rsidRPr="003A0229" w:rsidRDefault="009212EF" w:rsidP="009212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10</w:t>
            </w:r>
            <w:r w:rsidRPr="003A0229">
              <w:rPr>
                <w:sz w:val="22"/>
                <w:szCs w:val="22"/>
              </w:rPr>
              <w:t xml:space="preserve">  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Цель муниципальной программы (подпрограммы):                                                              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Задача 1                                                                                     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1.1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Мероприятие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Отклонение</w:t>
            </w:r>
            <w:proofErr w:type="gramStart"/>
            <w:r w:rsidRPr="003A022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1.2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Мероприятие 2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Отклонение</w:t>
            </w:r>
            <w:proofErr w:type="gramStart"/>
            <w:r w:rsidRPr="003A022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Итого по       </w:t>
            </w:r>
          </w:p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задаче 1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план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Отклонение</w:t>
            </w:r>
            <w:proofErr w:type="gramStart"/>
            <w:r w:rsidRPr="003A0229">
              <w:rPr>
                <w:sz w:val="22"/>
                <w:szCs w:val="22"/>
              </w:rPr>
              <w:t xml:space="preserve"> (%)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2  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Задача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Мероприятие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Отклонение</w:t>
            </w:r>
            <w:proofErr w:type="gramStart"/>
            <w:r w:rsidRPr="003A0229">
              <w:rPr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2.2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Мероприятие 2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3A0229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3A0229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Отклонение</w:t>
            </w:r>
            <w:proofErr w:type="gramStart"/>
            <w:r w:rsidRPr="00175461">
              <w:rPr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 xml:space="preserve">Итого по       </w:t>
            </w:r>
          </w:p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 xml:space="preserve">задаче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 xml:space="preserve">план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Отклонение</w:t>
            </w:r>
            <w:proofErr w:type="gramStart"/>
            <w:r w:rsidRPr="00175461">
              <w:rPr>
                <w:sz w:val="22"/>
                <w:szCs w:val="22"/>
              </w:rPr>
              <w:t xml:space="preserve"> (%)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 xml:space="preserve">Итого по       </w:t>
            </w:r>
          </w:p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муниципальной</w:t>
            </w:r>
          </w:p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 xml:space="preserve">программе (подпрограмме)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 xml:space="preserve">план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6E27" w:rsidRPr="00175461" w:rsidTr="003F596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461">
              <w:rPr>
                <w:sz w:val="22"/>
                <w:szCs w:val="22"/>
              </w:rPr>
              <w:t>Отклонение</w:t>
            </w:r>
            <w:proofErr w:type="gramStart"/>
            <w:r w:rsidRPr="00175461">
              <w:rPr>
                <w:sz w:val="22"/>
                <w:szCs w:val="22"/>
              </w:rPr>
              <w:t xml:space="preserve"> (%)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27" w:rsidRPr="00175461" w:rsidRDefault="00E56E27" w:rsidP="003F5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56E27" w:rsidRPr="00175461" w:rsidRDefault="00E56E27" w:rsidP="00E5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 xml:space="preserve">    /_______________________________/_________________/</w:t>
      </w:r>
    </w:p>
    <w:p w:rsidR="00E56E27" w:rsidRPr="00175461" w:rsidRDefault="00E56E27" w:rsidP="00E5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 xml:space="preserve">          (Ф.И.О. Исполнителя)           (подпись)</w:t>
      </w:r>
    </w:p>
    <w:p w:rsidR="00E56E27" w:rsidRDefault="00E56E27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Default="009212EF" w:rsidP="00E56E27">
      <w:pPr>
        <w:jc w:val="both"/>
      </w:pPr>
    </w:p>
    <w:p w:rsidR="009212EF" w:rsidRPr="003A0229" w:rsidRDefault="009212EF" w:rsidP="00E56E27">
      <w:pPr>
        <w:jc w:val="both"/>
      </w:pP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E27" w:rsidRPr="003A0229" w:rsidRDefault="00E56E27" w:rsidP="00634616">
      <w:pPr>
        <w:pStyle w:val="ConsPlusNormal"/>
        <w:jc w:val="right"/>
      </w:pPr>
      <w:r w:rsidRPr="003A022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 xml:space="preserve">4.2 к </w:t>
      </w:r>
      <w:r w:rsidR="00634616" w:rsidRPr="00634616">
        <w:rPr>
          <w:rFonts w:ascii="Times New Roman" w:hAnsi="Times New Roman" w:cs="Times New Roman"/>
        </w:rPr>
        <w:t>Порядку принятия решений о разработке муниципальных программ муниципального образования «</w:t>
      </w:r>
      <w:proofErr w:type="spellStart"/>
      <w:r w:rsidR="003C3E36">
        <w:rPr>
          <w:rFonts w:ascii="Times New Roman" w:hAnsi="Times New Roman" w:cs="Times New Roman"/>
        </w:rPr>
        <w:t>Высокоярское</w:t>
      </w:r>
      <w:proofErr w:type="spellEnd"/>
      <w:r w:rsidR="009212EF">
        <w:rPr>
          <w:rFonts w:ascii="Times New Roman" w:hAnsi="Times New Roman" w:cs="Times New Roman"/>
        </w:rPr>
        <w:t xml:space="preserve"> сельское поселение</w:t>
      </w:r>
      <w:r w:rsidR="00634616" w:rsidRPr="00634616">
        <w:rPr>
          <w:rFonts w:ascii="Times New Roman" w:hAnsi="Times New Roman" w:cs="Times New Roman"/>
        </w:rPr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E56E27" w:rsidRDefault="00E56E27" w:rsidP="00E56E27">
      <w:pPr>
        <w:pStyle w:val="ConsPlusNormal"/>
        <w:jc w:val="right"/>
        <w:rPr>
          <w:sz w:val="22"/>
          <w:szCs w:val="22"/>
        </w:rPr>
      </w:pPr>
    </w:p>
    <w:p w:rsidR="00E56E27" w:rsidRDefault="00A5191C" w:rsidP="00E56E2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E56E27" w:rsidRPr="00175461">
          <w:rPr>
            <w:rFonts w:ascii="Times New Roman" w:hAnsi="Times New Roman" w:cs="Times New Roman"/>
            <w:sz w:val="22"/>
            <w:szCs w:val="22"/>
          </w:rPr>
          <w:t>Сведения</w:t>
        </w:r>
      </w:hyperlink>
      <w:r w:rsidR="00E56E27" w:rsidRPr="00175461">
        <w:rPr>
          <w:rFonts w:ascii="Times New Roman" w:hAnsi="Times New Roman" w:cs="Times New Roman"/>
          <w:sz w:val="22"/>
          <w:szCs w:val="22"/>
        </w:rPr>
        <w:t xml:space="preserve"> о внесенных за отчетный период изменениях в муниципальную программу (подпрограмму)</w:t>
      </w:r>
    </w:p>
    <w:p w:rsidR="00E56E27" w:rsidRPr="00175461" w:rsidRDefault="00E56E27" w:rsidP="00E56E2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E56E27" w:rsidRPr="003A0229" w:rsidTr="003F596B">
        <w:trPr>
          <w:trHeight w:val="20"/>
        </w:trPr>
        <w:tc>
          <w:tcPr>
            <w:tcW w:w="500" w:type="dxa"/>
            <w:vAlign w:val="center"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A0229">
              <w:rPr>
                <w:color w:val="000000"/>
              </w:rPr>
              <w:t>п</w:t>
            </w:r>
            <w:proofErr w:type="spellEnd"/>
            <w:proofErr w:type="gramEnd"/>
            <w:r w:rsidRPr="003A0229">
              <w:rPr>
                <w:color w:val="000000"/>
              </w:rPr>
              <w:t>/</w:t>
            </w:r>
            <w:proofErr w:type="spellStart"/>
            <w:r w:rsidRPr="003A0229">
              <w:rPr>
                <w:color w:val="000000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Суть изменений (краткое изложение)</w:t>
            </w:r>
          </w:p>
        </w:tc>
      </w:tr>
      <w:tr w:rsidR="00E56E27" w:rsidRPr="003A0229" w:rsidTr="003F596B">
        <w:trPr>
          <w:trHeight w:val="20"/>
        </w:trPr>
        <w:tc>
          <w:tcPr>
            <w:tcW w:w="500" w:type="dxa"/>
            <w:noWrap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E56E27" w:rsidRPr="003A0229" w:rsidRDefault="00E56E27" w:rsidP="003C3E36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 xml:space="preserve">Постановление  Администрации </w:t>
            </w:r>
            <w:r w:rsidR="003C3E36">
              <w:rPr>
                <w:color w:val="000000"/>
              </w:rPr>
              <w:t>Высокоярского</w:t>
            </w:r>
            <w:r w:rsidRPr="003A0229">
              <w:rPr>
                <w:color w:val="000000"/>
              </w:rPr>
              <w:t xml:space="preserve"> </w:t>
            </w:r>
            <w:r w:rsidR="009212EF">
              <w:rPr>
                <w:color w:val="000000"/>
              </w:rPr>
              <w:t>сельского поселения</w:t>
            </w:r>
          </w:p>
        </w:tc>
        <w:tc>
          <w:tcPr>
            <w:tcW w:w="166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</w:tr>
      <w:tr w:rsidR="00E56E27" w:rsidRPr="003A0229" w:rsidTr="003F596B">
        <w:trPr>
          <w:trHeight w:val="20"/>
        </w:trPr>
        <w:tc>
          <w:tcPr>
            <w:tcW w:w="500" w:type="dxa"/>
            <w:noWrap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</w:tcPr>
          <w:p w:rsidR="00E56E27" w:rsidRPr="003A0229" w:rsidRDefault="00E56E27" w:rsidP="003C3E36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 xml:space="preserve">Постановление  Администрации </w:t>
            </w:r>
            <w:r w:rsidR="003C3E36">
              <w:rPr>
                <w:color w:val="000000"/>
              </w:rPr>
              <w:t>Высокоярского</w:t>
            </w:r>
            <w:r w:rsidRPr="003A0229">
              <w:rPr>
                <w:color w:val="000000"/>
              </w:rPr>
              <w:t xml:space="preserve"> </w:t>
            </w:r>
            <w:r w:rsidR="009212EF">
              <w:rPr>
                <w:color w:val="000000"/>
              </w:rPr>
              <w:t>сельского поселения</w:t>
            </w:r>
          </w:p>
        </w:tc>
        <w:tc>
          <w:tcPr>
            <w:tcW w:w="166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</w:tr>
      <w:tr w:rsidR="00E56E27" w:rsidRPr="003A0229" w:rsidTr="003F596B">
        <w:trPr>
          <w:trHeight w:val="20"/>
        </w:trPr>
        <w:tc>
          <w:tcPr>
            <w:tcW w:w="500" w:type="dxa"/>
            <w:noWrap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</w:tr>
      <w:tr w:rsidR="00E56E27" w:rsidRPr="003A0229" w:rsidTr="003F596B">
        <w:trPr>
          <w:trHeight w:val="20"/>
        </w:trPr>
        <w:tc>
          <w:tcPr>
            <w:tcW w:w="500" w:type="dxa"/>
            <w:noWrap/>
          </w:tcPr>
          <w:p w:rsidR="00E56E27" w:rsidRPr="003A0229" w:rsidRDefault="00E56E27" w:rsidP="003F596B">
            <w:pPr>
              <w:spacing w:before="40" w:after="40"/>
              <w:jc w:val="center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E56E27" w:rsidRPr="003A0229" w:rsidRDefault="00E56E27" w:rsidP="003F596B">
            <w:pPr>
              <w:spacing w:before="40" w:after="40"/>
              <w:rPr>
                <w:color w:val="000000"/>
              </w:rPr>
            </w:pPr>
            <w:r w:rsidRPr="003A0229">
              <w:rPr>
                <w:color w:val="000000"/>
              </w:rPr>
              <w:t> </w:t>
            </w:r>
          </w:p>
        </w:tc>
      </w:tr>
    </w:tbl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</w:rPr>
      </w:pP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</w:rPr>
        <w:sectPr w:rsidR="00E56E27" w:rsidRPr="003A0229" w:rsidSect="003F596B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</w:p>
    <w:p w:rsidR="00E56E27" w:rsidRPr="003A0229" w:rsidRDefault="00E56E27" w:rsidP="00E56E27">
      <w:pPr>
        <w:pStyle w:val="ConsPlusNormal"/>
        <w:jc w:val="right"/>
        <w:rPr>
          <w:rFonts w:ascii="Times New Roman" w:hAnsi="Times New Roman" w:cs="Times New Roman"/>
        </w:rPr>
      </w:pPr>
    </w:p>
    <w:p w:rsidR="00E56E27" w:rsidRDefault="00E56E27" w:rsidP="00634616">
      <w:pPr>
        <w:pStyle w:val="ConsPlusNormal"/>
        <w:jc w:val="right"/>
        <w:rPr>
          <w:rFonts w:ascii="Times New Roman" w:hAnsi="Times New Roman" w:cs="Times New Roman"/>
        </w:rPr>
      </w:pPr>
      <w:r w:rsidRPr="003A022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3A0229">
        <w:rPr>
          <w:rFonts w:ascii="Times New Roman" w:hAnsi="Times New Roman" w:cs="Times New Roman"/>
        </w:rPr>
        <w:t xml:space="preserve">5 к </w:t>
      </w:r>
      <w:r w:rsidR="00634616" w:rsidRPr="00634616">
        <w:rPr>
          <w:rFonts w:ascii="Times New Roman" w:hAnsi="Times New Roman" w:cs="Times New Roman"/>
        </w:rPr>
        <w:t>Порядку принятия решений о разработке муниципальных программ муниципального образования «</w:t>
      </w:r>
      <w:r w:rsidR="003C3E36">
        <w:rPr>
          <w:rFonts w:ascii="Times New Roman" w:hAnsi="Times New Roman" w:cs="Times New Roman"/>
        </w:rPr>
        <w:t>Высокоярского</w:t>
      </w:r>
      <w:r w:rsidR="009212EF">
        <w:rPr>
          <w:rFonts w:ascii="Times New Roman" w:hAnsi="Times New Roman" w:cs="Times New Roman"/>
        </w:rPr>
        <w:t xml:space="preserve"> сельского поселения</w:t>
      </w:r>
      <w:r w:rsidR="00634616" w:rsidRPr="00634616">
        <w:rPr>
          <w:rFonts w:ascii="Times New Roman" w:hAnsi="Times New Roman" w:cs="Times New Roman"/>
        </w:rPr>
        <w:t>» их формирования, реализации, внесения изменений в ранее утвержденные муниципальные программы и оценки эффективности их реализации</w:t>
      </w:r>
    </w:p>
    <w:p w:rsidR="00634616" w:rsidRPr="003A0229" w:rsidRDefault="00634616" w:rsidP="00634616">
      <w:pPr>
        <w:pStyle w:val="ConsPlusNormal"/>
        <w:jc w:val="right"/>
      </w:pP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9" w:name="Par861"/>
      <w:bookmarkEnd w:id="19"/>
      <w:r w:rsidRPr="003A0229">
        <w:rPr>
          <w:b/>
          <w:bCs/>
        </w:rPr>
        <w:t>КРИТЕРИИ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A0229">
        <w:rPr>
          <w:b/>
          <w:bCs/>
        </w:rPr>
        <w:t>ОЦЕНКИ ЭФФЕКТИВНОСТИ РЕАЛИЗАЦИИ МУНИЦИПАЛЬНОЙ ПРОГРАММЫ</w:t>
      </w:r>
    </w:p>
    <w:p w:rsidR="00E56E27" w:rsidRPr="003A0229" w:rsidRDefault="00E56E27" w:rsidP="00E56E27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CellSpacing w:w="5" w:type="nil"/>
        <w:tblInd w:w="-5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2651"/>
        <w:gridCol w:w="1521"/>
        <w:gridCol w:w="4574"/>
        <w:gridCol w:w="1276"/>
      </w:tblGrid>
      <w:tr w:rsidR="00E56E27" w:rsidRPr="003A0229" w:rsidTr="003F596B">
        <w:trPr>
          <w:trHeight w:val="800"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br/>
              <w:t xml:space="preserve">N </w:t>
            </w:r>
            <w:r w:rsidRPr="003A0229">
              <w:rPr>
                <w:sz w:val="22"/>
                <w:szCs w:val="22"/>
              </w:rPr>
              <w:br/>
            </w:r>
            <w:proofErr w:type="spellStart"/>
            <w:r w:rsidRPr="003A022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br/>
              <w:t>Наименование</w:t>
            </w:r>
            <w:r w:rsidRPr="003A0229">
              <w:rPr>
                <w:sz w:val="22"/>
                <w:szCs w:val="22"/>
              </w:rPr>
              <w:br/>
              <w:t xml:space="preserve">  критерия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Весовой  </w:t>
            </w:r>
            <w:r w:rsidRPr="003A0229">
              <w:rPr>
                <w:sz w:val="22"/>
                <w:szCs w:val="22"/>
              </w:rPr>
              <w:br/>
              <w:t>коэффициент</w:t>
            </w:r>
            <w:r w:rsidRPr="003A0229">
              <w:rPr>
                <w:sz w:val="22"/>
                <w:szCs w:val="22"/>
              </w:rPr>
              <w:br/>
              <w:t xml:space="preserve"> критерия  </w:t>
            </w:r>
            <w:r w:rsidRPr="003A0229">
              <w:rPr>
                <w:sz w:val="22"/>
                <w:szCs w:val="22"/>
              </w:rPr>
              <w:br/>
              <w:t xml:space="preserve">   (</w:t>
            </w:r>
            <w:proofErr w:type="spellStart"/>
            <w:r w:rsidRPr="003A0229">
              <w:rPr>
                <w:sz w:val="22"/>
                <w:szCs w:val="22"/>
              </w:rPr>
              <w:t>Yi</w:t>
            </w:r>
            <w:proofErr w:type="spellEnd"/>
            <w:r w:rsidRPr="003A0229">
              <w:rPr>
                <w:sz w:val="22"/>
                <w:szCs w:val="22"/>
              </w:rPr>
              <w:t xml:space="preserve">)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br/>
              <w:t xml:space="preserve">              Градации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Балльная</w:t>
            </w:r>
            <w:r w:rsidRPr="003A0229">
              <w:rPr>
                <w:sz w:val="22"/>
                <w:szCs w:val="22"/>
              </w:rPr>
              <w:br/>
              <w:t xml:space="preserve"> оценка </w:t>
            </w:r>
            <w:r w:rsidRPr="003A0229">
              <w:rPr>
                <w:sz w:val="22"/>
                <w:szCs w:val="22"/>
              </w:rPr>
              <w:br/>
              <w:t xml:space="preserve">  (</w:t>
            </w:r>
            <w:proofErr w:type="spellStart"/>
            <w:r w:rsidRPr="003A0229">
              <w:rPr>
                <w:sz w:val="22"/>
                <w:szCs w:val="22"/>
              </w:rPr>
              <w:t>Bi</w:t>
            </w:r>
            <w:proofErr w:type="spellEnd"/>
            <w:r w:rsidRPr="003A0229">
              <w:rPr>
                <w:sz w:val="22"/>
                <w:szCs w:val="22"/>
              </w:rPr>
              <w:t xml:space="preserve">)  </w:t>
            </w:r>
          </w:p>
        </w:tc>
      </w:tr>
      <w:tr w:rsidR="00E56E27" w:rsidRPr="003A0229" w:rsidTr="003F596B">
        <w:trPr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             4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5    </w:t>
            </w:r>
          </w:p>
        </w:tc>
      </w:tr>
      <w:tr w:rsidR="00E56E27" w:rsidRPr="003A0229" w:rsidTr="003F596B">
        <w:trPr>
          <w:trHeight w:val="513"/>
          <w:tblCellSpacing w:w="5" w:type="nil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Достижение  </w:t>
            </w:r>
            <w:r w:rsidRPr="003A0229">
              <w:rPr>
                <w:sz w:val="22"/>
                <w:szCs w:val="22"/>
              </w:rPr>
              <w:br/>
              <w:t xml:space="preserve">показателей </w:t>
            </w:r>
            <w:r w:rsidRPr="003A0229">
              <w:rPr>
                <w:sz w:val="22"/>
                <w:szCs w:val="22"/>
              </w:rPr>
              <w:br/>
              <w:t xml:space="preserve">целей и задач       </w:t>
            </w:r>
            <w:r w:rsidRPr="003A0229">
              <w:rPr>
                <w:sz w:val="22"/>
                <w:szCs w:val="22"/>
              </w:rPr>
              <w:br/>
              <w:t xml:space="preserve">программы   </w:t>
            </w:r>
            <w:r w:rsidRPr="003A0229">
              <w:rPr>
                <w:sz w:val="22"/>
                <w:szCs w:val="22"/>
              </w:rPr>
              <w:br/>
              <w:t xml:space="preserve">(Y1)        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0,3 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1. Более 80% целевых показателей соответствуют или выше предусмотренных программой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10   </w:t>
            </w:r>
          </w:p>
        </w:tc>
      </w:tr>
      <w:tr w:rsidR="00E56E27" w:rsidRPr="003A0229" w:rsidTr="003F596B">
        <w:trPr>
          <w:trHeight w:val="8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2. От 50% до 79% целевых показателей</w:t>
            </w:r>
            <w:r w:rsidRPr="003A0229">
              <w:rPr>
                <w:sz w:val="22"/>
                <w:szCs w:val="22"/>
              </w:rPr>
              <w:br/>
              <w:t xml:space="preserve">соответствуют или выше              </w:t>
            </w:r>
            <w:r w:rsidRPr="003A0229">
              <w:rPr>
                <w:sz w:val="22"/>
                <w:szCs w:val="22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6   </w:t>
            </w:r>
          </w:p>
        </w:tc>
      </w:tr>
      <w:tr w:rsidR="00E56E27" w:rsidRPr="003A0229" w:rsidTr="003F596B">
        <w:trPr>
          <w:trHeight w:val="8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3. От 30% до 49% целевых показателей</w:t>
            </w:r>
            <w:r w:rsidRPr="003A0229">
              <w:rPr>
                <w:sz w:val="22"/>
                <w:szCs w:val="22"/>
              </w:rPr>
              <w:br/>
              <w:t xml:space="preserve">соответствуют или выше              </w:t>
            </w:r>
            <w:r w:rsidRPr="003A0229">
              <w:rPr>
                <w:sz w:val="22"/>
                <w:szCs w:val="22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3   </w:t>
            </w:r>
          </w:p>
        </w:tc>
      </w:tr>
      <w:tr w:rsidR="00E56E27" w:rsidRPr="003A0229" w:rsidTr="003F596B">
        <w:trPr>
          <w:trHeight w:val="6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4. Менее 30% целевых показателей    </w:t>
            </w:r>
            <w:r w:rsidRPr="003A0229">
              <w:rPr>
                <w:sz w:val="22"/>
                <w:szCs w:val="22"/>
              </w:rPr>
              <w:br/>
              <w:t xml:space="preserve">соответствуют или выше              </w:t>
            </w:r>
            <w:r w:rsidRPr="003A0229">
              <w:rPr>
                <w:sz w:val="22"/>
                <w:szCs w:val="22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0   </w:t>
            </w:r>
          </w:p>
        </w:tc>
      </w:tr>
      <w:tr w:rsidR="00E56E27" w:rsidRPr="003A0229" w:rsidTr="003F596B">
        <w:trPr>
          <w:trHeight w:val="948"/>
          <w:tblCellSpacing w:w="5" w:type="nil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Объем       </w:t>
            </w:r>
            <w:r w:rsidRPr="003A0229">
              <w:rPr>
                <w:sz w:val="22"/>
                <w:szCs w:val="22"/>
              </w:rPr>
              <w:br/>
              <w:t>привлеченных</w:t>
            </w:r>
            <w:r w:rsidRPr="003A0229">
              <w:rPr>
                <w:sz w:val="22"/>
                <w:szCs w:val="22"/>
              </w:rPr>
              <w:br/>
              <w:t xml:space="preserve">средств из  </w:t>
            </w:r>
            <w:r w:rsidRPr="003A0229">
              <w:rPr>
                <w:sz w:val="22"/>
                <w:szCs w:val="22"/>
              </w:rPr>
              <w:br/>
              <w:t>федерального и областного бюджетов и  внебюджетных</w:t>
            </w:r>
            <w:r w:rsidRPr="003A0229">
              <w:rPr>
                <w:sz w:val="22"/>
                <w:szCs w:val="22"/>
              </w:rPr>
              <w:br/>
              <w:t xml:space="preserve">источников  на 1 рубль  местного  </w:t>
            </w:r>
            <w:r w:rsidRPr="003A0229">
              <w:rPr>
                <w:sz w:val="22"/>
                <w:szCs w:val="22"/>
              </w:rPr>
              <w:br/>
              <w:t>бюджета (Y2)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0,25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Привлечено более 6 рублей из        </w:t>
            </w:r>
            <w:r w:rsidRPr="003A0229">
              <w:rPr>
                <w:sz w:val="22"/>
                <w:szCs w:val="22"/>
              </w:rPr>
              <w:br/>
              <w:t xml:space="preserve">федерального, областного  бюджетов  и внебюджетных источников на 1 рубль местного   </w:t>
            </w:r>
            <w:r w:rsidRPr="003A0229">
              <w:rPr>
                <w:sz w:val="22"/>
                <w:szCs w:val="22"/>
              </w:rPr>
              <w:br/>
              <w:t xml:space="preserve">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10   </w:t>
            </w:r>
          </w:p>
        </w:tc>
      </w:tr>
      <w:tr w:rsidR="00E56E27" w:rsidRPr="003A0229" w:rsidTr="003F596B">
        <w:trPr>
          <w:trHeight w:val="702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Привлечено от 3 до 6 рублей из      </w:t>
            </w:r>
            <w:r w:rsidRPr="003A0229">
              <w:rPr>
                <w:sz w:val="22"/>
                <w:szCs w:val="22"/>
              </w:rPr>
              <w:br/>
              <w:t xml:space="preserve">федерального, областного  бюджетов и внебюджетных </w:t>
            </w:r>
            <w:r w:rsidRPr="003A0229">
              <w:rPr>
                <w:sz w:val="22"/>
                <w:szCs w:val="22"/>
              </w:rPr>
              <w:br/>
              <w:t xml:space="preserve">источников на 1 рубль местного 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6   </w:t>
            </w:r>
          </w:p>
        </w:tc>
      </w:tr>
      <w:tr w:rsidR="00E56E27" w:rsidRPr="003A0229" w:rsidTr="003F596B">
        <w:trPr>
          <w:trHeight w:val="694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Привлечено от 1 до 3 рублей из      </w:t>
            </w:r>
            <w:r w:rsidRPr="003A0229">
              <w:rPr>
                <w:sz w:val="22"/>
                <w:szCs w:val="22"/>
              </w:rPr>
              <w:br/>
              <w:t xml:space="preserve">федерального, областного  бюджетов и внебюджетных </w:t>
            </w:r>
            <w:r w:rsidRPr="003A0229">
              <w:rPr>
                <w:sz w:val="22"/>
                <w:szCs w:val="22"/>
              </w:rPr>
              <w:br/>
              <w:t xml:space="preserve">источников на 1 рубль местного 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3   </w:t>
            </w:r>
          </w:p>
        </w:tc>
      </w:tr>
      <w:tr w:rsidR="00E56E27" w:rsidRPr="003A0229" w:rsidTr="003F596B">
        <w:trPr>
          <w:trHeight w:val="713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Привлечено менее 1 рубля из         </w:t>
            </w:r>
            <w:r w:rsidRPr="003A0229">
              <w:rPr>
                <w:sz w:val="22"/>
                <w:szCs w:val="22"/>
              </w:rPr>
              <w:br/>
              <w:t xml:space="preserve">федерального, областного  бюджетов и внебюджетных </w:t>
            </w:r>
            <w:r w:rsidRPr="003A0229">
              <w:rPr>
                <w:sz w:val="22"/>
                <w:szCs w:val="22"/>
              </w:rPr>
              <w:br/>
              <w:t xml:space="preserve">источников на 1 рубль местного 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1   </w:t>
            </w:r>
          </w:p>
        </w:tc>
      </w:tr>
      <w:tr w:rsidR="00E56E27" w:rsidRPr="003A0229" w:rsidTr="003F596B">
        <w:trPr>
          <w:trHeight w:val="6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Средств из федерального, областного бюджета и   </w:t>
            </w:r>
            <w:r w:rsidRPr="003A0229">
              <w:rPr>
                <w:sz w:val="22"/>
                <w:szCs w:val="22"/>
              </w:rPr>
              <w:br/>
              <w:t xml:space="preserve">внебюджетных источников не  привлечено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0   </w:t>
            </w:r>
          </w:p>
        </w:tc>
      </w:tr>
      <w:tr w:rsidR="00E56E27" w:rsidRPr="003A0229" w:rsidTr="003F596B">
        <w:trPr>
          <w:trHeight w:val="473"/>
          <w:tblCellSpacing w:w="5" w:type="nil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Выполнение  </w:t>
            </w:r>
            <w:r w:rsidRPr="003A0229">
              <w:rPr>
                <w:sz w:val="22"/>
                <w:szCs w:val="22"/>
              </w:rPr>
              <w:br/>
              <w:t xml:space="preserve">мероприятий </w:t>
            </w:r>
            <w:r w:rsidRPr="003A0229">
              <w:rPr>
                <w:sz w:val="22"/>
                <w:szCs w:val="22"/>
              </w:rPr>
              <w:br/>
              <w:t xml:space="preserve">программы   </w:t>
            </w:r>
            <w:r w:rsidRPr="003A0229">
              <w:rPr>
                <w:sz w:val="22"/>
                <w:szCs w:val="22"/>
              </w:rPr>
              <w:br/>
              <w:t xml:space="preserve">(Y3)        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0,15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1. Выполнено 100% мероприятий, 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10   </w:t>
            </w:r>
          </w:p>
        </w:tc>
      </w:tr>
      <w:tr w:rsidR="00E56E27" w:rsidRPr="003A0229" w:rsidTr="003F596B">
        <w:trPr>
          <w:trHeight w:val="522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2. Выполнено от 85% до 99%  мероприятий, предусмотренных программой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6   </w:t>
            </w:r>
          </w:p>
        </w:tc>
      </w:tr>
      <w:tr w:rsidR="00E56E27" w:rsidRPr="003A0229" w:rsidTr="003F596B">
        <w:trPr>
          <w:trHeight w:val="53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3. Выполнено от 65% до 84%  мероприятий, предусмотренных  программой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3   </w:t>
            </w:r>
          </w:p>
        </w:tc>
      </w:tr>
      <w:tr w:rsidR="00E56E27" w:rsidRPr="003A0229" w:rsidTr="003F596B">
        <w:trPr>
          <w:trHeight w:val="4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4. Выполнено менее 65% мероприятий, </w:t>
            </w:r>
            <w:r w:rsidRPr="003A0229">
              <w:rPr>
                <w:sz w:val="22"/>
                <w:szCs w:val="22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0   </w:t>
            </w:r>
          </w:p>
        </w:tc>
      </w:tr>
      <w:tr w:rsidR="00E56E27" w:rsidRPr="003A0229" w:rsidTr="003F596B">
        <w:trPr>
          <w:trHeight w:val="400"/>
          <w:tblCellSpacing w:w="5" w:type="nil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Освоение средств     </w:t>
            </w:r>
            <w:r w:rsidRPr="003A0229">
              <w:rPr>
                <w:sz w:val="22"/>
                <w:szCs w:val="22"/>
              </w:rPr>
              <w:br/>
              <w:t xml:space="preserve">местного бюджета     </w:t>
            </w:r>
            <w:r w:rsidRPr="003A0229">
              <w:rPr>
                <w:sz w:val="22"/>
                <w:szCs w:val="22"/>
              </w:rPr>
              <w:br/>
              <w:t xml:space="preserve">(кроме экономии от </w:t>
            </w:r>
            <w:r w:rsidRPr="003A0229">
              <w:rPr>
                <w:sz w:val="22"/>
                <w:szCs w:val="22"/>
              </w:rPr>
              <w:br/>
            </w:r>
            <w:r w:rsidRPr="003A0229">
              <w:rPr>
                <w:sz w:val="22"/>
                <w:szCs w:val="22"/>
              </w:rPr>
              <w:lastRenderedPageBreak/>
              <w:t xml:space="preserve">проведения торгов и    </w:t>
            </w:r>
            <w:r w:rsidRPr="003A0229">
              <w:rPr>
                <w:sz w:val="22"/>
                <w:szCs w:val="22"/>
              </w:rPr>
              <w:br/>
              <w:t xml:space="preserve">запросов котировок)  </w:t>
            </w:r>
            <w:r w:rsidRPr="003A0229">
              <w:rPr>
                <w:sz w:val="22"/>
                <w:szCs w:val="22"/>
              </w:rPr>
              <w:br/>
              <w:t xml:space="preserve">(Y4)    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lastRenderedPageBreak/>
              <w:t xml:space="preserve">   0,15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1. Средства освоены на 100%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10   </w:t>
            </w:r>
          </w:p>
        </w:tc>
      </w:tr>
      <w:tr w:rsidR="00E56E27" w:rsidRPr="003A0229" w:rsidTr="003F596B">
        <w:trPr>
          <w:trHeight w:val="400"/>
          <w:tblCellSpacing w:w="5" w:type="nil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2. Средства освоены от 75% до 99%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6   </w:t>
            </w:r>
          </w:p>
        </w:tc>
      </w:tr>
      <w:tr w:rsidR="00E56E27" w:rsidRPr="003A0229" w:rsidTr="003F596B">
        <w:trPr>
          <w:trHeight w:val="602"/>
          <w:tblCellSpacing w:w="5" w:type="nil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>3. Средства освоены менее чем на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Cell"/>
              <w:rPr>
                <w:sz w:val="22"/>
                <w:szCs w:val="22"/>
              </w:rPr>
            </w:pPr>
            <w:r w:rsidRPr="003A0229">
              <w:rPr>
                <w:sz w:val="22"/>
                <w:szCs w:val="22"/>
              </w:rPr>
              <w:t xml:space="preserve">    0   </w:t>
            </w:r>
          </w:p>
        </w:tc>
      </w:tr>
      <w:tr w:rsidR="00E56E27" w:rsidRPr="003A0229" w:rsidTr="003F596B">
        <w:trPr>
          <w:trHeight w:val="433"/>
          <w:tblCellSpacing w:w="5" w:type="nil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JurTerm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lastRenderedPageBreak/>
              <w:t xml:space="preserve"> 5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JurTerm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>Своевременность и качество представления отчетности о реализации МП.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JurTerm"/>
              <w:rPr>
                <w:rFonts w:ascii="Times New Roman" w:hAnsi="Times New Roman" w:cs="Times New Roman"/>
              </w:rPr>
            </w:pPr>
            <w:r w:rsidRPr="003A0229">
              <w:rPr>
                <w:rFonts w:ascii="Times New Roman" w:hAnsi="Times New Roman" w:cs="Times New Roman"/>
              </w:rPr>
              <w:t xml:space="preserve">   0,15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1. Соответствие данному критерию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     10</w:t>
            </w:r>
          </w:p>
        </w:tc>
      </w:tr>
      <w:tr w:rsidR="00E56E27" w:rsidRPr="00416F84" w:rsidTr="003F596B">
        <w:trPr>
          <w:trHeight w:val="800"/>
          <w:tblCellSpacing w:w="5" w:type="nil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JurTerm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JurTerm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JurTerm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3A0229" w:rsidRDefault="00E56E27" w:rsidP="003F59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>2. Несоответствие данному критерию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7" w:rsidRPr="00F70845" w:rsidRDefault="00E56E27" w:rsidP="003F5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0229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</w:tbl>
    <w:p w:rsidR="00E56E27" w:rsidRDefault="00E56E27" w:rsidP="00E56E27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color w:val="000000"/>
        </w:rPr>
      </w:pPr>
      <w:r>
        <w:t>»</w:t>
      </w:r>
    </w:p>
    <w:p w:rsidR="00E56E27" w:rsidRPr="00DC4643" w:rsidRDefault="00E56E27" w:rsidP="00DC4643">
      <w:pPr>
        <w:tabs>
          <w:tab w:val="left" w:pos="2970"/>
        </w:tabs>
      </w:pPr>
    </w:p>
    <w:sectPr w:rsidR="00E56E27" w:rsidRPr="00DC4643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10E13A2"/>
    <w:multiLevelType w:val="hybridMultilevel"/>
    <w:tmpl w:val="EAA2D136"/>
    <w:lvl w:ilvl="0" w:tplc="46C43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FE7"/>
    <w:multiLevelType w:val="hybridMultilevel"/>
    <w:tmpl w:val="C82E1698"/>
    <w:lvl w:ilvl="0" w:tplc="25B868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99251E"/>
    <w:multiLevelType w:val="hybridMultilevel"/>
    <w:tmpl w:val="2B70EF24"/>
    <w:lvl w:ilvl="0" w:tplc="F70C434E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107626"/>
    <w:multiLevelType w:val="hybridMultilevel"/>
    <w:tmpl w:val="AF68C9A0"/>
    <w:lvl w:ilvl="0" w:tplc="0570E0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C08DD"/>
    <w:multiLevelType w:val="hybridMultilevel"/>
    <w:tmpl w:val="2F7AAB78"/>
    <w:lvl w:ilvl="0" w:tplc="594C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5C3333"/>
    <w:multiLevelType w:val="hybridMultilevel"/>
    <w:tmpl w:val="F9641DCE"/>
    <w:lvl w:ilvl="0" w:tplc="813C5A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71AF0"/>
    <w:multiLevelType w:val="hybridMultilevel"/>
    <w:tmpl w:val="C7520CD0"/>
    <w:lvl w:ilvl="0" w:tplc="39EA29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A61276"/>
    <w:multiLevelType w:val="hybridMultilevel"/>
    <w:tmpl w:val="560C98AE"/>
    <w:lvl w:ilvl="0" w:tplc="C5D2A1A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08437A8"/>
    <w:multiLevelType w:val="hybridMultilevel"/>
    <w:tmpl w:val="E7B844E0"/>
    <w:lvl w:ilvl="0" w:tplc="6DAE06D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4777C0"/>
    <w:multiLevelType w:val="hybridMultilevel"/>
    <w:tmpl w:val="2F842938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attachedTemplate r:id="rId1"/>
  <w:stylePaneFormatFilter w:val="3F01"/>
  <w:defaultTabStop w:val="708"/>
  <w:characterSpacingControl w:val="doNotCompress"/>
  <w:compat/>
  <w:rsids>
    <w:rsidRoot w:val="00240CE0"/>
    <w:rsid w:val="00013621"/>
    <w:rsid w:val="00020DEA"/>
    <w:rsid w:val="0002286A"/>
    <w:rsid w:val="000561D2"/>
    <w:rsid w:val="0007337D"/>
    <w:rsid w:val="000821E4"/>
    <w:rsid w:val="000A08BC"/>
    <w:rsid w:val="000A1AAB"/>
    <w:rsid w:val="000A4260"/>
    <w:rsid w:val="000B28EB"/>
    <w:rsid w:val="000C3493"/>
    <w:rsid w:val="000D4825"/>
    <w:rsid w:val="000E20B3"/>
    <w:rsid w:val="00103C63"/>
    <w:rsid w:val="0011417A"/>
    <w:rsid w:val="00155A14"/>
    <w:rsid w:val="00170200"/>
    <w:rsid w:val="001751D2"/>
    <w:rsid w:val="00176DA5"/>
    <w:rsid w:val="001D7F69"/>
    <w:rsid w:val="001E4FF5"/>
    <w:rsid w:val="00215811"/>
    <w:rsid w:val="00240CE0"/>
    <w:rsid w:val="002601C1"/>
    <w:rsid w:val="0028174B"/>
    <w:rsid w:val="002A34F6"/>
    <w:rsid w:val="002B07AB"/>
    <w:rsid w:val="002B33E1"/>
    <w:rsid w:val="002C3E75"/>
    <w:rsid w:val="003149BB"/>
    <w:rsid w:val="0032289D"/>
    <w:rsid w:val="00345AD9"/>
    <w:rsid w:val="003476C3"/>
    <w:rsid w:val="00365A07"/>
    <w:rsid w:val="00365F84"/>
    <w:rsid w:val="0036762D"/>
    <w:rsid w:val="003725CD"/>
    <w:rsid w:val="003A1159"/>
    <w:rsid w:val="003C3E36"/>
    <w:rsid w:val="003C77F6"/>
    <w:rsid w:val="003D35F5"/>
    <w:rsid w:val="003E056C"/>
    <w:rsid w:val="003F0787"/>
    <w:rsid w:val="003F596B"/>
    <w:rsid w:val="00414E9F"/>
    <w:rsid w:val="004C2203"/>
    <w:rsid w:val="004C50A3"/>
    <w:rsid w:val="0051445C"/>
    <w:rsid w:val="00520035"/>
    <w:rsid w:val="00534939"/>
    <w:rsid w:val="00546C22"/>
    <w:rsid w:val="00583E8D"/>
    <w:rsid w:val="00610608"/>
    <w:rsid w:val="00623DC5"/>
    <w:rsid w:val="00634616"/>
    <w:rsid w:val="0064160E"/>
    <w:rsid w:val="00662C50"/>
    <w:rsid w:val="006634C4"/>
    <w:rsid w:val="006809CD"/>
    <w:rsid w:val="006E785C"/>
    <w:rsid w:val="00711CD0"/>
    <w:rsid w:val="007346AB"/>
    <w:rsid w:val="00736446"/>
    <w:rsid w:val="0074109E"/>
    <w:rsid w:val="00754DEE"/>
    <w:rsid w:val="0077460E"/>
    <w:rsid w:val="007971C5"/>
    <w:rsid w:val="007B72AD"/>
    <w:rsid w:val="007F5A2B"/>
    <w:rsid w:val="0080263B"/>
    <w:rsid w:val="008105BD"/>
    <w:rsid w:val="008439E4"/>
    <w:rsid w:val="00844A55"/>
    <w:rsid w:val="008528AD"/>
    <w:rsid w:val="0085779C"/>
    <w:rsid w:val="008602E1"/>
    <w:rsid w:val="00875F42"/>
    <w:rsid w:val="008923CF"/>
    <w:rsid w:val="0089251B"/>
    <w:rsid w:val="008A506E"/>
    <w:rsid w:val="008B4A74"/>
    <w:rsid w:val="008D74DB"/>
    <w:rsid w:val="008E1345"/>
    <w:rsid w:val="00915BB6"/>
    <w:rsid w:val="009212EF"/>
    <w:rsid w:val="0093029D"/>
    <w:rsid w:val="00944D86"/>
    <w:rsid w:val="009646F2"/>
    <w:rsid w:val="009922C4"/>
    <w:rsid w:val="009B461D"/>
    <w:rsid w:val="009D2FA1"/>
    <w:rsid w:val="009D32E7"/>
    <w:rsid w:val="00A303D6"/>
    <w:rsid w:val="00A40EA1"/>
    <w:rsid w:val="00A45BAB"/>
    <w:rsid w:val="00A5191C"/>
    <w:rsid w:val="00AB2A1F"/>
    <w:rsid w:val="00AD0567"/>
    <w:rsid w:val="00AF1300"/>
    <w:rsid w:val="00B25BC4"/>
    <w:rsid w:val="00B3580F"/>
    <w:rsid w:val="00B900A7"/>
    <w:rsid w:val="00BA7C18"/>
    <w:rsid w:val="00BD1810"/>
    <w:rsid w:val="00C850E2"/>
    <w:rsid w:val="00CC5AE6"/>
    <w:rsid w:val="00D11B74"/>
    <w:rsid w:val="00D21D4C"/>
    <w:rsid w:val="00D72C36"/>
    <w:rsid w:val="00D77580"/>
    <w:rsid w:val="00D971FB"/>
    <w:rsid w:val="00DA6B6F"/>
    <w:rsid w:val="00DB5C42"/>
    <w:rsid w:val="00DC4643"/>
    <w:rsid w:val="00DC7BA7"/>
    <w:rsid w:val="00DE439B"/>
    <w:rsid w:val="00E11D02"/>
    <w:rsid w:val="00E3637B"/>
    <w:rsid w:val="00E556A5"/>
    <w:rsid w:val="00E56E27"/>
    <w:rsid w:val="00E82D38"/>
    <w:rsid w:val="00EF703E"/>
    <w:rsid w:val="00F5424F"/>
    <w:rsid w:val="00F7150A"/>
    <w:rsid w:val="00F776D8"/>
    <w:rsid w:val="00FB0A93"/>
    <w:rsid w:val="00FB13CA"/>
    <w:rsid w:val="00FE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qFormat/>
    <w:rsid w:val="007346AB"/>
    <w:rPr>
      <w:rFonts w:ascii="Times New Roman" w:hAnsi="Times New Roman"/>
      <w:iCs/>
      <w:sz w:val="24"/>
    </w:rPr>
  </w:style>
  <w:style w:type="paragraph" w:styleId="a5">
    <w:name w:val="List Paragraph"/>
    <w:basedOn w:val="a"/>
    <w:uiPriority w:val="99"/>
    <w:qFormat/>
    <w:rsid w:val="003476C3"/>
    <w:pPr>
      <w:ind w:left="720"/>
      <w:contextualSpacing/>
    </w:pPr>
  </w:style>
  <w:style w:type="paragraph" w:customStyle="1" w:styleId="ConsPlusNonformat">
    <w:name w:val="ConsPlusNonformat"/>
    <w:rsid w:val="00E56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56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E56E27"/>
    <w:rPr>
      <w:color w:val="0000FF"/>
      <w:u w:val="single"/>
    </w:rPr>
  </w:style>
  <w:style w:type="character" w:customStyle="1" w:styleId="FontStyle11">
    <w:name w:val="Font Style11"/>
    <w:rsid w:val="00E56E2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E56E2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E56E2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56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56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E56E27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">
    <w:name w:val="Style3"/>
    <w:basedOn w:val="a"/>
    <w:rsid w:val="00E56E27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4">
    <w:name w:val="Style4"/>
    <w:basedOn w:val="a"/>
    <w:rsid w:val="00E56E27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ConsPlusJurTerm">
    <w:name w:val="ConsPlusJurTerm"/>
    <w:rsid w:val="00E56E27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1">
    <w:name w:val="Знак Знак Знак1"/>
    <w:basedOn w:val="a"/>
    <w:rsid w:val="00E56E2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E56E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E56E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">
    <w:name w:val="Style2"/>
    <w:basedOn w:val="a"/>
    <w:rsid w:val="00E56E27"/>
    <w:pPr>
      <w:widowControl w:val="0"/>
      <w:autoSpaceDE w:val="0"/>
      <w:autoSpaceDN w:val="0"/>
      <w:adjustRightInd w:val="0"/>
      <w:spacing w:line="277" w:lineRule="exact"/>
      <w:ind w:firstLine="360"/>
      <w:jc w:val="both"/>
    </w:pPr>
    <w:rPr>
      <w:sz w:val="24"/>
      <w:szCs w:val="24"/>
    </w:rPr>
  </w:style>
  <w:style w:type="paragraph" w:customStyle="1" w:styleId="aa">
    <w:name w:val="Знак"/>
    <w:basedOn w:val="a"/>
    <w:rsid w:val="00E56E2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4A1F9E5E82638EA8985755EC4822FE4C8E72A13542CFEFCB5E28069v2p6I" TargetMode="External"/><Relationship Id="rId13" Type="http://schemas.openxmlformats.org/officeDocument/2006/relationships/hyperlink" Target="consultantplus://offline/ref=A164A1F9E5E82638EA8985755EC4822FE4C9EE2C16542CFEFCB5E28069v2p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4A1F9E5E82638EA8985755EC4822FE4C8E72A13572CFEFCB5E28069v2p6I" TargetMode="External"/><Relationship Id="rId12" Type="http://schemas.openxmlformats.org/officeDocument/2006/relationships/hyperlink" Target="consultantplus://offline/ref=A164A1F9E5E82638EA8985755EC4822FE4C8E72A13532CFEFCB5E28069v2p6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D6DK2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4A1F9E5E82638EA8985755EC4822FE4C8E72A13562CFEFCB5E28069v2p6I" TargetMode="External"/><Relationship Id="rId11" Type="http://schemas.openxmlformats.org/officeDocument/2006/relationships/hyperlink" Target="consultantplus://offline/ref=A164A1F9E5E82638EA8985755EC4822FE4C8E72A14552CFEFCB5E28069v2p6I" TargetMode="External"/><Relationship Id="rId5" Type="http://schemas.openxmlformats.org/officeDocument/2006/relationships/hyperlink" Target="consultantplus://offline/ref=A164A1F9E5E82638EA8985755EC4822FE4C8E72A13512CFEFCB5E28069v2p6I" TargetMode="External"/><Relationship Id="rId15" Type="http://schemas.openxmlformats.org/officeDocument/2006/relationships/hyperlink" Target="consultantplus://offline/ref=81C534AC1618B38338B7138DDEB14344F59B417381706259B468524054C32ECBB30FCA5546109B5D4A4FBD6DK2O" TargetMode="External"/><Relationship Id="rId10" Type="http://schemas.openxmlformats.org/officeDocument/2006/relationships/hyperlink" Target="consultantplus://offline/ref=A164A1F9E5E82638EA8985755EC4822FE4C8E72A14542CFEFCB5E28069v2p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4A1F9E5E82638EA8985755EC4822FE4C8E72A14572CFEFCB5E28069v2p6I" TargetMode="External"/><Relationship Id="rId14" Type="http://schemas.openxmlformats.org/officeDocument/2006/relationships/hyperlink" Target="consultantplus://offline/ref=A164A1F9E5E82638EA8985755EC4822FE4C9E7201E572CFEFCB5E28069v2p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120</TotalTime>
  <Pages>1</Pages>
  <Words>9050</Words>
  <Characters>51587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60516</CharactersWithSpaces>
  <SharedDoc>false</SharedDoc>
  <HLinks>
    <vt:vector size="90" baseType="variant">
      <vt:variant>
        <vt:i4>1441874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1441874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consultantplus://offline/ref=A164A1F9E5E82638EA8985755EC4822FE4C9E7201E572CFEFCB5E28069v2p6I</vt:lpwstr>
      </vt:variant>
      <vt:variant>
        <vt:lpwstr/>
      </vt:variant>
      <vt:variant>
        <vt:i4>1704020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consultantplus://offline/ref=A164A1F9E5E82638EA8985755EC4822FE4C9EE2C16542CFEFCB5E28069v2p6I</vt:lpwstr>
      </vt:variant>
      <vt:variant>
        <vt:lpwstr/>
      </vt:variant>
      <vt:variant>
        <vt:i4>1703943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consultantplus://offline/ref=A164A1F9E5E82638EA8985755EC4822FE4C8E72A13532CFEFCB5E28069v2p6I</vt:lpwstr>
      </vt:variant>
      <vt:variant>
        <vt:lpwstr/>
      </vt:variant>
      <vt:variant>
        <vt:i4>1703942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consultantplus://offline/ref=A164A1F9E5E82638EA8985755EC4822FE4C8E72A14552CFEFCB5E28069v2p6I</vt:lpwstr>
      </vt:variant>
      <vt:variant>
        <vt:lpwstr/>
      </vt:variant>
      <vt:variant>
        <vt:i4>1703943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consultantplus://offline/ref=A164A1F9E5E82638EA8985755EC4822FE4C8E72A14542CFEFCB5E28069v2p6I</vt:lpwstr>
      </vt:variant>
      <vt:variant>
        <vt:lpwstr/>
      </vt:variant>
      <vt:variant>
        <vt:i4>1703940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consultantplus://offline/ref=A164A1F9E5E82638EA8985755EC4822FE4C8E72A14572CFEFCB5E28069v2p6I</vt:lpwstr>
      </vt:variant>
      <vt:variant>
        <vt:lpwstr/>
      </vt:variant>
      <vt:variant>
        <vt:i4>1703936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consultantplus://offline/ref=A164A1F9E5E82638EA8985755EC4822FE4C8E72A13542CFEFCB5E28069v2p6I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consultantplus://offline/ref=A164A1F9E5E82638EA8985755EC4822FE4C8E72A13572CFEFCB5E28069v2p6I</vt:lpwstr>
      </vt:variant>
      <vt:variant>
        <vt:lpwstr/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consultantplus://offline/ref=A164A1F9E5E82638EA8985755EC4822FE4C8E72A13562CFEFCB5E28069v2p6I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consultantplus://offline/ref=A164A1F9E5E82638EA8985755EC4822FE4C8E72A13512CFEFCB5E28069v2p6I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Сотникова</dc:creator>
  <cp:lastModifiedBy>Яр</cp:lastModifiedBy>
  <cp:revision>15</cp:revision>
  <cp:lastPrinted>2024-02-20T04:28:00Z</cp:lastPrinted>
  <dcterms:created xsi:type="dcterms:W3CDTF">2024-02-20T08:13:00Z</dcterms:created>
  <dcterms:modified xsi:type="dcterms:W3CDTF">2024-03-14T07:16:00Z</dcterms:modified>
</cp:coreProperties>
</file>