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2A" w:rsidRPr="004900FD" w:rsidRDefault="003715D8" w:rsidP="00A4262A">
      <w:pPr>
        <w:jc w:val="center"/>
        <w:rPr>
          <w:rFonts w:ascii="Arial" w:eastAsia="Arial" w:hAnsi="Arial" w:cs="Arial"/>
        </w:rPr>
      </w:pPr>
      <w:bookmarkStart w:id="0" w:name="_Toc327520066"/>
      <w:r>
        <w:rPr>
          <w:noProof/>
        </w:rPr>
        <w:drawing>
          <wp:inline distT="0" distB="0" distL="0" distR="0">
            <wp:extent cx="5934075" cy="1419225"/>
            <wp:effectExtent l="19050" t="0" r="9525" b="0"/>
            <wp:docPr id="1" name="Рисунок 1" descr="BLANK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2012"/>
                    <pic:cNvPicPr>
                      <a:picLocks noChangeAspect="1" noChangeArrowheads="1"/>
                    </pic:cNvPicPr>
                  </pic:nvPicPr>
                  <pic:blipFill>
                    <a:blip r:embed="rId7" cstate="print"/>
                    <a:srcRect/>
                    <a:stretch>
                      <a:fillRect/>
                    </a:stretch>
                  </pic:blipFill>
                  <pic:spPr bwMode="auto">
                    <a:xfrm>
                      <a:off x="0" y="0"/>
                      <a:ext cx="5934075" cy="1419225"/>
                    </a:xfrm>
                    <a:prstGeom prst="rect">
                      <a:avLst/>
                    </a:prstGeom>
                    <a:noFill/>
                    <a:ln w="9525">
                      <a:noFill/>
                      <a:miter lim="800000"/>
                      <a:headEnd/>
                      <a:tailEnd/>
                    </a:ln>
                  </pic:spPr>
                </pic:pic>
              </a:graphicData>
            </a:graphic>
          </wp:inline>
        </w:drawing>
      </w:r>
    </w:p>
    <w:p w:rsidR="00A4262A" w:rsidRDefault="003A4F94" w:rsidP="00A4262A">
      <w:pPr>
        <w:autoSpaceDE w:val="0"/>
        <w:ind w:left="7776"/>
        <w:jc w:val="center"/>
        <w:rPr>
          <w:bCs/>
          <w:sz w:val="20"/>
          <w:szCs w:val="20"/>
        </w:rPr>
      </w:pPr>
      <w:r w:rsidRPr="003A4F94">
        <w:rPr>
          <w:bCs/>
          <w:sz w:val="20"/>
          <w:szCs w:val="20"/>
        </w:rPr>
        <w:t>НЕСЕКРЕТНО</w:t>
      </w:r>
    </w:p>
    <w:p w:rsidR="003A4F94" w:rsidRPr="003A4F94" w:rsidRDefault="003A4F94" w:rsidP="00A4262A">
      <w:pPr>
        <w:autoSpaceDE w:val="0"/>
        <w:ind w:left="7776"/>
        <w:jc w:val="center"/>
        <w:rPr>
          <w:bCs/>
          <w:sz w:val="22"/>
          <w:szCs w:val="22"/>
        </w:rPr>
      </w:pPr>
      <w:r w:rsidRPr="003A4F94">
        <w:rPr>
          <w:bCs/>
          <w:sz w:val="22"/>
          <w:szCs w:val="22"/>
        </w:rPr>
        <w:t xml:space="preserve">Инв.№ </w:t>
      </w:r>
      <w:r w:rsidR="003F6F9E">
        <w:t xml:space="preserve">        </w:t>
      </w:r>
      <w:r w:rsidRPr="003A4F94">
        <w:rPr>
          <w:bCs/>
          <w:sz w:val="22"/>
          <w:szCs w:val="22"/>
        </w:rPr>
        <w:t>НС</w:t>
      </w:r>
    </w:p>
    <w:p w:rsidR="003A4F94" w:rsidRPr="003A4F94" w:rsidRDefault="003A4F94" w:rsidP="00A4262A">
      <w:pPr>
        <w:autoSpaceDE w:val="0"/>
        <w:ind w:left="7776"/>
        <w:jc w:val="center"/>
        <w:rPr>
          <w:bCs/>
          <w:sz w:val="20"/>
          <w:szCs w:val="20"/>
        </w:rPr>
      </w:pPr>
      <w:r w:rsidRPr="003A4F94">
        <w:rPr>
          <w:bCs/>
          <w:sz w:val="22"/>
          <w:szCs w:val="22"/>
        </w:rPr>
        <w:t>Экз…№……………</w:t>
      </w:r>
    </w:p>
    <w:p w:rsidR="00A4262A" w:rsidRPr="00C971C2" w:rsidRDefault="00A4262A" w:rsidP="00A4262A">
      <w:pPr>
        <w:autoSpaceDE w:val="0"/>
      </w:pPr>
    </w:p>
    <w:p w:rsidR="00A4262A" w:rsidRPr="00C971C2" w:rsidRDefault="00A4262A" w:rsidP="00A4262A">
      <w:pPr>
        <w:autoSpaceDE w:val="0"/>
      </w:pPr>
    </w:p>
    <w:p w:rsidR="0038268E" w:rsidRPr="003E408E" w:rsidRDefault="0038268E" w:rsidP="0038268E">
      <w:pPr>
        <w:pStyle w:val="7"/>
        <w:spacing w:before="120" w:after="120"/>
        <w:jc w:val="center"/>
        <w:rPr>
          <w:rFonts w:eastAsia="Arial Unicode MS"/>
          <w:b/>
          <w:spacing w:val="24"/>
          <w:sz w:val="40"/>
          <w:szCs w:val="40"/>
        </w:rPr>
      </w:pPr>
      <w:r w:rsidRPr="003E408E">
        <w:rPr>
          <w:rFonts w:eastAsia="Arial Unicode MS"/>
          <w:b/>
          <w:spacing w:val="24"/>
          <w:sz w:val="40"/>
          <w:szCs w:val="40"/>
        </w:rPr>
        <w:t>ГЕНЕРАЛЬНЫЙ ПЛАН</w:t>
      </w:r>
    </w:p>
    <w:p w:rsidR="0038268E" w:rsidRPr="003E408E" w:rsidRDefault="0038268E" w:rsidP="0038268E">
      <w:pPr>
        <w:pStyle w:val="7"/>
        <w:spacing w:before="120" w:after="120"/>
        <w:jc w:val="center"/>
        <w:rPr>
          <w:rFonts w:eastAsia="Arial Unicode MS"/>
          <w:b/>
          <w:spacing w:val="24"/>
          <w:sz w:val="28"/>
          <w:szCs w:val="28"/>
        </w:rPr>
      </w:pPr>
      <w:r w:rsidRPr="003E408E">
        <w:rPr>
          <w:rFonts w:eastAsia="Arial Unicode MS"/>
          <w:b/>
          <w:spacing w:val="24"/>
          <w:sz w:val="28"/>
          <w:szCs w:val="28"/>
        </w:rPr>
        <w:t>МУНИЦИПАЛЬНОГО ОБРАЗОВАНИЯ</w:t>
      </w:r>
    </w:p>
    <w:p w:rsidR="0038268E" w:rsidRPr="0020528C" w:rsidRDefault="0038268E" w:rsidP="0038268E">
      <w:pPr>
        <w:snapToGrid w:val="0"/>
        <w:jc w:val="center"/>
        <w:rPr>
          <w:rFonts w:ascii="Times New Roman Полужирный" w:hAnsi="Times New Roman Полужирный"/>
          <w:smallCaps/>
          <w:sz w:val="36"/>
          <w:szCs w:val="36"/>
        </w:rPr>
      </w:pPr>
      <w:r w:rsidRPr="0020528C">
        <w:rPr>
          <w:rFonts w:ascii="Times New Roman Полужирный" w:eastAsia="Arial Unicode MS" w:hAnsi="Times New Roman Полужирный"/>
          <w:b/>
          <w:smallCaps/>
          <w:spacing w:val="24"/>
          <w:sz w:val="36"/>
          <w:szCs w:val="36"/>
        </w:rPr>
        <w:t>«</w:t>
      </w:r>
      <w:r w:rsidR="00F66657" w:rsidRPr="0020528C">
        <w:rPr>
          <w:rFonts w:eastAsia="Arial Unicode MS"/>
          <w:b/>
          <w:smallCaps/>
          <w:spacing w:val="24"/>
          <w:sz w:val="36"/>
          <w:szCs w:val="36"/>
        </w:rPr>
        <w:t>Высокоярское</w:t>
      </w:r>
      <w:r w:rsidRPr="0020528C">
        <w:rPr>
          <w:rFonts w:ascii="Times New Roman Полужирный" w:hAnsi="Times New Roman Полужирный"/>
          <w:smallCaps/>
          <w:sz w:val="36"/>
          <w:szCs w:val="36"/>
        </w:rPr>
        <w:t xml:space="preserve"> сельское посел</w:t>
      </w:r>
      <w:r w:rsidRPr="0020528C">
        <w:rPr>
          <w:rFonts w:ascii="Times New Roman Полужирный" w:hAnsi="Times New Roman Полужирный"/>
          <w:smallCaps/>
          <w:sz w:val="36"/>
          <w:szCs w:val="36"/>
        </w:rPr>
        <w:t>е</w:t>
      </w:r>
      <w:r w:rsidRPr="0020528C">
        <w:rPr>
          <w:rFonts w:ascii="Times New Roman Полужирный" w:hAnsi="Times New Roman Полужирный"/>
          <w:smallCaps/>
          <w:sz w:val="36"/>
          <w:szCs w:val="36"/>
        </w:rPr>
        <w:t xml:space="preserve">ние» </w:t>
      </w:r>
    </w:p>
    <w:p w:rsidR="0038268E" w:rsidRPr="0020528C" w:rsidRDefault="0023608A" w:rsidP="0038268E">
      <w:pPr>
        <w:snapToGrid w:val="0"/>
        <w:jc w:val="center"/>
        <w:rPr>
          <w:rFonts w:ascii="Times New Roman Полужирный" w:eastAsia="Arial Unicode MS" w:hAnsi="Times New Roman Полужирный"/>
          <w:smallCaps/>
          <w:spacing w:val="24"/>
          <w:sz w:val="28"/>
          <w:szCs w:val="28"/>
        </w:rPr>
      </w:pPr>
      <w:r w:rsidRPr="0020528C">
        <w:rPr>
          <w:rFonts w:ascii="Times New Roman Полужирный" w:hAnsi="Times New Roman Полужирный"/>
          <w:smallCaps/>
          <w:sz w:val="28"/>
          <w:szCs w:val="28"/>
        </w:rPr>
        <w:t>Бакчарского</w:t>
      </w:r>
      <w:r w:rsidR="0038268E" w:rsidRPr="0020528C">
        <w:rPr>
          <w:rFonts w:ascii="Times New Roman Полужирный" w:hAnsi="Times New Roman Полужирный"/>
          <w:smallCaps/>
          <w:sz w:val="28"/>
          <w:szCs w:val="28"/>
        </w:rPr>
        <w:t xml:space="preserve"> района Томской области</w:t>
      </w:r>
    </w:p>
    <w:p w:rsidR="0038268E" w:rsidRPr="003E408E" w:rsidRDefault="0038268E" w:rsidP="0038268E">
      <w:pPr>
        <w:jc w:val="center"/>
        <w:rPr>
          <w:rFonts w:eastAsia="Arial Unicode MS"/>
        </w:rPr>
      </w:pPr>
    </w:p>
    <w:p w:rsidR="0038268E" w:rsidRPr="0023608A" w:rsidRDefault="0038268E" w:rsidP="00A4262A">
      <w:pPr>
        <w:autoSpaceDE w:val="0"/>
        <w:jc w:val="center"/>
        <w:rPr>
          <w:b/>
          <w:sz w:val="32"/>
          <w:szCs w:val="32"/>
          <w:lang w:eastAsia="ar-SA"/>
        </w:rPr>
      </w:pPr>
    </w:p>
    <w:p w:rsidR="00A4262A" w:rsidRPr="007F6C57" w:rsidRDefault="00A4262A" w:rsidP="0038268E">
      <w:pPr>
        <w:tabs>
          <w:tab w:val="left" w:pos="1995"/>
        </w:tabs>
        <w:jc w:val="center"/>
        <w:rPr>
          <w:b/>
          <w:smallCaps/>
          <w:sz w:val="32"/>
          <w:szCs w:val="32"/>
        </w:rPr>
      </w:pPr>
      <w:r w:rsidRPr="007F6C57">
        <w:rPr>
          <w:b/>
          <w:smallCaps/>
          <w:sz w:val="32"/>
          <w:szCs w:val="32"/>
        </w:rPr>
        <w:t>Положение о территориальном планировании</w:t>
      </w:r>
    </w:p>
    <w:p w:rsidR="00A4262A" w:rsidRPr="0038268E" w:rsidRDefault="00A4262A" w:rsidP="0038268E">
      <w:pPr>
        <w:tabs>
          <w:tab w:val="left" w:pos="1995"/>
        </w:tabs>
        <w:jc w:val="center"/>
        <w:rPr>
          <w:b/>
          <w:smallCaps/>
          <w:sz w:val="28"/>
          <w:szCs w:val="28"/>
        </w:rPr>
      </w:pPr>
    </w:p>
    <w:p w:rsidR="00A4262A" w:rsidRDefault="00A4262A" w:rsidP="00A4262A"/>
    <w:p w:rsidR="0038268E" w:rsidRPr="002E2A11" w:rsidRDefault="0038268E" w:rsidP="0038268E">
      <w:r>
        <w:t>Генеральный д</w:t>
      </w:r>
      <w:r w:rsidRPr="002E2A11">
        <w:t xml:space="preserve">иректор  </w:t>
      </w:r>
      <w:r w:rsidRPr="002E2A11">
        <w:tab/>
      </w:r>
      <w:r w:rsidRPr="002E2A11">
        <w:tab/>
      </w:r>
      <w:r w:rsidRPr="002E2A11">
        <w:tab/>
      </w:r>
      <w:r w:rsidRPr="002E2A11">
        <w:tab/>
      </w:r>
      <w:r w:rsidRPr="002E2A11">
        <w:tab/>
      </w:r>
      <w:r w:rsidRPr="002E2A11">
        <w:tab/>
      </w:r>
      <w:r w:rsidRPr="002E2A11">
        <w:tab/>
      </w:r>
      <w:r>
        <w:t xml:space="preserve">        </w:t>
      </w:r>
      <w:r w:rsidRPr="002E2A11">
        <w:t>Щ</w:t>
      </w:r>
      <w:r w:rsidRPr="002E2A11">
        <w:t>и</w:t>
      </w:r>
      <w:r w:rsidRPr="002E2A11">
        <w:t>тинский В.А.</w:t>
      </w:r>
    </w:p>
    <w:p w:rsidR="0038268E" w:rsidRPr="00817D8B" w:rsidRDefault="0038268E" w:rsidP="0038268E">
      <w:pPr>
        <w:rPr>
          <w:sz w:val="20"/>
          <w:szCs w:val="20"/>
        </w:rPr>
      </w:pPr>
      <w:r w:rsidRPr="00817D8B">
        <w:rPr>
          <w:sz w:val="20"/>
          <w:szCs w:val="20"/>
        </w:rPr>
        <w:t>доктор архитектуры, профессор</w:t>
      </w:r>
    </w:p>
    <w:p w:rsidR="0038268E" w:rsidRPr="002E2A11" w:rsidRDefault="0038268E" w:rsidP="0038268E"/>
    <w:p w:rsidR="0038268E" w:rsidRPr="002E2A11" w:rsidRDefault="0038268E" w:rsidP="0038268E"/>
    <w:p w:rsidR="0038268E" w:rsidRPr="002E2A11" w:rsidRDefault="0038268E" w:rsidP="0038268E">
      <w:r w:rsidRPr="002E2A11">
        <w:t>Главный инженер института</w:t>
      </w:r>
      <w:r w:rsidRPr="002E2A11">
        <w:tab/>
      </w:r>
      <w:r w:rsidRPr="002E2A11">
        <w:tab/>
      </w:r>
      <w:r w:rsidRPr="002E2A11">
        <w:tab/>
      </w:r>
      <w:r w:rsidRPr="002E2A11">
        <w:tab/>
      </w:r>
      <w:r w:rsidRPr="002E2A11">
        <w:tab/>
      </w:r>
      <w:r w:rsidRPr="002E2A11">
        <w:tab/>
      </w:r>
      <w:r>
        <w:t xml:space="preserve">        </w:t>
      </w:r>
      <w:r w:rsidRPr="002E2A11">
        <w:t>Шалахина Д.Х.</w:t>
      </w:r>
    </w:p>
    <w:p w:rsidR="0038268E" w:rsidRPr="00817D8B" w:rsidRDefault="0038268E" w:rsidP="0038268E">
      <w:pPr>
        <w:rPr>
          <w:sz w:val="20"/>
          <w:szCs w:val="20"/>
        </w:rPr>
      </w:pPr>
      <w:r w:rsidRPr="00817D8B">
        <w:rPr>
          <w:sz w:val="20"/>
          <w:szCs w:val="20"/>
        </w:rPr>
        <w:t>доктор экологии</w:t>
      </w:r>
    </w:p>
    <w:p w:rsidR="0038268E" w:rsidRPr="002E2A11" w:rsidRDefault="0038268E" w:rsidP="0038268E"/>
    <w:p w:rsidR="0038268E" w:rsidRPr="002E2A11" w:rsidRDefault="0038268E" w:rsidP="0038268E">
      <w:r w:rsidRPr="002E2A11">
        <w:t>Главный архитектор института</w:t>
      </w:r>
      <w:r w:rsidRPr="002E2A11">
        <w:tab/>
      </w:r>
      <w:r w:rsidRPr="002E2A11">
        <w:tab/>
      </w:r>
      <w:r w:rsidRPr="002E2A11">
        <w:tab/>
      </w:r>
      <w:r w:rsidRPr="002E2A11">
        <w:tab/>
      </w:r>
      <w:r w:rsidRPr="002E2A11">
        <w:tab/>
      </w:r>
      <w:r>
        <w:tab/>
        <w:t xml:space="preserve">        </w:t>
      </w:r>
      <w:r w:rsidRPr="002E2A11">
        <w:t>Гришечкина И.Е.</w:t>
      </w:r>
    </w:p>
    <w:p w:rsidR="0038268E" w:rsidRPr="00817D8B" w:rsidRDefault="0038268E" w:rsidP="0038268E">
      <w:pPr>
        <w:rPr>
          <w:sz w:val="20"/>
          <w:szCs w:val="20"/>
        </w:rPr>
      </w:pPr>
      <w:r w:rsidRPr="00817D8B">
        <w:rPr>
          <w:sz w:val="20"/>
          <w:szCs w:val="20"/>
        </w:rPr>
        <w:t>почетный архитектор РФ</w:t>
      </w:r>
    </w:p>
    <w:p w:rsidR="0038268E" w:rsidRPr="002E2A11" w:rsidRDefault="0038268E" w:rsidP="0038268E"/>
    <w:p w:rsidR="0038268E" w:rsidRPr="002E2A11" w:rsidRDefault="0038268E" w:rsidP="0038268E"/>
    <w:p w:rsidR="0038268E" w:rsidRPr="002E2A11" w:rsidRDefault="0038268E" w:rsidP="0038268E">
      <w:r w:rsidRPr="002E2A11">
        <w:t>Руководитель АПМ-1</w:t>
      </w:r>
      <w:r w:rsidRPr="002E2A11">
        <w:tab/>
      </w:r>
      <w:r w:rsidRPr="002E2A11">
        <w:tab/>
      </w:r>
      <w:r w:rsidRPr="002E2A11">
        <w:tab/>
      </w:r>
      <w:r w:rsidRPr="002E2A11">
        <w:tab/>
      </w:r>
      <w:r w:rsidRPr="002E2A11">
        <w:tab/>
      </w:r>
      <w:r w:rsidRPr="002E2A11">
        <w:tab/>
      </w:r>
      <w:r w:rsidRPr="002E2A11">
        <w:tab/>
      </w:r>
      <w:r>
        <w:t xml:space="preserve">        </w:t>
      </w:r>
      <w:r w:rsidRPr="002E2A11">
        <w:t>Енина О.С.</w:t>
      </w:r>
    </w:p>
    <w:p w:rsidR="0038268E" w:rsidRPr="002E2A11" w:rsidRDefault="0038268E" w:rsidP="0038268E"/>
    <w:p w:rsidR="0038268E" w:rsidRPr="002E2A11" w:rsidRDefault="0038268E" w:rsidP="0038268E"/>
    <w:p w:rsidR="0038268E" w:rsidRPr="002E2A11" w:rsidRDefault="0038268E" w:rsidP="0038268E">
      <w:r>
        <w:t>Ведущий</w:t>
      </w:r>
      <w:r w:rsidRPr="002E2A11">
        <w:t xml:space="preserve"> архитектор проекта</w:t>
      </w:r>
      <w:r w:rsidRPr="002E2A11">
        <w:tab/>
      </w:r>
      <w:r w:rsidRPr="002E2A11">
        <w:tab/>
      </w:r>
      <w:r w:rsidRPr="002E2A11">
        <w:tab/>
      </w:r>
      <w:r w:rsidRPr="002E2A11">
        <w:tab/>
      </w:r>
      <w:r w:rsidRPr="002E2A11">
        <w:tab/>
      </w:r>
      <w:r w:rsidRPr="002E2A11">
        <w:tab/>
      </w:r>
      <w:r>
        <w:t xml:space="preserve">        </w:t>
      </w:r>
      <w:r w:rsidR="0023608A">
        <w:t>Новинькова Н.Н.</w:t>
      </w:r>
    </w:p>
    <w:p w:rsidR="0038268E" w:rsidRPr="002E2A11" w:rsidRDefault="0038268E" w:rsidP="0038268E"/>
    <w:p w:rsidR="0038268E" w:rsidRPr="002E2A11" w:rsidRDefault="0038268E" w:rsidP="0038268E"/>
    <w:p w:rsidR="0038268E" w:rsidRDefault="0038268E" w:rsidP="0038268E">
      <w:r w:rsidRPr="002E2A11">
        <w:t>Главный инженер проекта</w:t>
      </w:r>
      <w:r w:rsidRPr="002E2A11">
        <w:tab/>
      </w:r>
      <w:r w:rsidRPr="002E2A11">
        <w:tab/>
      </w:r>
      <w:r w:rsidRPr="002E2A11">
        <w:tab/>
      </w:r>
      <w:r w:rsidRPr="002E2A11">
        <w:tab/>
      </w:r>
      <w:r w:rsidRPr="002E2A11">
        <w:tab/>
      </w:r>
      <w:r w:rsidRPr="002E2A11">
        <w:tab/>
      </w:r>
      <w:r>
        <w:tab/>
        <w:t xml:space="preserve">        </w:t>
      </w:r>
      <w:r w:rsidRPr="002E2A11">
        <w:t>Егорова Г.Л.</w:t>
      </w:r>
    </w:p>
    <w:p w:rsidR="0038268E" w:rsidRDefault="0038268E" w:rsidP="0038268E"/>
    <w:p w:rsidR="0038268E" w:rsidRDefault="0038268E" w:rsidP="0038268E">
      <w:pPr>
        <w:rPr>
          <w:highlight w:val="yellow"/>
        </w:rPr>
      </w:pPr>
    </w:p>
    <w:p w:rsidR="00A4262A" w:rsidRDefault="00A4262A" w:rsidP="00A4262A">
      <w:pPr>
        <w:jc w:val="center"/>
        <w:rPr>
          <w:lang w:val="en-US"/>
        </w:rPr>
      </w:pPr>
    </w:p>
    <w:p w:rsidR="0038268E" w:rsidRDefault="0038268E" w:rsidP="00A4262A">
      <w:pPr>
        <w:jc w:val="center"/>
        <w:rPr>
          <w:lang w:val="en-US"/>
        </w:rPr>
      </w:pPr>
    </w:p>
    <w:p w:rsidR="00882C88" w:rsidRPr="0038268E" w:rsidRDefault="00882C88" w:rsidP="00A4262A">
      <w:pPr>
        <w:jc w:val="center"/>
        <w:rPr>
          <w:lang w:val="en-US"/>
        </w:rPr>
      </w:pPr>
    </w:p>
    <w:p w:rsidR="00A4262A" w:rsidRPr="00C971C2" w:rsidRDefault="00A4262A" w:rsidP="00A4262A">
      <w:pPr>
        <w:jc w:val="center"/>
      </w:pPr>
    </w:p>
    <w:p w:rsidR="00A4262A" w:rsidRPr="00E3474D" w:rsidRDefault="00A4262A" w:rsidP="00A4262A">
      <w:pPr>
        <w:jc w:val="center"/>
        <w:rPr>
          <w:i/>
          <w:sz w:val="22"/>
          <w:szCs w:val="22"/>
        </w:rPr>
      </w:pPr>
      <w:r w:rsidRPr="00E3474D">
        <w:rPr>
          <w:i/>
          <w:sz w:val="22"/>
          <w:szCs w:val="22"/>
        </w:rPr>
        <w:t>Санкт-Петербург</w:t>
      </w:r>
    </w:p>
    <w:p w:rsidR="00A4262A" w:rsidRPr="007A7C55" w:rsidRDefault="00A4262A" w:rsidP="00A4262A">
      <w:pPr>
        <w:jc w:val="center"/>
        <w:rPr>
          <w:sz w:val="22"/>
          <w:szCs w:val="22"/>
        </w:rPr>
        <w:sectPr w:rsidR="00A4262A" w:rsidRPr="007A7C55" w:rsidSect="001141B3">
          <w:headerReference w:type="default" r:id="rId8"/>
          <w:footerReference w:type="even" r:id="rId9"/>
          <w:footerReference w:type="default" r:id="rId10"/>
          <w:footerReference w:type="first" r:id="rId11"/>
          <w:pgSz w:w="11906" w:h="16838" w:code="9"/>
          <w:pgMar w:top="1258" w:right="851" w:bottom="1134" w:left="1077" w:header="709" w:footer="709" w:gutter="0"/>
          <w:pgNumType w:start="1"/>
          <w:cols w:space="708"/>
          <w:titlePg/>
          <w:docGrid w:linePitch="360"/>
        </w:sectPr>
      </w:pPr>
      <w:r w:rsidRPr="00E3474D">
        <w:rPr>
          <w:i/>
          <w:sz w:val="22"/>
          <w:szCs w:val="22"/>
        </w:rPr>
        <w:t>201</w:t>
      </w:r>
      <w:r w:rsidR="003A4F94" w:rsidRPr="00E3474D">
        <w:rPr>
          <w:i/>
          <w:sz w:val="22"/>
          <w:szCs w:val="22"/>
        </w:rPr>
        <w:t>3</w:t>
      </w:r>
    </w:p>
    <w:p w:rsidR="00A4262A" w:rsidRDefault="00A4262A" w:rsidP="00A4262A">
      <w:pPr>
        <w:pStyle w:val="12"/>
        <w:jc w:val="center"/>
      </w:pPr>
      <w:r w:rsidRPr="00C971C2">
        <w:lastRenderedPageBreak/>
        <w:t>ОГЛАВЛЕНИЕ</w:t>
      </w:r>
    </w:p>
    <w:p w:rsidR="00A4262A" w:rsidRPr="00C971C2" w:rsidRDefault="00A4262A" w:rsidP="00A4262A"/>
    <w:p w:rsidR="009C115D" w:rsidRDefault="00A4262A">
      <w:pPr>
        <w:pStyle w:val="12"/>
        <w:tabs>
          <w:tab w:val="right" w:leader="dot" w:pos="9344"/>
        </w:tabs>
        <w:rPr>
          <w:b w:val="0"/>
          <w:bCs w:val="0"/>
          <w:caps w:val="0"/>
          <w:noProof/>
          <w:sz w:val="24"/>
          <w:szCs w:val="24"/>
        </w:rPr>
      </w:pPr>
      <w:r>
        <w:rPr>
          <w:b w:val="0"/>
        </w:rPr>
        <w:fldChar w:fldCharType="begin"/>
      </w:r>
      <w:r>
        <w:rPr>
          <w:b w:val="0"/>
        </w:rPr>
        <w:instrText xml:space="preserve"> TOC \o "1-3" \h \z \u </w:instrText>
      </w:r>
      <w:r>
        <w:rPr>
          <w:b w:val="0"/>
        </w:rPr>
        <w:fldChar w:fldCharType="separate"/>
      </w:r>
      <w:hyperlink w:anchor="_Toc363232654" w:history="1">
        <w:r w:rsidR="009C115D" w:rsidRPr="004C74EC">
          <w:rPr>
            <w:rStyle w:val="ad"/>
            <w:noProof/>
          </w:rPr>
          <w:t>состав проектных материалов</w:t>
        </w:r>
        <w:r w:rsidR="009C115D">
          <w:rPr>
            <w:noProof/>
            <w:webHidden/>
          </w:rPr>
          <w:tab/>
        </w:r>
        <w:r w:rsidR="009C115D">
          <w:rPr>
            <w:noProof/>
            <w:webHidden/>
          </w:rPr>
          <w:fldChar w:fldCharType="begin"/>
        </w:r>
        <w:r w:rsidR="009C115D">
          <w:rPr>
            <w:noProof/>
            <w:webHidden/>
          </w:rPr>
          <w:instrText xml:space="preserve"> PAGEREF _Toc363232654 \h </w:instrText>
        </w:r>
        <w:r w:rsidR="009C115D">
          <w:rPr>
            <w:noProof/>
          </w:rPr>
        </w:r>
        <w:r w:rsidR="009C115D">
          <w:rPr>
            <w:noProof/>
            <w:webHidden/>
          </w:rPr>
          <w:fldChar w:fldCharType="separate"/>
        </w:r>
        <w:r w:rsidR="007B1445">
          <w:rPr>
            <w:noProof/>
            <w:webHidden/>
          </w:rPr>
          <w:t>3</w:t>
        </w:r>
        <w:r w:rsidR="009C115D">
          <w:rPr>
            <w:noProof/>
            <w:webHidden/>
          </w:rPr>
          <w:fldChar w:fldCharType="end"/>
        </w:r>
      </w:hyperlink>
    </w:p>
    <w:p w:rsidR="009C115D" w:rsidRDefault="009C115D">
      <w:pPr>
        <w:pStyle w:val="12"/>
        <w:tabs>
          <w:tab w:val="right" w:leader="dot" w:pos="9344"/>
        </w:tabs>
        <w:rPr>
          <w:b w:val="0"/>
          <w:bCs w:val="0"/>
          <w:caps w:val="0"/>
          <w:noProof/>
          <w:sz w:val="24"/>
          <w:szCs w:val="24"/>
        </w:rPr>
      </w:pPr>
      <w:hyperlink w:anchor="_Toc363232655" w:history="1">
        <w:r w:rsidRPr="004C74EC">
          <w:rPr>
            <w:rStyle w:val="ad"/>
            <w:noProof/>
          </w:rPr>
          <w:t>1. ОБщие положения</w:t>
        </w:r>
        <w:r>
          <w:rPr>
            <w:noProof/>
            <w:webHidden/>
          </w:rPr>
          <w:tab/>
        </w:r>
        <w:r>
          <w:rPr>
            <w:noProof/>
            <w:webHidden/>
          </w:rPr>
          <w:fldChar w:fldCharType="begin"/>
        </w:r>
        <w:r>
          <w:rPr>
            <w:noProof/>
            <w:webHidden/>
          </w:rPr>
          <w:instrText xml:space="preserve"> PAGEREF _Toc363232655 \h </w:instrText>
        </w:r>
        <w:r>
          <w:rPr>
            <w:noProof/>
          </w:rPr>
        </w:r>
        <w:r>
          <w:rPr>
            <w:noProof/>
            <w:webHidden/>
          </w:rPr>
          <w:fldChar w:fldCharType="separate"/>
        </w:r>
        <w:r w:rsidR="007B1445">
          <w:rPr>
            <w:noProof/>
            <w:webHidden/>
          </w:rPr>
          <w:t>4</w:t>
        </w:r>
        <w:r>
          <w:rPr>
            <w:noProof/>
            <w:webHidden/>
          </w:rPr>
          <w:fldChar w:fldCharType="end"/>
        </w:r>
      </w:hyperlink>
    </w:p>
    <w:p w:rsidR="009C115D" w:rsidRDefault="009C115D">
      <w:pPr>
        <w:pStyle w:val="12"/>
        <w:tabs>
          <w:tab w:val="right" w:leader="dot" w:pos="9344"/>
        </w:tabs>
        <w:rPr>
          <w:b w:val="0"/>
          <w:bCs w:val="0"/>
          <w:caps w:val="0"/>
          <w:noProof/>
          <w:sz w:val="24"/>
          <w:szCs w:val="24"/>
        </w:rPr>
      </w:pPr>
      <w:hyperlink w:anchor="_Toc363232656" w:history="1">
        <w:r w:rsidRPr="004C74EC">
          <w:rPr>
            <w:rStyle w:val="ad"/>
            <w:noProof/>
          </w:rPr>
          <w:t>2. Планируемые для размещения объекты местного значения поселения</w:t>
        </w:r>
        <w:r>
          <w:rPr>
            <w:noProof/>
            <w:webHidden/>
          </w:rPr>
          <w:tab/>
        </w:r>
        <w:r>
          <w:rPr>
            <w:noProof/>
            <w:webHidden/>
          </w:rPr>
          <w:fldChar w:fldCharType="begin"/>
        </w:r>
        <w:r>
          <w:rPr>
            <w:noProof/>
            <w:webHidden/>
          </w:rPr>
          <w:instrText xml:space="preserve"> PAGEREF _Toc363232656 \h </w:instrText>
        </w:r>
        <w:r>
          <w:rPr>
            <w:noProof/>
          </w:rPr>
        </w:r>
        <w:r>
          <w:rPr>
            <w:noProof/>
            <w:webHidden/>
          </w:rPr>
          <w:fldChar w:fldCharType="separate"/>
        </w:r>
        <w:r w:rsidR="007B1445">
          <w:rPr>
            <w:noProof/>
            <w:webHidden/>
          </w:rPr>
          <w:t>6</w:t>
        </w:r>
        <w:r>
          <w:rPr>
            <w:noProof/>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57" w:history="1">
        <w:r w:rsidRPr="004C74EC">
          <w:rPr>
            <w:rStyle w:val="ad"/>
          </w:rPr>
          <w:t>2.1 Социальная инфраструктура</w:t>
        </w:r>
        <w:r>
          <w:rPr>
            <w:webHidden/>
          </w:rPr>
          <w:tab/>
        </w:r>
        <w:r>
          <w:rPr>
            <w:webHidden/>
          </w:rPr>
          <w:fldChar w:fldCharType="begin"/>
        </w:r>
        <w:r>
          <w:rPr>
            <w:webHidden/>
          </w:rPr>
          <w:instrText xml:space="preserve"> PAGEREF _Toc363232657 \h </w:instrText>
        </w:r>
        <w:r>
          <w:rPr>
            <w:webHidden/>
          </w:rPr>
          <w:fldChar w:fldCharType="separate"/>
        </w:r>
        <w:r w:rsidR="007B1445">
          <w:rPr>
            <w:webHidden/>
          </w:rPr>
          <w:t>6</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58" w:history="1">
        <w:r w:rsidRPr="004C74EC">
          <w:rPr>
            <w:rStyle w:val="ad"/>
          </w:rPr>
          <w:t>2.2 Жилищный фонд</w:t>
        </w:r>
        <w:r>
          <w:rPr>
            <w:webHidden/>
          </w:rPr>
          <w:tab/>
        </w:r>
        <w:r>
          <w:rPr>
            <w:webHidden/>
          </w:rPr>
          <w:fldChar w:fldCharType="begin"/>
        </w:r>
        <w:r>
          <w:rPr>
            <w:webHidden/>
          </w:rPr>
          <w:instrText xml:space="preserve"> PAGEREF _Toc363232658 \h </w:instrText>
        </w:r>
        <w:r>
          <w:rPr>
            <w:webHidden/>
          </w:rPr>
          <w:fldChar w:fldCharType="separate"/>
        </w:r>
        <w:r w:rsidR="007B1445">
          <w:rPr>
            <w:webHidden/>
          </w:rPr>
          <w:t>7</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59" w:history="1">
        <w:r w:rsidRPr="004C74EC">
          <w:rPr>
            <w:rStyle w:val="ad"/>
          </w:rPr>
          <w:t>2.4 Транспортная инфраструктура</w:t>
        </w:r>
        <w:r>
          <w:rPr>
            <w:webHidden/>
          </w:rPr>
          <w:tab/>
        </w:r>
        <w:r>
          <w:rPr>
            <w:webHidden/>
          </w:rPr>
          <w:fldChar w:fldCharType="begin"/>
        </w:r>
        <w:r>
          <w:rPr>
            <w:webHidden/>
          </w:rPr>
          <w:instrText xml:space="preserve"> PAGEREF _Toc363232659 \h </w:instrText>
        </w:r>
        <w:r>
          <w:rPr>
            <w:webHidden/>
          </w:rPr>
          <w:fldChar w:fldCharType="separate"/>
        </w:r>
        <w:r w:rsidR="007B1445">
          <w:rPr>
            <w:webHidden/>
          </w:rPr>
          <w:t>8</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0" w:history="1">
        <w:r w:rsidRPr="004C74EC">
          <w:rPr>
            <w:rStyle w:val="ad"/>
          </w:rPr>
          <w:t>2.5. Водоснабжение</w:t>
        </w:r>
        <w:r>
          <w:rPr>
            <w:webHidden/>
          </w:rPr>
          <w:tab/>
        </w:r>
        <w:r>
          <w:rPr>
            <w:webHidden/>
          </w:rPr>
          <w:fldChar w:fldCharType="begin"/>
        </w:r>
        <w:r>
          <w:rPr>
            <w:webHidden/>
          </w:rPr>
          <w:instrText xml:space="preserve"> PAGEREF _Toc363232660 \h </w:instrText>
        </w:r>
        <w:r>
          <w:rPr>
            <w:webHidden/>
          </w:rPr>
          <w:fldChar w:fldCharType="separate"/>
        </w:r>
        <w:r w:rsidR="007B1445">
          <w:rPr>
            <w:webHidden/>
          </w:rPr>
          <w:t>13</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1" w:history="1">
        <w:r w:rsidRPr="004C74EC">
          <w:rPr>
            <w:rStyle w:val="ad"/>
          </w:rPr>
          <w:t>2.6. Водоотведение</w:t>
        </w:r>
        <w:r>
          <w:rPr>
            <w:webHidden/>
          </w:rPr>
          <w:tab/>
        </w:r>
        <w:r>
          <w:rPr>
            <w:webHidden/>
          </w:rPr>
          <w:fldChar w:fldCharType="begin"/>
        </w:r>
        <w:r>
          <w:rPr>
            <w:webHidden/>
          </w:rPr>
          <w:instrText xml:space="preserve"> PAGEREF _Toc363232661 \h </w:instrText>
        </w:r>
        <w:r>
          <w:rPr>
            <w:webHidden/>
          </w:rPr>
          <w:fldChar w:fldCharType="separate"/>
        </w:r>
        <w:r w:rsidR="007B1445">
          <w:rPr>
            <w:webHidden/>
          </w:rPr>
          <w:t>13</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2" w:history="1">
        <w:r w:rsidRPr="004C74EC">
          <w:rPr>
            <w:rStyle w:val="ad"/>
          </w:rPr>
          <w:t>2.7. Электроснабжение</w:t>
        </w:r>
        <w:r>
          <w:rPr>
            <w:webHidden/>
          </w:rPr>
          <w:tab/>
        </w:r>
        <w:r>
          <w:rPr>
            <w:webHidden/>
          </w:rPr>
          <w:fldChar w:fldCharType="begin"/>
        </w:r>
        <w:r>
          <w:rPr>
            <w:webHidden/>
          </w:rPr>
          <w:instrText xml:space="preserve"> PAGEREF _Toc363232662 \h </w:instrText>
        </w:r>
        <w:r>
          <w:rPr>
            <w:webHidden/>
          </w:rPr>
          <w:fldChar w:fldCharType="separate"/>
        </w:r>
        <w:r w:rsidR="007B1445">
          <w:rPr>
            <w:webHidden/>
          </w:rPr>
          <w:t>14</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3" w:history="1">
        <w:r w:rsidRPr="004C74EC">
          <w:rPr>
            <w:rStyle w:val="ad"/>
          </w:rPr>
          <w:t>2.8. Теплоснабжение</w:t>
        </w:r>
        <w:r>
          <w:rPr>
            <w:webHidden/>
          </w:rPr>
          <w:tab/>
        </w:r>
        <w:r>
          <w:rPr>
            <w:webHidden/>
          </w:rPr>
          <w:fldChar w:fldCharType="begin"/>
        </w:r>
        <w:r>
          <w:rPr>
            <w:webHidden/>
          </w:rPr>
          <w:instrText xml:space="preserve"> PAGEREF _Toc363232663 \h </w:instrText>
        </w:r>
        <w:r>
          <w:rPr>
            <w:webHidden/>
          </w:rPr>
          <w:fldChar w:fldCharType="separate"/>
        </w:r>
        <w:r w:rsidR="007B1445">
          <w:rPr>
            <w:webHidden/>
          </w:rPr>
          <w:t>14</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4" w:history="1">
        <w:r w:rsidRPr="004C74EC">
          <w:rPr>
            <w:rStyle w:val="ad"/>
          </w:rPr>
          <w:t>2.9. Газоснабжение</w:t>
        </w:r>
        <w:r>
          <w:rPr>
            <w:webHidden/>
          </w:rPr>
          <w:tab/>
        </w:r>
        <w:r>
          <w:rPr>
            <w:webHidden/>
          </w:rPr>
          <w:fldChar w:fldCharType="begin"/>
        </w:r>
        <w:r>
          <w:rPr>
            <w:webHidden/>
          </w:rPr>
          <w:instrText xml:space="preserve"> PAGEREF _Toc363232664 \h </w:instrText>
        </w:r>
        <w:r>
          <w:rPr>
            <w:webHidden/>
          </w:rPr>
          <w:fldChar w:fldCharType="separate"/>
        </w:r>
        <w:r w:rsidR="007B1445">
          <w:rPr>
            <w:webHidden/>
          </w:rPr>
          <w:t>14</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5" w:history="1">
        <w:r w:rsidRPr="004C74EC">
          <w:rPr>
            <w:rStyle w:val="ad"/>
          </w:rPr>
          <w:t>2.10. Системы связи</w:t>
        </w:r>
        <w:r>
          <w:rPr>
            <w:webHidden/>
          </w:rPr>
          <w:tab/>
        </w:r>
        <w:r>
          <w:rPr>
            <w:webHidden/>
          </w:rPr>
          <w:fldChar w:fldCharType="begin"/>
        </w:r>
        <w:r>
          <w:rPr>
            <w:webHidden/>
          </w:rPr>
          <w:instrText xml:space="preserve"> PAGEREF _Toc363232665 \h </w:instrText>
        </w:r>
        <w:r>
          <w:rPr>
            <w:webHidden/>
          </w:rPr>
          <w:fldChar w:fldCharType="separate"/>
        </w:r>
        <w:r w:rsidR="007B1445">
          <w:rPr>
            <w:webHidden/>
          </w:rPr>
          <w:t>14</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6" w:history="1">
        <w:r w:rsidRPr="004C74EC">
          <w:rPr>
            <w:rStyle w:val="ad"/>
          </w:rPr>
          <w:t>2.11. Охрана окружающей среды</w:t>
        </w:r>
        <w:r>
          <w:rPr>
            <w:webHidden/>
          </w:rPr>
          <w:tab/>
        </w:r>
        <w:r>
          <w:rPr>
            <w:webHidden/>
          </w:rPr>
          <w:fldChar w:fldCharType="begin"/>
        </w:r>
        <w:r>
          <w:rPr>
            <w:webHidden/>
          </w:rPr>
          <w:instrText xml:space="preserve"> PAGEREF _Toc363232666 \h </w:instrText>
        </w:r>
        <w:r>
          <w:rPr>
            <w:webHidden/>
          </w:rPr>
          <w:fldChar w:fldCharType="separate"/>
        </w:r>
        <w:r w:rsidR="007B1445">
          <w:rPr>
            <w:webHidden/>
          </w:rPr>
          <w:t>14</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7" w:history="1">
        <w:r w:rsidRPr="004C74EC">
          <w:rPr>
            <w:rStyle w:val="ad"/>
          </w:rPr>
          <w:t>2.12. Инженерная подготовка территории</w:t>
        </w:r>
        <w:r>
          <w:rPr>
            <w:webHidden/>
          </w:rPr>
          <w:tab/>
        </w:r>
        <w:r>
          <w:rPr>
            <w:webHidden/>
          </w:rPr>
          <w:fldChar w:fldCharType="begin"/>
        </w:r>
        <w:r>
          <w:rPr>
            <w:webHidden/>
          </w:rPr>
          <w:instrText xml:space="preserve"> PAGEREF _Toc363232667 \h </w:instrText>
        </w:r>
        <w:r>
          <w:rPr>
            <w:webHidden/>
          </w:rPr>
          <w:fldChar w:fldCharType="separate"/>
        </w:r>
        <w:r w:rsidR="007B1445">
          <w:rPr>
            <w:webHidden/>
          </w:rPr>
          <w:t>17</w:t>
        </w:r>
        <w:r>
          <w:rPr>
            <w:webHidden/>
          </w:rPr>
          <w:fldChar w:fldCharType="end"/>
        </w:r>
      </w:hyperlink>
    </w:p>
    <w:p w:rsidR="009C115D" w:rsidRDefault="009C115D" w:rsidP="00977569">
      <w:pPr>
        <w:pStyle w:val="23"/>
        <w:spacing w:line="360" w:lineRule="auto"/>
        <w:ind w:left="238"/>
        <w:rPr>
          <w:rFonts w:ascii="Times New Roman" w:hAnsi="Times New Roman"/>
          <w:smallCaps w:val="0"/>
          <w:sz w:val="24"/>
          <w:szCs w:val="24"/>
        </w:rPr>
      </w:pPr>
      <w:hyperlink w:anchor="_Toc363232668" w:history="1">
        <w:r w:rsidRPr="004C74EC">
          <w:rPr>
            <w:rStyle w:val="ad"/>
            <w:b/>
          </w:rPr>
          <w:t>2.13. Зеленые насаждения общего пользования</w:t>
        </w:r>
        <w:r>
          <w:rPr>
            <w:webHidden/>
          </w:rPr>
          <w:tab/>
        </w:r>
        <w:r>
          <w:rPr>
            <w:webHidden/>
          </w:rPr>
          <w:fldChar w:fldCharType="begin"/>
        </w:r>
        <w:r>
          <w:rPr>
            <w:webHidden/>
          </w:rPr>
          <w:instrText xml:space="preserve"> PAGEREF _Toc363232668 \h </w:instrText>
        </w:r>
        <w:r>
          <w:rPr>
            <w:webHidden/>
          </w:rPr>
          <w:fldChar w:fldCharType="separate"/>
        </w:r>
        <w:r w:rsidR="007B1445">
          <w:rPr>
            <w:webHidden/>
          </w:rPr>
          <w:t>18</w:t>
        </w:r>
        <w:r>
          <w:rPr>
            <w:webHidden/>
          </w:rPr>
          <w:fldChar w:fldCharType="end"/>
        </w:r>
      </w:hyperlink>
    </w:p>
    <w:p w:rsidR="009C115D" w:rsidRDefault="009C115D">
      <w:pPr>
        <w:pStyle w:val="12"/>
        <w:tabs>
          <w:tab w:val="left" w:pos="480"/>
          <w:tab w:val="right" w:leader="dot" w:pos="9344"/>
        </w:tabs>
        <w:rPr>
          <w:b w:val="0"/>
          <w:bCs w:val="0"/>
          <w:caps w:val="0"/>
          <w:noProof/>
          <w:sz w:val="24"/>
          <w:szCs w:val="24"/>
        </w:rPr>
      </w:pPr>
      <w:hyperlink w:anchor="_Toc363232669" w:history="1">
        <w:r w:rsidRPr="004C74EC">
          <w:rPr>
            <w:rStyle w:val="ad"/>
            <w:noProof/>
          </w:rPr>
          <w:t>4.</w:t>
        </w:r>
        <w:r>
          <w:rPr>
            <w:b w:val="0"/>
            <w:bCs w:val="0"/>
            <w:caps w:val="0"/>
            <w:noProof/>
            <w:sz w:val="24"/>
            <w:szCs w:val="24"/>
          </w:rPr>
          <w:tab/>
        </w:r>
        <w:r w:rsidRPr="004C74EC">
          <w:rPr>
            <w:rStyle w:val="ad"/>
            <w:noProof/>
          </w:rPr>
          <w:t>параметры функциональных зон, сведения о планируемых для размещения в них объектах  регионального и местного значения, за исключен</w:t>
        </w:r>
        <w:r w:rsidRPr="004C74EC">
          <w:rPr>
            <w:rStyle w:val="ad"/>
            <w:noProof/>
          </w:rPr>
          <w:t>и</w:t>
        </w:r>
        <w:r w:rsidRPr="004C74EC">
          <w:rPr>
            <w:rStyle w:val="ad"/>
            <w:noProof/>
          </w:rPr>
          <w:t>ем линейных объектов</w:t>
        </w:r>
        <w:r>
          <w:rPr>
            <w:noProof/>
            <w:webHidden/>
          </w:rPr>
          <w:tab/>
        </w:r>
        <w:r>
          <w:rPr>
            <w:noProof/>
            <w:webHidden/>
          </w:rPr>
          <w:fldChar w:fldCharType="begin"/>
        </w:r>
        <w:r>
          <w:rPr>
            <w:noProof/>
            <w:webHidden/>
          </w:rPr>
          <w:instrText xml:space="preserve"> PAGEREF _Toc363232669 \h </w:instrText>
        </w:r>
        <w:r>
          <w:rPr>
            <w:noProof/>
          </w:rPr>
        </w:r>
        <w:r>
          <w:rPr>
            <w:noProof/>
            <w:webHidden/>
          </w:rPr>
          <w:fldChar w:fldCharType="separate"/>
        </w:r>
        <w:r w:rsidR="007B1445">
          <w:rPr>
            <w:noProof/>
            <w:webHidden/>
          </w:rPr>
          <w:t>19</w:t>
        </w:r>
        <w:r>
          <w:rPr>
            <w:noProof/>
            <w:webHidden/>
          </w:rPr>
          <w:fldChar w:fldCharType="end"/>
        </w:r>
      </w:hyperlink>
    </w:p>
    <w:p w:rsidR="009C115D" w:rsidRDefault="009C115D">
      <w:pPr>
        <w:pStyle w:val="12"/>
        <w:tabs>
          <w:tab w:val="right" w:leader="dot" w:pos="9344"/>
        </w:tabs>
        <w:rPr>
          <w:b w:val="0"/>
          <w:bCs w:val="0"/>
          <w:caps w:val="0"/>
          <w:noProof/>
          <w:sz w:val="24"/>
          <w:szCs w:val="24"/>
        </w:rPr>
      </w:pPr>
      <w:hyperlink w:anchor="_Toc363232670" w:history="1">
        <w:r w:rsidRPr="004C74EC">
          <w:rPr>
            <w:rStyle w:val="ad"/>
            <w:rFonts w:ascii="Times New Roman Полужирный" w:hAnsi="Times New Roman Полужирный"/>
            <w:noProof/>
          </w:rPr>
          <w:t xml:space="preserve">4. </w:t>
        </w:r>
        <w:r w:rsidRPr="004C74EC">
          <w:rPr>
            <w:rStyle w:val="ad"/>
            <w:noProof/>
          </w:rPr>
          <w:t>Предложения по установлению границ населенных пунктов</w:t>
        </w:r>
        <w:r>
          <w:rPr>
            <w:noProof/>
            <w:webHidden/>
          </w:rPr>
          <w:tab/>
        </w:r>
        <w:r>
          <w:rPr>
            <w:noProof/>
            <w:webHidden/>
          </w:rPr>
          <w:fldChar w:fldCharType="begin"/>
        </w:r>
        <w:r>
          <w:rPr>
            <w:noProof/>
            <w:webHidden/>
          </w:rPr>
          <w:instrText xml:space="preserve"> PAGEREF _Toc363232670 \h </w:instrText>
        </w:r>
        <w:r>
          <w:rPr>
            <w:noProof/>
          </w:rPr>
        </w:r>
        <w:r>
          <w:rPr>
            <w:noProof/>
            <w:webHidden/>
          </w:rPr>
          <w:fldChar w:fldCharType="separate"/>
        </w:r>
        <w:r w:rsidR="007B1445">
          <w:rPr>
            <w:noProof/>
            <w:webHidden/>
          </w:rPr>
          <w:t>22</w:t>
        </w:r>
        <w:r>
          <w:rPr>
            <w:noProof/>
            <w:webHidden/>
          </w:rPr>
          <w:fldChar w:fldCharType="end"/>
        </w:r>
      </w:hyperlink>
    </w:p>
    <w:p w:rsidR="00A4262A" w:rsidRPr="00C971C2" w:rsidRDefault="00A4262A" w:rsidP="00A4262A">
      <w:pPr>
        <w:outlineLvl w:val="0"/>
        <w:rPr>
          <w:b/>
        </w:rPr>
      </w:pPr>
      <w:r>
        <w:rPr>
          <w:b/>
        </w:rPr>
        <w:fldChar w:fldCharType="end"/>
      </w:r>
    </w:p>
    <w:p w:rsidR="00A4262A" w:rsidRPr="00C971C2" w:rsidRDefault="00A4262A" w:rsidP="00A4262A">
      <w:pPr>
        <w:outlineLvl w:val="0"/>
        <w:rPr>
          <w:b/>
        </w:rPr>
      </w:pPr>
    </w:p>
    <w:p w:rsidR="00785021" w:rsidRDefault="00A4262A" w:rsidP="009A5414">
      <w:pPr>
        <w:pStyle w:val="1"/>
        <w:rPr>
          <w:b/>
          <w:i w:val="0"/>
          <w:caps/>
          <w:sz w:val="24"/>
          <w:szCs w:val="24"/>
          <w:lang w:val="en-US"/>
        </w:rPr>
      </w:pPr>
      <w:r>
        <w:rPr>
          <w:b/>
          <w:i w:val="0"/>
          <w:caps/>
          <w:sz w:val="24"/>
          <w:szCs w:val="24"/>
        </w:rPr>
        <w:br w:type="page"/>
      </w:r>
      <w:bookmarkStart w:id="1" w:name="_Toc363232654"/>
      <w:r w:rsidR="00785021">
        <w:rPr>
          <w:b/>
          <w:i w:val="0"/>
          <w:caps/>
          <w:sz w:val="24"/>
          <w:szCs w:val="24"/>
        </w:rPr>
        <w:lastRenderedPageBreak/>
        <w:t>состав проектных материалов</w:t>
      </w:r>
      <w:bookmarkEnd w:id="1"/>
    </w:p>
    <w:tbl>
      <w:tblPr>
        <w:tblStyle w:val="a3"/>
        <w:tblW w:w="9445" w:type="dxa"/>
        <w:tblLayout w:type="fixed"/>
        <w:tblLook w:val="01E0"/>
      </w:tblPr>
      <w:tblGrid>
        <w:gridCol w:w="648"/>
        <w:gridCol w:w="252"/>
        <w:gridCol w:w="5220"/>
        <w:gridCol w:w="966"/>
        <w:gridCol w:w="1065"/>
        <w:gridCol w:w="1294"/>
      </w:tblGrid>
      <w:tr w:rsidR="00B60B1D">
        <w:tc>
          <w:tcPr>
            <w:tcW w:w="900" w:type="dxa"/>
            <w:gridSpan w:val="2"/>
          </w:tcPr>
          <w:p w:rsidR="00B60B1D" w:rsidRDefault="00B60B1D" w:rsidP="00ED73C9">
            <w:pPr>
              <w:spacing w:before="100" w:beforeAutospacing="1" w:after="120"/>
            </w:pPr>
          </w:p>
        </w:tc>
        <w:tc>
          <w:tcPr>
            <w:tcW w:w="5220" w:type="dxa"/>
          </w:tcPr>
          <w:p w:rsidR="00B60B1D" w:rsidRPr="00867908" w:rsidRDefault="00B60B1D" w:rsidP="00ED73C9">
            <w:pPr>
              <w:jc w:val="center"/>
              <w:rPr>
                <w:b/>
                <w:i/>
              </w:rPr>
            </w:pPr>
            <w:r>
              <w:t>Наименование</w:t>
            </w:r>
          </w:p>
        </w:tc>
        <w:tc>
          <w:tcPr>
            <w:tcW w:w="966" w:type="dxa"/>
          </w:tcPr>
          <w:p w:rsidR="00B60B1D" w:rsidRDefault="00B60B1D" w:rsidP="00ED73C9">
            <w:r>
              <w:t>гриф</w:t>
            </w:r>
          </w:p>
        </w:tc>
        <w:tc>
          <w:tcPr>
            <w:tcW w:w="1065" w:type="dxa"/>
          </w:tcPr>
          <w:p w:rsidR="00B60B1D" w:rsidRDefault="00B60B1D" w:rsidP="00ED73C9">
            <w:r>
              <w:t>Инв.№</w:t>
            </w:r>
          </w:p>
        </w:tc>
        <w:tc>
          <w:tcPr>
            <w:tcW w:w="1294" w:type="dxa"/>
          </w:tcPr>
          <w:p w:rsidR="00B60B1D" w:rsidRDefault="00B60B1D" w:rsidP="00ED73C9">
            <w:r>
              <w:t>масштаб</w:t>
            </w:r>
          </w:p>
        </w:tc>
      </w:tr>
      <w:tr w:rsidR="00B60B1D" w:rsidRPr="00584C91">
        <w:tc>
          <w:tcPr>
            <w:tcW w:w="9445" w:type="dxa"/>
            <w:gridSpan w:val="6"/>
          </w:tcPr>
          <w:p w:rsidR="00B60B1D" w:rsidRPr="00584C91" w:rsidRDefault="00B60B1D" w:rsidP="00ED73C9">
            <w:pPr>
              <w:jc w:val="center"/>
              <w:rPr>
                <w:sz w:val="22"/>
                <w:szCs w:val="22"/>
              </w:rPr>
            </w:pPr>
            <w:r w:rsidRPr="00584C91">
              <w:rPr>
                <w:b/>
                <w:i/>
                <w:sz w:val="22"/>
                <w:szCs w:val="22"/>
              </w:rPr>
              <w:t xml:space="preserve">Положение о территориальном планировании </w:t>
            </w:r>
          </w:p>
        </w:tc>
      </w:tr>
      <w:tr w:rsidR="00B60B1D" w:rsidRPr="00584C91">
        <w:tc>
          <w:tcPr>
            <w:tcW w:w="648" w:type="dxa"/>
          </w:tcPr>
          <w:p w:rsidR="00B60B1D" w:rsidRPr="00584C91" w:rsidRDefault="00B60B1D" w:rsidP="00ED73C9">
            <w:p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jc w:val="both"/>
              <w:rPr>
                <w:b/>
                <w:i/>
                <w:sz w:val="22"/>
                <w:szCs w:val="22"/>
              </w:rPr>
            </w:pPr>
            <w:r w:rsidRPr="00584C91">
              <w:rPr>
                <w:b/>
                <w:i/>
                <w:sz w:val="22"/>
                <w:szCs w:val="22"/>
              </w:rPr>
              <w:t>Текстовые материалы</w:t>
            </w:r>
          </w:p>
        </w:tc>
        <w:tc>
          <w:tcPr>
            <w:tcW w:w="966" w:type="dxa"/>
          </w:tcPr>
          <w:p w:rsidR="00B60B1D" w:rsidRPr="00584C91" w:rsidRDefault="00B60B1D" w:rsidP="00ED73C9">
            <w:pPr>
              <w:spacing w:before="100" w:beforeAutospacing="1" w:after="120"/>
              <w:rPr>
                <w:sz w:val="22"/>
                <w:szCs w:val="22"/>
              </w:rPr>
            </w:pPr>
          </w:p>
        </w:tc>
        <w:tc>
          <w:tcPr>
            <w:tcW w:w="1065" w:type="dxa"/>
          </w:tcPr>
          <w:p w:rsidR="00B60B1D" w:rsidRPr="00584C91" w:rsidRDefault="00B60B1D" w:rsidP="00ED73C9">
            <w:pPr>
              <w:spacing w:before="100" w:beforeAutospacing="1" w:after="120"/>
              <w:rPr>
                <w:sz w:val="22"/>
                <w:szCs w:val="22"/>
              </w:rPr>
            </w:pPr>
          </w:p>
        </w:tc>
        <w:tc>
          <w:tcPr>
            <w:tcW w:w="1294" w:type="dxa"/>
          </w:tcPr>
          <w:p w:rsidR="00B60B1D" w:rsidRPr="00584C91" w:rsidRDefault="00B60B1D" w:rsidP="00ED73C9">
            <w:pPr>
              <w:spacing w:before="100" w:beforeAutospacing="1" w:after="120"/>
              <w:rPr>
                <w:sz w:val="22"/>
                <w:szCs w:val="22"/>
              </w:rPr>
            </w:pPr>
          </w:p>
        </w:tc>
      </w:tr>
      <w:tr w:rsidR="00B60B1D" w:rsidRPr="00584C91">
        <w:tc>
          <w:tcPr>
            <w:tcW w:w="648" w:type="dxa"/>
          </w:tcPr>
          <w:p w:rsidR="00B60B1D" w:rsidRPr="00584C91" w:rsidRDefault="00B60B1D" w:rsidP="00ED73C9">
            <w:pPr>
              <w:numPr>
                <w:ilvl w:val="0"/>
                <w:numId w:val="10"/>
              </w:num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jc w:val="both"/>
              <w:rPr>
                <w:i/>
                <w:sz w:val="22"/>
                <w:szCs w:val="22"/>
              </w:rPr>
            </w:pPr>
            <w:r w:rsidRPr="00584C91">
              <w:rPr>
                <w:sz w:val="22"/>
                <w:szCs w:val="22"/>
              </w:rPr>
              <w:t>Положение о территориальном планировании</w:t>
            </w:r>
          </w:p>
        </w:tc>
        <w:tc>
          <w:tcPr>
            <w:tcW w:w="966" w:type="dxa"/>
          </w:tcPr>
          <w:p w:rsidR="00B60B1D" w:rsidRPr="00584C91" w:rsidRDefault="00B60B1D" w:rsidP="00ED73C9">
            <w:pPr>
              <w:spacing w:before="100" w:beforeAutospacing="1" w:after="120"/>
              <w:jc w:val="center"/>
              <w:rPr>
                <w:sz w:val="22"/>
                <w:szCs w:val="22"/>
              </w:rPr>
            </w:pPr>
            <w:r w:rsidRPr="00584C91">
              <w:rPr>
                <w:sz w:val="22"/>
                <w:szCs w:val="22"/>
              </w:rPr>
              <w:t>НС</w:t>
            </w:r>
          </w:p>
        </w:tc>
        <w:tc>
          <w:tcPr>
            <w:tcW w:w="1065" w:type="dxa"/>
          </w:tcPr>
          <w:p w:rsidR="00B60B1D" w:rsidRPr="00584C91" w:rsidRDefault="00307FB7" w:rsidP="00ED73C9">
            <w:pPr>
              <w:spacing w:before="100" w:beforeAutospacing="1" w:after="120"/>
              <w:jc w:val="center"/>
              <w:rPr>
                <w:sz w:val="22"/>
                <w:szCs w:val="22"/>
              </w:rPr>
            </w:pPr>
            <w:r>
              <w:rPr>
                <w:sz w:val="22"/>
                <w:szCs w:val="22"/>
              </w:rPr>
              <w:t>5618</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w:t>
            </w:r>
          </w:p>
        </w:tc>
      </w:tr>
      <w:tr w:rsidR="00B60B1D" w:rsidRPr="00584C91">
        <w:tc>
          <w:tcPr>
            <w:tcW w:w="648" w:type="dxa"/>
          </w:tcPr>
          <w:p w:rsidR="00B60B1D" w:rsidRPr="00584C91" w:rsidRDefault="00B60B1D" w:rsidP="00584C91">
            <w:p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jc w:val="both"/>
              <w:rPr>
                <w:b/>
                <w:i/>
                <w:sz w:val="22"/>
                <w:szCs w:val="22"/>
                <w:lang w:val="en-US"/>
              </w:rPr>
            </w:pPr>
            <w:r w:rsidRPr="00584C91">
              <w:rPr>
                <w:b/>
                <w:i/>
                <w:sz w:val="22"/>
                <w:szCs w:val="22"/>
              </w:rPr>
              <w:t>Графические материалы (карты)</w:t>
            </w:r>
          </w:p>
        </w:tc>
        <w:tc>
          <w:tcPr>
            <w:tcW w:w="966" w:type="dxa"/>
          </w:tcPr>
          <w:p w:rsidR="00B60B1D" w:rsidRPr="00584C91" w:rsidRDefault="00B60B1D" w:rsidP="00ED73C9">
            <w:pPr>
              <w:spacing w:before="100" w:beforeAutospacing="1" w:after="120"/>
              <w:rPr>
                <w:sz w:val="22"/>
                <w:szCs w:val="22"/>
              </w:rPr>
            </w:pPr>
          </w:p>
        </w:tc>
        <w:tc>
          <w:tcPr>
            <w:tcW w:w="1065" w:type="dxa"/>
          </w:tcPr>
          <w:p w:rsidR="00B60B1D" w:rsidRPr="00584C91" w:rsidRDefault="00B60B1D" w:rsidP="00ED73C9">
            <w:pPr>
              <w:spacing w:before="100" w:beforeAutospacing="1" w:after="120"/>
              <w:jc w:val="center"/>
              <w:rPr>
                <w:sz w:val="22"/>
                <w:szCs w:val="22"/>
              </w:rPr>
            </w:pPr>
          </w:p>
        </w:tc>
        <w:tc>
          <w:tcPr>
            <w:tcW w:w="1294" w:type="dxa"/>
          </w:tcPr>
          <w:p w:rsidR="00B60B1D" w:rsidRPr="00584C91" w:rsidRDefault="00B60B1D" w:rsidP="00ED73C9">
            <w:pPr>
              <w:spacing w:before="100" w:beforeAutospacing="1" w:after="120"/>
              <w:rPr>
                <w:sz w:val="22"/>
                <w:szCs w:val="22"/>
              </w:rPr>
            </w:pPr>
          </w:p>
        </w:tc>
      </w:tr>
      <w:tr w:rsidR="00B60B1D" w:rsidRPr="00584C91">
        <w:tc>
          <w:tcPr>
            <w:tcW w:w="648" w:type="dxa"/>
          </w:tcPr>
          <w:p w:rsidR="00B60B1D" w:rsidRPr="00584C91" w:rsidRDefault="00B60B1D" w:rsidP="00584C91">
            <w:pPr>
              <w:numPr>
                <w:ilvl w:val="0"/>
                <w:numId w:val="27"/>
              </w:numPr>
              <w:spacing w:before="100" w:beforeAutospacing="1" w:after="120"/>
              <w:rPr>
                <w:sz w:val="22"/>
                <w:szCs w:val="22"/>
              </w:rPr>
            </w:pPr>
          </w:p>
        </w:tc>
        <w:tc>
          <w:tcPr>
            <w:tcW w:w="5472" w:type="dxa"/>
            <w:gridSpan w:val="2"/>
          </w:tcPr>
          <w:p w:rsidR="00B60B1D" w:rsidRPr="00584C91" w:rsidRDefault="00B60B1D" w:rsidP="00ED73C9">
            <w:pPr>
              <w:autoSpaceDE w:val="0"/>
              <w:snapToGrid w:val="0"/>
              <w:rPr>
                <w:sz w:val="22"/>
                <w:szCs w:val="22"/>
                <w:highlight w:val="yellow"/>
                <w:lang/>
              </w:rPr>
            </w:pPr>
            <w:r w:rsidRPr="00584C91">
              <w:rPr>
                <w:sz w:val="22"/>
                <w:szCs w:val="22"/>
              </w:rPr>
              <w:t>Карта планируемого размещения объектов мес</w:t>
            </w:r>
            <w:r w:rsidRPr="00584C91">
              <w:rPr>
                <w:sz w:val="22"/>
                <w:szCs w:val="22"/>
              </w:rPr>
              <w:t>т</w:t>
            </w:r>
            <w:r w:rsidRPr="00584C91">
              <w:rPr>
                <w:sz w:val="22"/>
                <w:szCs w:val="22"/>
              </w:rPr>
              <w:t xml:space="preserve">ного значения поселения </w:t>
            </w:r>
          </w:p>
        </w:tc>
        <w:tc>
          <w:tcPr>
            <w:tcW w:w="966" w:type="dxa"/>
          </w:tcPr>
          <w:p w:rsidR="00B60B1D" w:rsidRPr="00584C91" w:rsidRDefault="00584C91" w:rsidP="00ED73C9">
            <w:pPr>
              <w:spacing w:before="100" w:beforeAutospacing="1" w:after="120"/>
              <w:jc w:val="center"/>
              <w:rPr>
                <w:sz w:val="22"/>
                <w:szCs w:val="22"/>
              </w:rPr>
            </w:pPr>
            <w:r w:rsidRPr="00584C91">
              <w:rPr>
                <w:sz w:val="22"/>
                <w:szCs w:val="22"/>
              </w:rPr>
              <w:t>НС</w:t>
            </w:r>
          </w:p>
        </w:tc>
        <w:tc>
          <w:tcPr>
            <w:tcW w:w="1065" w:type="dxa"/>
          </w:tcPr>
          <w:p w:rsidR="00B60B1D" w:rsidRPr="00584C91" w:rsidRDefault="00307FB7" w:rsidP="00ED73C9">
            <w:pPr>
              <w:spacing w:before="100" w:beforeAutospacing="1" w:after="120"/>
              <w:jc w:val="center"/>
              <w:rPr>
                <w:sz w:val="22"/>
                <w:szCs w:val="22"/>
              </w:rPr>
            </w:pPr>
            <w:r>
              <w:rPr>
                <w:sz w:val="22"/>
                <w:szCs w:val="22"/>
              </w:rPr>
              <w:t>11976</w:t>
            </w:r>
          </w:p>
        </w:tc>
        <w:tc>
          <w:tcPr>
            <w:tcW w:w="1294" w:type="dxa"/>
          </w:tcPr>
          <w:p w:rsidR="00B60B1D" w:rsidRPr="00584C91" w:rsidRDefault="00584C91" w:rsidP="00ED73C9">
            <w:pPr>
              <w:spacing w:before="100" w:beforeAutospacing="1" w:after="120"/>
              <w:jc w:val="center"/>
              <w:rPr>
                <w:sz w:val="22"/>
                <w:szCs w:val="22"/>
              </w:rPr>
            </w:pPr>
            <w:r w:rsidRPr="00584C91">
              <w:rPr>
                <w:sz w:val="22"/>
                <w:szCs w:val="22"/>
              </w:rPr>
              <w:t>б/м</w:t>
            </w:r>
          </w:p>
        </w:tc>
      </w:tr>
      <w:tr w:rsidR="00B60B1D" w:rsidRPr="00584C91">
        <w:tc>
          <w:tcPr>
            <w:tcW w:w="648" w:type="dxa"/>
          </w:tcPr>
          <w:p w:rsidR="00B60B1D" w:rsidRPr="00584C91" w:rsidRDefault="00B60B1D" w:rsidP="00584C91">
            <w:pPr>
              <w:numPr>
                <w:ilvl w:val="0"/>
                <w:numId w:val="27"/>
              </w:numPr>
              <w:spacing w:before="100" w:beforeAutospacing="1" w:after="120"/>
              <w:rPr>
                <w:sz w:val="22"/>
                <w:szCs w:val="22"/>
              </w:rPr>
            </w:pPr>
          </w:p>
        </w:tc>
        <w:tc>
          <w:tcPr>
            <w:tcW w:w="5472" w:type="dxa"/>
            <w:gridSpan w:val="2"/>
          </w:tcPr>
          <w:p w:rsidR="00B60B1D" w:rsidRPr="00584C91" w:rsidRDefault="00B60B1D" w:rsidP="00ED73C9">
            <w:pPr>
              <w:rPr>
                <w:sz w:val="22"/>
                <w:szCs w:val="22"/>
              </w:rPr>
            </w:pPr>
            <w:r w:rsidRPr="00584C91">
              <w:rPr>
                <w:sz w:val="22"/>
                <w:szCs w:val="22"/>
              </w:rPr>
              <w:t>Карта границ населенных пунктов, входящих в состав поселения</w:t>
            </w:r>
          </w:p>
        </w:tc>
        <w:tc>
          <w:tcPr>
            <w:tcW w:w="966" w:type="dxa"/>
          </w:tcPr>
          <w:p w:rsidR="00B60B1D" w:rsidRPr="00584C91" w:rsidRDefault="00B60B1D" w:rsidP="00ED73C9">
            <w:pPr>
              <w:spacing w:before="100" w:beforeAutospacing="1" w:after="120"/>
              <w:jc w:val="center"/>
              <w:rPr>
                <w:sz w:val="22"/>
                <w:szCs w:val="22"/>
              </w:rPr>
            </w:pPr>
            <w:r w:rsidRPr="00584C91">
              <w:rPr>
                <w:sz w:val="22"/>
                <w:szCs w:val="22"/>
              </w:rPr>
              <w:t>НС</w:t>
            </w:r>
          </w:p>
        </w:tc>
        <w:tc>
          <w:tcPr>
            <w:tcW w:w="1065" w:type="dxa"/>
          </w:tcPr>
          <w:p w:rsidR="00B60B1D" w:rsidRPr="00584C91" w:rsidRDefault="00307FB7" w:rsidP="00ED73C9">
            <w:pPr>
              <w:spacing w:before="100" w:beforeAutospacing="1" w:after="120"/>
              <w:jc w:val="center"/>
              <w:rPr>
                <w:sz w:val="22"/>
                <w:szCs w:val="22"/>
              </w:rPr>
            </w:pPr>
            <w:r>
              <w:rPr>
                <w:sz w:val="22"/>
                <w:szCs w:val="22"/>
              </w:rPr>
              <w:t>11975</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б/м</w:t>
            </w:r>
          </w:p>
        </w:tc>
      </w:tr>
      <w:tr w:rsidR="00B60B1D" w:rsidRPr="00584C91">
        <w:tc>
          <w:tcPr>
            <w:tcW w:w="648" w:type="dxa"/>
          </w:tcPr>
          <w:p w:rsidR="00B60B1D" w:rsidRPr="00584C91" w:rsidRDefault="00B60B1D" w:rsidP="00584C91">
            <w:pPr>
              <w:numPr>
                <w:ilvl w:val="0"/>
                <w:numId w:val="27"/>
              </w:num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rPr>
                <w:sz w:val="22"/>
                <w:szCs w:val="22"/>
              </w:rPr>
            </w:pPr>
            <w:r w:rsidRPr="00584C91">
              <w:rPr>
                <w:sz w:val="22"/>
                <w:szCs w:val="22"/>
                <w:lang/>
              </w:rPr>
              <w:t>Карта функционального зонирования поселения</w:t>
            </w:r>
          </w:p>
        </w:tc>
        <w:tc>
          <w:tcPr>
            <w:tcW w:w="966" w:type="dxa"/>
          </w:tcPr>
          <w:p w:rsidR="00B60B1D" w:rsidRPr="00584C91" w:rsidRDefault="00B60B1D" w:rsidP="00ED73C9">
            <w:pPr>
              <w:jc w:val="center"/>
              <w:rPr>
                <w:sz w:val="22"/>
                <w:szCs w:val="22"/>
              </w:rPr>
            </w:pPr>
            <w:r w:rsidRPr="00584C91">
              <w:rPr>
                <w:sz w:val="22"/>
                <w:szCs w:val="22"/>
              </w:rPr>
              <w:t>НС</w:t>
            </w:r>
          </w:p>
        </w:tc>
        <w:tc>
          <w:tcPr>
            <w:tcW w:w="1065" w:type="dxa"/>
          </w:tcPr>
          <w:p w:rsidR="00B60B1D" w:rsidRPr="00584C91" w:rsidRDefault="00307FB7" w:rsidP="00ED73C9">
            <w:pPr>
              <w:spacing w:before="100" w:beforeAutospacing="1" w:after="120"/>
              <w:jc w:val="center"/>
              <w:rPr>
                <w:sz w:val="22"/>
                <w:szCs w:val="22"/>
              </w:rPr>
            </w:pPr>
            <w:r>
              <w:rPr>
                <w:sz w:val="22"/>
                <w:szCs w:val="22"/>
              </w:rPr>
              <w:t>11974</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б/м</w:t>
            </w:r>
          </w:p>
        </w:tc>
      </w:tr>
      <w:tr w:rsidR="00B60B1D" w:rsidRPr="00584C91">
        <w:tc>
          <w:tcPr>
            <w:tcW w:w="648" w:type="dxa"/>
          </w:tcPr>
          <w:p w:rsidR="00B60B1D" w:rsidRPr="00584C91" w:rsidRDefault="00B60B1D" w:rsidP="00584C91">
            <w:pPr>
              <w:numPr>
                <w:ilvl w:val="0"/>
                <w:numId w:val="27"/>
              </w:numPr>
              <w:spacing w:before="100" w:beforeAutospacing="1" w:after="120"/>
              <w:rPr>
                <w:sz w:val="22"/>
                <w:szCs w:val="22"/>
              </w:rPr>
            </w:pPr>
          </w:p>
        </w:tc>
        <w:tc>
          <w:tcPr>
            <w:tcW w:w="5472" w:type="dxa"/>
            <w:gridSpan w:val="2"/>
          </w:tcPr>
          <w:p w:rsidR="001255E9" w:rsidRPr="00584C91" w:rsidRDefault="00B60B1D" w:rsidP="00ED73C9">
            <w:pPr>
              <w:autoSpaceDE w:val="0"/>
              <w:snapToGrid w:val="0"/>
              <w:rPr>
                <w:sz w:val="22"/>
                <w:szCs w:val="22"/>
                <w:lang/>
              </w:rPr>
            </w:pPr>
            <w:r w:rsidRPr="00584C91">
              <w:rPr>
                <w:sz w:val="22"/>
                <w:szCs w:val="22"/>
                <w:lang/>
              </w:rPr>
              <w:t xml:space="preserve">Карта функционального зонирования населенных пунктов </w:t>
            </w:r>
            <w:r w:rsidRPr="00584C91">
              <w:rPr>
                <w:rFonts w:cs="Tahoma"/>
                <w:sz w:val="22"/>
                <w:szCs w:val="22"/>
                <w:lang/>
              </w:rPr>
              <w:t xml:space="preserve"> </w:t>
            </w:r>
          </w:p>
        </w:tc>
        <w:tc>
          <w:tcPr>
            <w:tcW w:w="966" w:type="dxa"/>
          </w:tcPr>
          <w:p w:rsidR="00B60B1D" w:rsidRPr="00584C91" w:rsidRDefault="00B60B1D" w:rsidP="00ED73C9">
            <w:pPr>
              <w:jc w:val="center"/>
              <w:rPr>
                <w:sz w:val="22"/>
                <w:szCs w:val="22"/>
              </w:rPr>
            </w:pPr>
            <w:r w:rsidRPr="00584C91">
              <w:rPr>
                <w:sz w:val="22"/>
                <w:szCs w:val="22"/>
              </w:rPr>
              <w:t>НС</w:t>
            </w:r>
          </w:p>
        </w:tc>
        <w:tc>
          <w:tcPr>
            <w:tcW w:w="1065" w:type="dxa"/>
          </w:tcPr>
          <w:p w:rsidR="00B60B1D" w:rsidRPr="00584C91" w:rsidRDefault="00307FB7" w:rsidP="00ED73C9">
            <w:pPr>
              <w:spacing w:before="100" w:beforeAutospacing="1" w:after="120"/>
              <w:jc w:val="center"/>
              <w:rPr>
                <w:sz w:val="22"/>
                <w:szCs w:val="22"/>
              </w:rPr>
            </w:pPr>
            <w:r>
              <w:rPr>
                <w:sz w:val="22"/>
                <w:szCs w:val="22"/>
              </w:rPr>
              <w:t>11977</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б/м</w:t>
            </w:r>
          </w:p>
        </w:tc>
      </w:tr>
      <w:tr w:rsidR="00B60B1D" w:rsidRPr="00584C91">
        <w:tc>
          <w:tcPr>
            <w:tcW w:w="648" w:type="dxa"/>
          </w:tcPr>
          <w:p w:rsidR="00B60B1D" w:rsidRPr="00584C91" w:rsidRDefault="00B60B1D" w:rsidP="00584C91">
            <w:pPr>
              <w:numPr>
                <w:ilvl w:val="0"/>
                <w:numId w:val="27"/>
              </w:numPr>
              <w:spacing w:before="100" w:beforeAutospacing="1" w:after="120"/>
              <w:rPr>
                <w:sz w:val="22"/>
                <w:szCs w:val="22"/>
              </w:rPr>
            </w:pPr>
          </w:p>
        </w:tc>
        <w:tc>
          <w:tcPr>
            <w:tcW w:w="5472" w:type="dxa"/>
            <w:gridSpan w:val="2"/>
          </w:tcPr>
          <w:p w:rsidR="00B60B1D" w:rsidRPr="00584C91" w:rsidRDefault="00B60B1D" w:rsidP="00ED73C9">
            <w:pPr>
              <w:autoSpaceDE w:val="0"/>
              <w:snapToGrid w:val="0"/>
              <w:rPr>
                <w:sz w:val="22"/>
                <w:szCs w:val="22"/>
                <w:lang/>
              </w:rPr>
            </w:pPr>
            <w:r w:rsidRPr="00584C91">
              <w:rPr>
                <w:rFonts w:cs="Tahoma"/>
                <w:sz w:val="22"/>
                <w:szCs w:val="22"/>
                <w:lang/>
              </w:rPr>
              <w:t xml:space="preserve">Карта планируемого размещения  объектов местного значения </w:t>
            </w:r>
            <w:r w:rsidR="00291E00">
              <w:rPr>
                <w:rFonts w:cs="Tahoma"/>
                <w:sz w:val="22"/>
                <w:szCs w:val="22"/>
                <w:lang/>
              </w:rPr>
              <w:t xml:space="preserve"> в населенных пунктах</w:t>
            </w:r>
          </w:p>
        </w:tc>
        <w:tc>
          <w:tcPr>
            <w:tcW w:w="966" w:type="dxa"/>
          </w:tcPr>
          <w:p w:rsidR="00B60B1D" w:rsidRPr="00584C91" w:rsidRDefault="00B60B1D" w:rsidP="00ED73C9">
            <w:pPr>
              <w:jc w:val="center"/>
              <w:rPr>
                <w:sz w:val="22"/>
                <w:szCs w:val="22"/>
              </w:rPr>
            </w:pPr>
            <w:r w:rsidRPr="00584C91">
              <w:rPr>
                <w:sz w:val="22"/>
                <w:szCs w:val="22"/>
              </w:rPr>
              <w:t>НС</w:t>
            </w:r>
          </w:p>
        </w:tc>
        <w:tc>
          <w:tcPr>
            <w:tcW w:w="1065" w:type="dxa"/>
          </w:tcPr>
          <w:p w:rsidR="00B60B1D" w:rsidRPr="00584C91" w:rsidRDefault="00307FB7" w:rsidP="00ED73C9">
            <w:pPr>
              <w:spacing w:before="100" w:beforeAutospacing="1" w:after="120"/>
              <w:jc w:val="center"/>
              <w:rPr>
                <w:sz w:val="22"/>
                <w:szCs w:val="22"/>
              </w:rPr>
            </w:pPr>
            <w:r>
              <w:rPr>
                <w:sz w:val="22"/>
                <w:szCs w:val="22"/>
              </w:rPr>
              <w:t>11978</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б/м</w:t>
            </w:r>
          </w:p>
        </w:tc>
      </w:tr>
      <w:tr w:rsidR="00F644A0" w:rsidRPr="00584C91">
        <w:tc>
          <w:tcPr>
            <w:tcW w:w="648" w:type="dxa"/>
          </w:tcPr>
          <w:p w:rsidR="00F644A0" w:rsidRPr="00584C91" w:rsidRDefault="00F644A0" w:rsidP="00584C91">
            <w:pPr>
              <w:spacing w:before="100" w:beforeAutospacing="1" w:after="120"/>
              <w:rPr>
                <w:sz w:val="22"/>
                <w:szCs w:val="22"/>
              </w:rPr>
            </w:pPr>
          </w:p>
        </w:tc>
        <w:tc>
          <w:tcPr>
            <w:tcW w:w="5472" w:type="dxa"/>
            <w:gridSpan w:val="2"/>
          </w:tcPr>
          <w:p w:rsidR="00F644A0" w:rsidRPr="00584C91" w:rsidRDefault="00F644A0" w:rsidP="00ED73C9">
            <w:pPr>
              <w:autoSpaceDE w:val="0"/>
              <w:snapToGrid w:val="0"/>
              <w:rPr>
                <w:rFonts w:cs="Tahoma"/>
                <w:sz w:val="22"/>
                <w:szCs w:val="22"/>
                <w:lang/>
              </w:rPr>
            </w:pPr>
            <w:r w:rsidRPr="00584C91">
              <w:rPr>
                <w:sz w:val="22"/>
                <w:szCs w:val="22"/>
              </w:rPr>
              <w:t>CD диск</w:t>
            </w:r>
          </w:p>
        </w:tc>
        <w:tc>
          <w:tcPr>
            <w:tcW w:w="966" w:type="dxa"/>
          </w:tcPr>
          <w:p w:rsidR="00F644A0" w:rsidRPr="00584C91" w:rsidRDefault="00F644A0" w:rsidP="00ED73C9">
            <w:pPr>
              <w:jc w:val="center"/>
              <w:rPr>
                <w:sz w:val="22"/>
                <w:szCs w:val="22"/>
              </w:rPr>
            </w:pPr>
            <w:r w:rsidRPr="00584C91">
              <w:rPr>
                <w:sz w:val="22"/>
                <w:szCs w:val="22"/>
              </w:rPr>
              <w:t>НС</w:t>
            </w:r>
          </w:p>
        </w:tc>
        <w:tc>
          <w:tcPr>
            <w:tcW w:w="1065" w:type="dxa"/>
          </w:tcPr>
          <w:p w:rsidR="00F644A0" w:rsidRPr="00584C91" w:rsidRDefault="00584C91" w:rsidP="00ED73C9">
            <w:pPr>
              <w:spacing w:before="100" w:beforeAutospacing="1" w:after="120"/>
              <w:jc w:val="center"/>
              <w:rPr>
                <w:sz w:val="22"/>
                <w:szCs w:val="22"/>
              </w:rPr>
            </w:pPr>
            <w:r w:rsidRPr="00584C91">
              <w:rPr>
                <w:sz w:val="22"/>
                <w:szCs w:val="22"/>
              </w:rPr>
              <w:t>2642</w:t>
            </w:r>
            <w:r w:rsidR="00F644A0" w:rsidRPr="00584C91">
              <w:rPr>
                <w:sz w:val="22"/>
                <w:szCs w:val="22"/>
              </w:rPr>
              <w:t>-к</w:t>
            </w:r>
          </w:p>
        </w:tc>
        <w:tc>
          <w:tcPr>
            <w:tcW w:w="1294" w:type="dxa"/>
          </w:tcPr>
          <w:p w:rsidR="00F644A0" w:rsidRPr="00584C91" w:rsidRDefault="00F644A0" w:rsidP="00ED73C9">
            <w:pPr>
              <w:spacing w:before="100" w:beforeAutospacing="1" w:after="120"/>
              <w:jc w:val="center"/>
              <w:rPr>
                <w:sz w:val="22"/>
                <w:szCs w:val="22"/>
              </w:rPr>
            </w:pPr>
          </w:p>
        </w:tc>
      </w:tr>
      <w:tr w:rsidR="00B60B1D" w:rsidRPr="00584C91">
        <w:tc>
          <w:tcPr>
            <w:tcW w:w="9445" w:type="dxa"/>
            <w:gridSpan w:val="6"/>
          </w:tcPr>
          <w:p w:rsidR="00B60B1D" w:rsidRPr="00584C91" w:rsidRDefault="00B60B1D" w:rsidP="00ED73C9">
            <w:pPr>
              <w:spacing w:before="100" w:beforeAutospacing="1" w:after="120"/>
              <w:jc w:val="center"/>
              <w:rPr>
                <w:sz w:val="22"/>
                <w:szCs w:val="22"/>
              </w:rPr>
            </w:pPr>
            <w:r w:rsidRPr="00584C91">
              <w:rPr>
                <w:b/>
                <w:i/>
                <w:sz w:val="22"/>
                <w:szCs w:val="22"/>
              </w:rPr>
              <w:t xml:space="preserve">Материалы по обоснованию проекта </w:t>
            </w:r>
          </w:p>
        </w:tc>
      </w:tr>
      <w:tr w:rsidR="00B60B1D" w:rsidRPr="00584C91">
        <w:tc>
          <w:tcPr>
            <w:tcW w:w="648" w:type="dxa"/>
          </w:tcPr>
          <w:p w:rsidR="00B60B1D" w:rsidRPr="00584C91" w:rsidRDefault="00B60B1D" w:rsidP="00ED73C9">
            <w:p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rPr>
                <w:b/>
                <w:i/>
                <w:sz w:val="22"/>
                <w:szCs w:val="22"/>
              </w:rPr>
            </w:pPr>
            <w:r w:rsidRPr="00584C91">
              <w:rPr>
                <w:b/>
                <w:i/>
                <w:sz w:val="22"/>
                <w:szCs w:val="22"/>
              </w:rPr>
              <w:t>Текстовые материалы</w:t>
            </w:r>
          </w:p>
        </w:tc>
        <w:tc>
          <w:tcPr>
            <w:tcW w:w="966" w:type="dxa"/>
          </w:tcPr>
          <w:p w:rsidR="00B60B1D" w:rsidRPr="00584C91" w:rsidRDefault="00B60B1D" w:rsidP="00ED73C9">
            <w:pPr>
              <w:spacing w:before="100" w:beforeAutospacing="1" w:after="120"/>
              <w:jc w:val="center"/>
              <w:rPr>
                <w:sz w:val="22"/>
                <w:szCs w:val="22"/>
              </w:rPr>
            </w:pPr>
          </w:p>
        </w:tc>
        <w:tc>
          <w:tcPr>
            <w:tcW w:w="1065" w:type="dxa"/>
          </w:tcPr>
          <w:p w:rsidR="00B60B1D" w:rsidRPr="00584C91" w:rsidRDefault="00B60B1D" w:rsidP="00ED73C9">
            <w:pPr>
              <w:spacing w:before="100" w:beforeAutospacing="1" w:after="120"/>
              <w:jc w:val="center"/>
              <w:rPr>
                <w:sz w:val="22"/>
                <w:szCs w:val="22"/>
              </w:rPr>
            </w:pPr>
          </w:p>
        </w:tc>
        <w:tc>
          <w:tcPr>
            <w:tcW w:w="1294" w:type="dxa"/>
          </w:tcPr>
          <w:p w:rsidR="00B60B1D" w:rsidRPr="00584C91" w:rsidRDefault="00B60B1D" w:rsidP="00ED73C9">
            <w:pPr>
              <w:spacing w:before="100" w:beforeAutospacing="1" w:after="120"/>
              <w:jc w:val="center"/>
              <w:rPr>
                <w:sz w:val="22"/>
                <w:szCs w:val="22"/>
              </w:rPr>
            </w:pPr>
          </w:p>
        </w:tc>
      </w:tr>
      <w:tr w:rsidR="00B60B1D" w:rsidRPr="00584C91">
        <w:tc>
          <w:tcPr>
            <w:tcW w:w="648" w:type="dxa"/>
          </w:tcPr>
          <w:p w:rsidR="00B60B1D" w:rsidRPr="00584C91" w:rsidRDefault="00B60B1D" w:rsidP="00F644A0">
            <w:pPr>
              <w:numPr>
                <w:ilvl w:val="0"/>
                <w:numId w:val="19"/>
              </w:numPr>
              <w:spacing w:before="100" w:beforeAutospacing="1" w:after="120"/>
              <w:rPr>
                <w:sz w:val="22"/>
                <w:szCs w:val="22"/>
              </w:rPr>
            </w:pPr>
          </w:p>
        </w:tc>
        <w:tc>
          <w:tcPr>
            <w:tcW w:w="5472" w:type="dxa"/>
            <w:gridSpan w:val="2"/>
          </w:tcPr>
          <w:p w:rsidR="00B60B1D" w:rsidRPr="00584C91" w:rsidRDefault="00B60B1D" w:rsidP="00ED73C9">
            <w:pPr>
              <w:rPr>
                <w:sz w:val="22"/>
                <w:szCs w:val="22"/>
              </w:rPr>
            </w:pPr>
            <w:r w:rsidRPr="00584C91">
              <w:rPr>
                <w:sz w:val="22"/>
                <w:szCs w:val="22"/>
              </w:rPr>
              <w:t xml:space="preserve">Материалы по обоснованию </w:t>
            </w:r>
          </w:p>
        </w:tc>
        <w:tc>
          <w:tcPr>
            <w:tcW w:w="966" w:type="dxa"/>
          </w:tcPr>
          <w:p w:rsidR="00B60B1D" w:rsidRPr="00584C91" w:rsidRDefault="00B60B1D" w:rsidP="00ED73C9">
            <w:pPr>
              <w:jc w:val="center"/>
              <w:rPr>
                <w:sz w:val="22"/>
                <w:szCs w:val="22"/>
              </w:rPr>
            </w:pPr>
            <w:r w:rsidRPr="00584C91">
              <w:rPr>
                <w:sz w:val="22"/>
                <w:szCs w:val="22"/>
              </w:rPr>
              <w:t>ДСП</w:t>
            </w:r>
          </w:p>
        </w:tc>
        <w:tc>
          <w:tcPr>
            <w:tcW w:w="1065" w:type="dxa"/>
          </w:tcPr>
          <w:p w:rsidR="00B60B1D" w:rsidRPr="00584C91" w:rsidRDefault="00584C91" w:rsidP="00ED73C9">
            <w:pPr>
              <w:spacing w:before="100" w:beforeAutospacing="1" w:after="120"/>
              <w:jc w:val="center"/>
              <w:rPr>
                <w:sz w:val="22"/>
                <w:szCs w:val="22"/>
              </w:rPr>
            </w:pPr>
            <w:r w:rsidRPr="00584C91">
              <w:rPr>
                <w:sz w:val="22"/>
                <w:szCs w:val="22"/>
              </w:rPr>
              <w:t>5619</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w:t>
            </w:r>
          </w:p>
        </w:tc>
      </w:tr>
      <w:tr w:rsidR="00B60B1D" w:rsidRPr="00584C91">
        <w:tc>
          <w:tcPr>
            <w:tcW w:w="648" w:type="dxa"/>
          </w:tcPr>
          <w:p w:rsidR="00B60B1D" w:rsidRPr="00584C91" w:rsidRDefault="00B60B1D" w:rsidP="00ED73C9">
            <w:p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rPr>
                <w:b/>
                <w:i/>
                <w:sz w:val="22"/>
                <w:szCs w:val="22"/>
              </w:rPr>
            </w:pPr>
            <w:r w:rsidRPr="00584C91">
              <w:rPr>
                <w:b/>
                <w:i/>
                <w:sz w:val="22"/>
                <w:szCs w:val="22"/>
              </w:rPr>
              <w:t xml:space="preserve">Графические материалы </w:t>
            </w:r>
            <w:r w:rsidRPr="00584C91">
              <w:rPr>
                <w:b/>
                <w:i/>
                <w:sz w:val="22"/>
                <w:szCs w:val="22"/>
                <w:lang w:val="en-US"/>
              </w:rPr>
              <w:t>(карты)</w:t>
            </w:r>
          </w:p>
        </w:tc>
        <w:tc>
          <w:tcPr>
            <w:tcW w:w="966" w:type="dxa"/>
          </w:tcPr>
          <w:p w:rsidR="00B60B1D" w:rsidRPr="00584C91" w:rsidRDefault="00B60B1D" w:rsidP="00ED73C9">
            <w:pPr>
              <w:spacing w:before="100" w:beforeAutospacing="1" w:after="120"/>
              <w:jc w:val="center"/>
              <w:rPr>
                <w:sz w:val="22"/>
                <w:szCs w:val="22"/>
              </w:rPr>
            </w:pPr>
          </w:p>
        </w:tc>
        <w:tc>
          <w:tcPr>
            <w:tcW w:w="1065" w:type="dxa"/>
          </w:tcPr>
          <w:p w:rsidR="00B60B1D" w:rsidRPr="00584C91" w:rsidRDefault="00B60B1D" w:rsidP="00ED73C9">
            <w:pPr>
              <w:spacing w:before="100" w:beforeAutospacing="1" w:after="120"/>
              <w:jc w:val="center"/>
              <w:rPr>
                <w:sz w:val="22"/>
                <w:szCs w:val="22"/>
              </w:rPr>
            </w:pPr>
          </w:p>
        </w:tc>
        <w:tc>
          <w:tcPr>
            <w:tcW w:w="1294" w:type="dxa"/>
          </w:tcPr>
          <w:p w:rsidR="00B60B1D" w:rsidRPr="00584C91" w:rsidRDefault="00B60B1D" w:rsidP="00ED73C9">
            <w:pPr>
              <w:spacing w:before="100" w:beforeAutospacing="1" w:after="120"/>
              <w:jc w:val="center"/>
              <w:rPr>
                <w:sz w:val="22"/>
                <w:szCs w:val="22"/>
              </w:rPr>
            </w:pPr>
          </w:p>
        </w:tc>
      </w:tr>
      <w:tr w:rsidR="00584C91" w:rsidRPr="00584C91">
        <w:tc>
          <w:tcPr>
            <w:tcW w:w="648" w:type="dxa"/>
          </w:tcPr>
          <w:p w:rsidR="00584C91" w:rsidRPr="00584C91" w:rsidRDefault="00584C91" w:rsidP="00584C91">
            <w:pPr>
              <w:numPr>
                <w:ilvl w:val="0"/>
                <w:numId w:val="30"/>
              </w:numPr>
              <w:spacing w:before="100" w:beforeAutospacing="1" w:after="120"/>
              <w:rPr>
                <w:sz w:val="22"/>
                <w:szCs w:val="22"/>
              </w:rPr>
            </w:pPr>
          </w:p>
        </w:tc>
        <w:tc>
          <w:tcPr>
            <w:tcW w:w="5472" w:type="dxa"/>
            <w:gridSpan w:val="2"/>
          </w:tcPr>
          <w:p w:rsidR="00584C91" w:rsidRPr="00584C91" w:rsidRDefault="00584C91" w:rsidP="00ED73C9">
            <w:pPr>
              <w:spacing w:before="100" w:beforeAutospacing="1" w:after="120"/>
              <w:rPr>
                <w:sz w:val="22"/>
                <w:szCs w:val="22"/>
              </w:rPr>
            </w:pPr>
            <w:r w:rsidRPr="00584C91">
              <w:rPr>
                <w:sz w:val="22"/>
                <w:szCs w:val="22"/>
              </w:rPr>
              <w:t>Карта использования территории поселения. Карта о</w:t>
            </w:r>
            <w:r w:rsidRPr="00584C91">
              <w:rPr>
                <w:sz w:val="22"/>
                <w:szCs w:val="22"/>
              </w:rPr>
              <w:t>г</w:t>
            </w:r>
            <w:r w:rsidRPr="00584C91">
              <w:rPr>
                <w:sz w:val="22"/>
                <w:szCs w:val="22"/>
              </w:rPr>
              <w:t>раничений</w:t>
            </w:r>
          </w:p>
        </w:tc>
        <w:tc>
          <w:tcPr>
            <w:tcW w:w="966" w:type="dxa"/>
          </w:tcPr>
          <w:p w:rsidR="00584C91" w:rsidRPr="00584C91" w:rsidRDefault="00584C91" w:rsidP="00ED73C9">
            <w:pPr>
              <w:spacing w:before="100" w:beforeAutospacing="1" w:after="120"/>
              <w:jc w:val="center"/>
              <w:rPr>
                <w:sz w:val="22"/>
                <w:szCs w:val="22"/>
              </w:rPr>
            </w:pPr>
            <w:r w:rsidRPr="00584C91">
              <w:rPr>
                <w:sz w:val="22"/>
                <w:szCs w:val="22"/>
              </w:rPr>
              <w:t>ДСП</w:t>
            </w:r>
          </w:p>
        </w:tc>
        <w:tc>
          <w:tcPr>
            <w:tcW w:w="1065" w:type="dxa"/>
          </w:tcPr>
          <w:p w:rsidR="00584C91" w:rsidRPr="00584C91" w:rsidRDefault="00584C91" w:rsidP="00A67937">
            <w:pPr>
              <w:spacing w:before="100" w:beforeAutospacing="1" w:after="120"/>
              <w:jc w:val="center"/>
              <w:rPr>
                <w:sz w:val="22"/>
                <w:szCs w:val="22"/>
              </w:rPr>
            </w:pPr>
            <w:r w:rsidRPr="00584C91">
              <w:rPr>
                <w:sz w:val="22"/>
                <w:szCs w:val="22"/>
              </w:rPr>
              <w:t>11889</w:t>
            </w:r>
          </w:p>
        </w:tc>
        <w:tc>
          <w:tcPr>
            <w:tcW w:w="1294" w:type="dxa"/>
          </w:tcPr>
          <w:p w:rsidR="00584C91" w:rsidRPr="00584C91" w:rsidRDefault="00584C91" w:rsidP="00A67937">
            <w:pPr>
              <w:spacing w:before="100" w:beforeAutospacing="1" w:after="120"/>
              <w:jc w:val="center"/>
              <w:rPr>
                <w:sz w:val="22"/>
                <w:szCs w:val="22"/>
              </w:rPr>
            </w:pPr>
            <w:r w:rsidRPr="00584C91">
              <w:rPr>
                <w:sz w:val="22"/>
                <w:szCs w:val="22"/>
              </w:rPr>
              <w:t>1:25 000</w:t>
            </w:r>
          </w:p>
        </w:tc>
      </w:tr>
      <w:tr w:rsidR="00584C91" w:rsidRPr="00584C91">
        <w:tc>
          <w:tcPr>
            <w:tcW w:w="648" w:type="dxa"/>
          </w:tcPr>
          <w:p w:rsidR="00584C91" w:rsidRPr="00584C91" w:rsidRDefault="00584C91" w:rsidP="00584C91">
            <w:pPr>
              <w:numPr>
                <w:ilvl w:val="0"/>
                <w:numId w:val="30"/>
              </w:numPr>
              <w:spacing w:before="100" w:beforeAutospacing="1" w:after="120"/>
              <w:rPr>
                <w:sz w:val="22"/>
                <w:szCs w:val="22"/>
              </w:rPr>
            </w:pPr>
          </w:p>
        </w:tc>
        <w:tc>
          <w:tcPr>
            <w:tcW w:w="5472" w:type="dxa"/>
            <w:gridSpan w:val="2"/>
          </w:tcPr>
          <w:p w:rsidR="00584C91" w:rsidRPr="00584C91" w:rsidRDefault="00584C91" w:rsidP="00ED73C9">
            <w:pPr>
              <w:spacing w:before="100" w:beforeAutospacing="1" w:after="120"/>
              <w:rPr>
                <w:sz w:val="22"/>
                <w:szCs w:val="22"/>
              </w:rPr>
            </w:pPr>
            <w:r w:rsidRPr="00584C91">
              <w:rPr>
                <w:sz w:val="22"/>
                <w:szCs w:val="22"/>
              </w:rPr>
              <w:t>Карта расположения объектов местного значения пос</w:t>
            </w:r>
            <w:r w:rsidRPr="00584C91">
              <w:rPr>
                <w:sz w:val="22"/>
                <w:szCs w:val="22"/>
              </w:rPr>
              <w:t>е</w:t>
            </w:r>
            <w:r w:rsidRPr="00584C91">
              <w:rPr>
                <w:sz w:val="22"/>
                <w:szCs w:val="22"/>
              </w:rPr>
              <w:t>ления. Карта транспортной инфраструктуры. Карта инженерной инфраструктуры и инженерного благоус</w:t>
            </w:r>
            <w:r w:rsidRPr="00584C91">
              <w:rPr>
                <w:sz w:val="22"/>
                <w:szCs w:val="22"/>
              </w:rPr>
              <w:t>т</w:t>
            </w:r>
            <w:r w:rsidRPr="00584C91">
              <w:rPr>
                <w:sz w:val="22"/>
                <w:szCs w:val="22"/>
              </w:rPr>
              <w:t>ройства территорий</w:t>
            </w:r>
          </w:p>
        </w:tc>
        <w:tc>
          <w:tcPr>
            <w:tcW w:w="966" w:type="dxa"/>
          </w:tcPr>
          <w:p w:rsidR="00584C91" w:rsidRPr="00584C91" w:rsidRDefault="00584C91" w:rsidP="00ED73C9">
            <w:pPr>
              <w:jc w:val="center"/>
              <w:rPr>
                <w:sz w:val="22"/>
                <w:szCs w:val="22"/>
              </w:rPr>
            </w:pPr>
            <w:r w:rsidRPr="00584C91">
              <w:rPr>
                <w:sz w:val="22"/>
                <w:szCs w:val="22"/>
              </w:rPr>
              <w:t>ДСП</w:t>
            </w:r>
          </w:p>
        </w:tc>
        <w:tc>
          <w:tcPr>
            <w:tcW w:w="1065" w:type="dxa"/>
          </w:tcPr>
          <w:p w:rsidR="00584C91" w:rsidRPr="00584C91" w:rsidRDefault="00584C91" w:rsidP="00A67937">
            <w:pPr>
              <w:spacing w:before="100" w:beforeAutospacing="1" w:after="120"/>
              <w:jc w:val="center"/>
              <w:rPr>
                <w:sz w:val="22"/>
                <w:szCs w:val="22"/>
              </w:rPr>
            </w:pPr>
            <w:r w:rsidRPr="00584C91">
              <w:rPr>
                <w:sz w:val="22"/>
                <w:szCs w:val="22"/>
              </w:rPr>
              <w:t>11890</w:t>
            </w:r>
          </w:p>
        </w:tc>
        <w:tc>
          <w:tcPr>
            <w:tcW w:w="1294" w:type="dxa"/>
          </w:tcPr>
          <w:p w:rsidR="00584C91" w:rsidRPr="00584C91" w:rsidRDefault="00584C91" w:rsidP="00A67937">
            <w:pPr>
              <w:spacing w:before="100" w:beforeAutospacing="1" w:after="120"/>
              <w:jc w:val="center"/>
              <w:rPr>
                <w:sz w:val="22"/>
                <w:szCs w:val="22"/>
              </w:rPr>
            </w:pPr>
            <w:r w:rsidRPr="00584C91">
              <w:rPr>
                <w:sz w:val="22"/>
                <w:szCs w:val="22"/>
              </w:rPr>
              <w:t>1:25 000</w:t>
            </w:r>
          </w:p>
        </w:tc>
      </w:tr>
      <w:tr w:rsidR="00584C91" w:rsidRPr="00584C91">
        <w:trPr>
          <w:trHeight w:val="581"/>
        </w:trPr>
        <w:tc>
          <w:tcPr>
            <w:tcW w:w="648" w:type="dxa"/>
          </w:tcPr>
          <w:p w:rsidR="00584C91" w:rsidRPr="00584C91" w:rsidRDefault="00584C91" w:rsidP="00584C91">
            <w:pPr>
              <w:numPr>
                <w:ilvl w:val="0"/>
                <w:numId w:val="30"/>
              </w:numPr>
              <w:spacing w:before="100" w:beforeAutospacing="1" w:after="120"/>
              <w:rPr>
                <w:sz w:val="22"/>
                <w:szCs w:val="22"/>
              </w:rPr>
            </w:pPr>
          </w:p>
        </w:tc>
        <w:tc>
          <w:tcPr>
            <w:tcW w:w="5472" w:type="dxa"/>
            <w:gridSpan w:val="2"/>
          </w:tcPr>
          <w:p w:rsidR="00584C91" w:rsidRPr="00584C91" w:rsidRDefault="00584C91" w:rsidP="00ED73C9">
            <w:pPr>
              <w:spacing w:before="100" w:beforeAutospacing="1" w:after="120"/>
              <w:rPr>
                <w:sz w:val="22"/>
                <w:szCs w:val="22"/>
              </w:rPr>
            </w:pPr>
            <w:r w:rsidRPr="00584C91">
              <w:rPr>
                <w:sz w:val="22"/>
                <w:szCs w:val="22"/>
              </w:rPr>
              <w:t>Карта территорий, подверженных риску возникн</w:t>
            </w:r>
            <w:r w:rsidRPr="00584C91">
              <w:rPr>
                <w:sz w:val="22"/>
                <w:szCs w:val="22"/>
              </w:rPr>
              <w:t>о</w:t>
            </w:r>
            <w:r w:rsidRPr="00584C91">
              <w:rPr>
                <w:sz w:val="22"/>
                <w:szCs w:val="22"/>
              </w:rPr>
              <w:t>вения ЧС природного и техногенного характера</w:t>
            </w:r>
          </w:p>
        </w:tc>
        <w:tc>
          <w:tcPr>
            <w:tcW w:w="966" w:type="dxa"/>
          </w:tcPr>
          <w:p w:rsidR="00584C91" w:rsidRPr="00584C91" w:rsidRDefault="00584C91" w:rsidP="00ED73C9">
            <w:pPr>
              <w:jc w:val="center"/>
              <w:rPr>
                <w:sz w:val="22"/>
                <w:szCs w:val="22"/>
              </w:rPr>
            </w:pPr>
            <w:r w:rsidRPr="00584C91">
              <w:rPr>
                <w:sz w:val="22"/>
                <w:szCs w:val="22"/>
              </w:rPr>
              <w:t>ДСП</w:t>
            </w:r>
          </w:p>
        </w:tc>
        <w:tc>
          <w:tcPr>
            <w:tcW w:w="1065" w:type="dxa"/>
          </w:tcPr>
          <w:p w:rsidR="00584C91" w:rsidRPr="00584C91" w:rsidRDefault="00584C91" w:rsidP="00A67937">
            <w:pPr>
              <w:spacing w:before="100" w:beforeAutospacing="1" w:after="120"/>
              <w:jc w:val="center"/>
              <w:rPr>
                <w:sz w:val="22"/>
                <w:szCs w:val="22"/>
              </w:rPr>
            </w:pPr>
            <w:r w:rsidRPr="00584C91">
              <w:rPr>
                <w:sz w:val="22"/>
                <w:szCs w:val="22"/>
              </w:rPr>
              <w:t>11891</w:t>
            </w:r>
          </w:p>
        </w:tc>
        <w:tc>
          <w:tcPr>
            <w:tcW w:w="1294" w:type="dxa"/>
          </w:tcPr>
          <w:p w:rsidR="00584C91" w:rsidRPr="00584C91" w:rsidRDefault="00584C91" w:rsidP="00A67937">
            <w:pPr>
              <w:spacing w:before="100" w:beforeAutospacing="1" w:after="120"/>
              <w:jc w:val="center"/>
              <w:rPr>
                <w:sz w:val="22"/>
                <w:szCs w:val="22"/>
              </w:rPr>
            </w:pPr>
            <w:r w:rsidRPr="00584C91">
              <w:rPr>
                <w:sz w:val="22"/>
                <w:szCs w:val="22"/>
              </w:rPr>
              <w:t>1:25 000</w:t>
            </w:r>
          </w:p>
        </w:tc>
      </w:tr>
      <w:tr w:rsidR="00584C91" w:rsidRPr="00584C91">
        <w:tc>
          <w:tcPr>
            <w:tcW w:w="648" w:type="dxa"/>
          </w:tcPr>
          <w:p w:rsidR="00584C91" w:rsidRPr="00584C91" w:rsidRDefault="00584C91" w:rsidP="00584C91">
            <w:pPr>
              <w:numPr>
                <w:ilvl w:val="0"/>
                <w:numId w:val="30"/>
              </w:numPr>
              <w:spacing w:before="100" w:beforeAutospacing="1" w:after="120"/>
              <w:rPr>
                <w:sz w:val="22"/>
                <w:szCs w:val="22"/>
              </w:rPr>
            </w:pPr>
            <w:r w:rsidRPr="00584C91">
              <w:rPr>
                <w:sz w:val="22"/>
                <w:szCs w:val="22"/>
              </w:rPr>
              <w:t>.</w:t>
            </w:r>
          </w:p>
        </w:tc>
        <w:tc>
          <w:tcPr>
            <w:tcW w:w="5472" w:type="dxa"/>
            <w:gridSpan w:val="2"/>
          </w:tcPr>
          <w:p w:rsidR="00584C91" w:rsidRPr="00584C91" w:rsidRDefault="00584C91" w:rsidP="00324821">
            <w:pPr>
              <w:autoSpaceDE w:val="0"/>
              <w:snapToGrid w:val="0"/>
              <w:rPr>
                <w:rFonts w:cs="Tahoma"/>
                <w:sz w:val="22"/>
                <w:szCs w:val="22"/>
                <w:lang/>
              </w:rPr>
            </w:pPr>
            <w:r w:rsidRPr="00584C91">
              <w:rPr>
                <w:sz w:val="22"/>
                <w:szCs w:val="22"/>
                <w:lang/>
              </w:rPr>
              <w:t>Карта фрагментов границ и зон населенных пун</w:t>
            </w:r>
            <w:r w:rsidRPr="00584C91">
              <w:rPr>
                <w:sz w:val="22"/>
                <w:szCs w:val="22"/>
                <w:lang/>
              </w:rPr>
              <w:t>к</w:t>
            </w:r>
            <w:r w:rsidRPr="00584C91">
              <w:rPr>
                <w:sz w:val="22"/>
                <w:szCs w:val="22"/>
                <w:lang/>
              </w:rPr>
              <w:t xml:space="preserve">тов </w:t>
            </w:r>
          </w:p>
        </w:tc>
        <w:tc>
          <w:tcPr>
            <w:tcW w:w="966" w:type="dxa"/>
          </w:tcPr>
          <w:p w:rsidR="00584C91" w:rsidRPr="00584C91" w:rsidRDefault="00584C91" w:rsidP="00ED73C9">
            <w:pPr>
              <w:jc w:val="center"/>
              <w:rPr>
                <w:sz w:val="22"/>
                <w:szCs w:val="22"/>
              </w:rPr>
            </w:pPr>
            <w:r w:rsidRPr="00584C91">
              <w:rPr>
                <w:sz w:val="22"/>
                <w:szCs w:val="22"/>
              </w:rPr>
              <w:t>ДСП</w:t>
            </w:r>
          </w:p>
        </w:tc>
        <w:tc>
          <w:tcPr>
            <w:tcW w:w="1065" w:type="dxa"/>
          </w:tcPr>
          <w:p w:rsidR="00584C91" w:rsidRPr="00584C91" w:rsidRDefault="00584C91" w:rsidP="00A67937">
            <w:pPr>
              <w:spacing w:before="100" w:beforeAutospacing="1" w:after="120"/>
              <w:jc w:val="center"/>
              <w:rPr>
                <w:sz w:val="22"/>
                <w:szCs w:val="22"/>
              </w:rPr>
            </w:pPr>
            <w:r w:rsidRPr="00584C91">
              <w:rPr>
                <w:sz w:val="22"/>
                <w:szCs w:val="22"/>
              </w:rPr>
              <w:t>11892</w:t>
            </w:r>
          </w:p>
        </w:tc>
        <w:tc>
          <w:tcPr>
            <w:tcW w:w="1294" w:type="dxa"/>
          </w:tcPr>
          <w:p w:rsidR="00584C91" w:rsidRPr="00584C91" w:rsidRDefault="00584C91" w:rsidP="00A67937">
            <w:pPr>
              <w:spacing w:before="100" w:beforeAutospacing="1" w:after="120"/>
              <w:jc w:val="center"/>
              <w:rPr>
                <w:sz w:val="22"/>
                <w:szCs w:val="22"/>
              </w:rPr>
            </w:pPr>
            <w:r w:rsidRPr="00584C91">
              <w:rPr>
                <w:sz w:val="22"/>
                <w:szCs w:val="22"/>
              </w:rPr>
              <w:t>1:5000</w:t>
            </w:r>
          </w:p>
        </w:tc>
      </w:tr>
      <w:tr w:rsidR="00584C91" w:rsidRPr="00584C91">
        <w:tc>
          <w:tcPr>
            <w:tcW w:w="648" w:type="dxa"/>
          </w:tcPr>
          <w:p w:rsidR="00584C91" w:rsidRPr="00584C91" w:rsidRDefault="00584C91" w:rsidP="00584C91">
            <w:pPr>
              <w:numPr>
                <w:ilvl w:val="0"/>
                <w:numId w:val="30"/>
              </w:numPr>
              <w:spacing w:before="100" w:beforeAutospacing="1" w:after="120"/>
              <w:rPr>
                <w:sz w:val="22"/>
                <w:szCs w:val="22"/>
              </w:rPr>
            </w:pPr>
          </w:p>
        </w:tc>
        <w:tc>
          <w:tcPr>
            <w:tcW w:w="5472" w:type="dxa"/>
            <w:gridSpan w:val="2"/>
          </w:tcPr>
          <w:p w:rsidR="00584C91" w:rsidRPr="00584C91" w:rsidRDefault="00584C91" w:rsidP="00ED73C9">
            <w:pPr>
              <w:autoSpaceDE w:val="0"/>
              <w:snapToGrid w:val="0"/>
              <w:rPr>
                <w:sz w:val="22"/>
                <w:szCs w:val="22"/>
                <w:lang/>
              </w:rPr>
            </w:pPr>
            <w:r w:rsidRPr="00584C91">
              <w:rPr>
                <w:rFonts w:cs="Tahoma"/>
                <w:sz w:val="22"/>
                <w:szCs w:val="22"/>
                <w:lang/>
              </w:rPr>
              <w:t xml:space="preserve">Карта планируемого размещения  объектов местного значения </w:t>
            </w:r>
            <w:r w:rsidR="00291E00">
              <w:rPr>
                <w:rFonts w:cs="Tahoma"/>
                <w:sz w:val="22"/>
                <w:szCs w:val="22"/>
                <w:lang/>
              </w:rPr>
              <w:t xml:space="preserve"> в населенных пунктах</w:t>
            </w:r>
          </w:p>
        </w:tc>
        <w:tc>
          <w:tcPr>
            <w:tcW w:w="966" w:type="dxa"/>
          </w:tcPr>
          <w:p w:rsidR="00584C91" w:rsidRPr="00584C91" w:rsidRDefault="00584C91" w:rsidP="00ED73C9">
            <w:pPr>
              <w:jc w:val="center"/>
              <w:rPr>
                <w:sz w:val="22"/>
                <w:szCs w:val="22"/>
              </w:rPr>
            </w:pPr>
            <w:r w:rsidRPr="00584C91">
              <w:rPr>
                <w:sz w:val="22"/>
                <w:szCs w:val="22"/>
              </w:rPr>
              <w:t>ДСП</w:t>
            </w:r>
          </w:p>
        </w:tc>
        <w:tc>
          <w:tcPr>
            <w:tcW w:w="1065" w:type="dxa"/>
          </w:tcPr>
          <w:p w:rsidR="00584C91" w:rsidRPr="00584C91" w:rsidRDefault="00584C91" w:rsidP="00A67937">
            <w:pPr>
              <w:spacing w:before="100" w:beforeAutospacing="1" w:after="120"/>
              <w:jc w:val="center"/>
              <w:rPr>
                <w:sz w:val="22"/>
                <w:szCs w:val="22"/>
              </w:rPr>
            </w:pPr>
            <w:r w:rsidRPr="00584C91">
              <w:rPr>
                <w:sz w:val="22"/>
                <w:szCs w:val="22"/>
              </w:rPr>
              <w:t>11893</w:t>
            </w:r>
          </w:p>
        </w:tc>
        <w:tc>
          <w:tcPr>
            <w:tcW w:w="1294" w:type="dxa"/>
          </w:tcPr>
          <w:p w:rsidR="00584C91" w:rsidRPr="00584C91" w:rsidRDefault="00584C91" w:rsidP="00A67937">
            <w:pPr>
              <w:spacing w:before="100" w:beforeAutospacing="1" w:after="120"/>
              <w:jc w:val="center"/>
              <w:rPr>
                <w:sz w:val="22"/>
                <w:szCs w:val="22"/>
              </w:rPr>
            </w:pPr>
            <w:r w:rsidRPr="00584C91">
              <w:rPr>
                <w:sz w:val="22"/>
                <w:szCs w:val="22"/>
              </w:rPr>
              <w:t>1:5000</w:t>
            </w:r>
          </w:p>
        </w:tc>
      </w:tr>
      <w:tr w:rsidR="00B60B1D" w:rsidRPr="00584C91">
        <w:tc>
          <w:tcPr>
            <w:tcW w:w="648" w:type="dxa"/>
          </w:tcPr>
          <w:p w:rsidR="00B60B1D" w:rsidRPr="00584C91" w:rsidRDefault="00B60B1D" w:rsidP="00584C91">
            <w:p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rPr>
                <w:sz w:val="22"/>
                <w:szCs w:val="22"/>
              </w:rPr>
            </w:pPr>
            <w:r w:rsidRPr="00584C91">
              <w:rPr>
                <w:sz w:val="22"/>
                <w:szCs w:val="22"/>
              </w:rPr>
              <w:t>CD диск</w:t>
            </w:r>
          </w:p>
        </w:tc>
        <w:tc>
          <w:tcPr>
            <w:tcW w:w="966" w:type="dxa"/>
          </w:tcPr>
          <w:p w:rsidR="00B60B1D" w:rsidRPr="00584C91" w:rsidRDefault="00B60B1D" w:rsidP="00ED73C9">
            <w:pPr>
              <w:jc w:val="center"/>
              <w:rPr>
                <w:sz w:val="22"/>
                <w:szCs w:val="22"/>
              </w:rPr>
            </w:pPr>
            <w:r w:rsidRPr="00584C91">
              <w:rPr>
                <w:sz w:val="22"/>
                <w:szCs w:val="22"/>
              </w:rPr>
              <w:t>ДСП</w:t>
            </w:r>
          </w:p>
        </w:tc>
        <w:tc>
          <w:tcPr>
            <w:tcW w:w="1065" w:type="dxa"/>
          </w:tcPr>
          <w:p w:rsidR="00B60B1D" w:rsidRPr="00584C91" w:rsidRDefault="00584C91" w:rsidP="00ED73C9">
            <w:pPr>
              <w:spacing w:before="100" w:beforeAutospacing="1" w:after="120"/>
              <w:jc w:val="center"/>
              <w:rPr>
                <w:sz w:val="22"/>
                <w:szCs w:val="22"/>
              </w:rPr>
            </w:pPr>
            <w:r w:rsidRPr="00584C91">
              <w:rPr>
                <w:sz w:val="22"/>
                <w:szCs w:val="22"/>
              </w:rPr>
              <w:t>2643</w:t>
            </w:r>
            <w:r w:rsidR="00F644A0" w:rsidRPr="00584C91">
              <w:rPr>
                <w:sz w:val="22"/>
                <w:szCs w:val="22"/>
              </w:rPr>
              <w:t>-к</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w:t>
            </w:r>
          </w:p>
        </w:tc>
      </w:tr>
      <w:tr w:rsidR="00B60B1D" w:rsidRPr="00584C91">
        <w:tc>
          <w:tcPr>
            <w:tcW w:w="9445" w:type="dxa"/>
            <w:gridSpan w:val="6"/>
          </w:tcPr>
          <w:p w:rsidR="00B60B1D" w:rsidRPr="00584C91" w:rsidRDefault="00B60B1D" w:rsidP="00ED73C9">
            <w:pPr>
              <w:spacing w:before="100" w:beforeAutospacing="1" w:after="120"/>
              <w:jc w:val="center"/>
              <w:rPr>
                <w:sz w:val="22"/>
                <w:szCs w:val="22"/>
              </w:rPr>
            </w:pPr>
            <w:r w:rsidRPr="00584C91">
              <w:rPr>
                <w:b/>
                <w:i/>
                <w:sz w:val="22"/>
                <w:szCs w:val="22"/>
              </w:rPr>
              <w:t>Правила землепользования и застройки</w:t>
            </w:r>
          </w:p>
        </w:tc>
      </w:tr>
      <w:tr w:rsidR="00B60B1D" w:rsidRPr="00584C91">
        <w:tc>
          <w:tcPr>
            <w:tcW w:w="648" w:type="dxa"/>
          </w:tcPr>
          <w:p w:rsidR="00B60B1D" w:rsidRPr="00584C91" w:rsidRDefault="00B60B1D" w:rsidP="00F644A0">
            <w:pPr>
              <w:numPr>
                <w:ilvl w:val="0"/>
                <w:numId w:val="20"/>
              </w:num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rPr>
                <w:sz w:val="22"/>
                <w:szCs w:val="22"/>
              </w:rPr>
            </w:pPr>
            <w:r w:rsidRPr="00584C91">
              <w:rPr>
                <w:rFonts w:cs="Tahoma"/>
                <w:sz w:val="22"/>
                <w:szCs w:val="22"/>
                <w:lang/>
              </w:rPr>
              <w:t>Правила землепользования и застройки</w:t>
            </w:r>
          </w:p>
        </w:tc>
        <w:tc>
          <w:tcPr>
            <w:tcW w:w="966" w:type="dxa"/>
          </w:tcPr>
          <w:p w:rsidR="00B60B1D" w:rsidRPr="00584C91" w:rsidRDefault="00B60B1D" w:rsidP="00ED73C9">
            <w:pPr>
              <w:jc w:val="center"/>
              <w:rPr>
                <w:sz w:val="22"/>
                <w:szCs w:val="22"/>
              </w:rPr>
            </w:pPr>
            <w:r w:rsidRPr="00584C91">
              <w:rPr>
                <w:sz w:val="22"/>
                <w:szCs w:val="22"/>
              </w:rPr>
              <w:t>НС</w:t>
            </w:r>
          </w:p>
        </w:tc>
        <w:tc>
          <w:tcPr>
            <w:tcW w:w="1065" w:type="dxa"/>
          </w:tcPr>
          <w:p w:rsidR="00B60B1D" w:rsidRPr="00584C91" w:rsidRDefault="00584C91" w:rsidP="00ED73C9">
            <w:pPr>
              <w:spacing w:before="100" w:beforeAutospacing="1" w:after="120"/>
              <w:jc w:val="center"/>
              <w:rPr>
                <w:sz w:val="22"/>
                <w:szCs w:val="22"/>
              </w:rPr>
            </w:pPr>
            <w:r w:rsidRPr="00584C91">
              <w:rPr>
                <w:sz w:val="22"/>
                <w:szCs w:val="22"/>
              </w:rPr>
              <w:t>5620</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w:t>
            </w:r>
          </w:p>
        </w:tc>
      </w:tr>
      <w:tr w:rsidR="00B60B1D" w:rsidRPr="00584C91">
        <w:tc>
          <w:tcPr>
            <w:tcW w:w="648" w:type="dxa"/>
          </w:tcPr>
          <w:p w:rsidR="00B60B1D" w:rsidRPr="00584C91" w:rsidRDefault="00B60B1D" w:rsidP="00F644A0">
            <w:pPr>
              <w:numPr>
                <w:ilvl w:val="0"/>
                <w:numId w:val="20"/>
              </w:num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rPr>
                <w:sz w:val="22"/>
                <w:szCs w:val="22"/>
              </w:rPr>
            </w:pPr>
            <w:r w:rsidRPr="00584C91">
              <w:rPr>
                <w:sz w:val="22"/>
                <w:szCs w:val="22"/>
              </w:rPr>
              <w:t>Карта градостроительного зонирования. Границы зон с особыми условиями использования террит</w:t>
            </w:r>
            <w:r w:rsidRPr="00584C91">
              <w:rPr>
                <w:sz w:val="22"/>
                <w:szCs w:val="22"/>
              </w:rPr>
              <w:t>о</w:t>
            </w:r>
            <w:r w:rsidRPr="00584C91">
              <w:rPr>
                <w:sz w:val="22"/>
                <w:szCs w:val="22"/>
              </w:rPr>
              <w:t>рии.</w:t>
            </w:r>
          </w:p>
        </w:tc>
        <w:tc>
          <w:tcPr>
            <w:tcW w:w="966" w:type="dxa"/>
          </w:tcPr>
          <w:p w:rsidR="00B60B1D" w:rsidRPr="00584C91" w:rsidRDefault="00B60B1D" w:rsidP="00ED73C9">
            <w:pPr>
              <w:jc w:val="center"/>
              <w:rPr>
                <w:sz w:val="22"/>
                <w:szCs w:val="22"/>
              </w:rPr>
            </w:pPr>
            <w:r w:rsidRPr="00584C91">
              <w:rPr>
                <w:sz w:val="22"/>
                <w:szCs w:val="22"/>
              </w:rPr>
              <w:t>НС</w:t>
            </w:r>
          </w:p>
        </w:tc>
        <w:tc>
          <w:tcPr>
            <w:tcW w:w="1065" w:type="dxa"/>
          </w:tcPr>
          <w:p w:rsidR="00B60B1D" w:rsidRPr="00584C91" w:rsidRDefault="00B60B1D" w:rsidP="00ED73C9">
            <w:pPr>
              <w:spacing w:before="100" w:beforeAutospacing="1" w:after="120"/>
              <w:jc w:val="center"/>
              <w:rPr>
                <w:sz w:val="22"/>
                <w:szCs w:val="22"/>
              </w:rPr>
            </w:pP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б/м</w:t>
            </w:r>
          </w:p>
        </w:tc>
      </w:tr>
      <w:tr w:rsidR="00B60B1D" w:rsidRPr="00584C91">
        <w:tc>
          <w:tcPr>
            <w:tcW w:w="648" w:type="dxa"/>
          </w:tcPr>
          <w:p w:rsidR="00B60B1D" w:rsidRPr="00584C91" w:rsidRDefault="00B60B1D" w:rsidP="00F644A0">
            <w:pPr>
              <w:numPr>
                <w:ilvl w:val="0"/>
                <w:numId w:val="20"/>
              </w:numPr>
              <w:spacing w:before="100" w:beforeAutospacing="1" w:after="120"/>
              <w:rPr>
                <w:sz w:val="22"/>
                <w:szCs w:val="22"/>
              </w:rPr>
            </w:pPr>
          </w:p>
        </w:tc>
        <w:tc>
          <w:tcPr>
            <w:tcW w:w="5472" w:type="dxa"/>
            <w:gridSpan w:val="2"/>
          </w:tcPr>
          <w:p w:rsidR="00B60B1D" w:rsidRPr="00584C91" w:rsidRDefault="00B60B1D" w:rsidP="00ED73C9">
            <w:pPr>
              <w:spacing w:before="100" w:beforeAutospacing="1" w:after="120"/>
              <w:rPr>
                <w:sz w:val="22"/>
                <w:szCs w:val="22"/>
              </w:rPr>
            </w:pPr>
            <w:r w:rsidRPr="00584C91">
              <w:rPr>
                <w:sz w:val="22"/>
                <w:szCs w:val="22"/>
              </w:rPr>
              <w:t>CD диск</w:t>
            </w:r>
          </w:p>
        </w:tc>
        <w:tc>
          <w:tcPr>
            <w:tcW w:w="966" w:type="dxa"/>
          </w:tcPr>
          <w:p w:rsidR="00B60B1D" w:rsidRPr="00584C91" w:rsidRDefault="00B60B1D" w:rsidP="00ED73C9">
            <w:pPr>
              <w:jc w:val="center"/>
              <w:rPr>
                <w:sz w:val="22"/>
                <w:szCs w:val="22"/>
              </w:rPr>
            </w:pPr>
            <w:r w:rsidRPr="00584C91">
              <w:rPr>
                <w:sz w:val="22"/>
                <w:szCs w:val="22"/>
              </w:rPr>
              <w:t>НС</w:t>
            </w:r>
          </w:p>
        </w:tc>
        <w:tc>
          <w:tcPr>
            <w:tcW w:w="1065" w:type="dxa"/>
          </w:tcPr>
          <w:p w:rsidR="00B60B1D" w:rsidRPr="00584C91" w:rsidRDefault="00584C91" w:rsidP="00ED73C9">
            <w:pPr>
              <w:spacing w:before="100" w:beforeAutospacing="1" w:after="120"/>
              <w:jc w:val="center"/>
              <w:rPr>
                <w:sz w:val="22"/>
                <w:szCs w:val="22"/>
              </w:rPr>
            </w:pPr>
            <w:r w:rsidRPr="00584C91">
              <w:rPr>
                <w:sz w:val="22"/>
                <w:szCs w:val="22"/>
              </w:rPr>
              <w:t>2644</w:t>
            </w:r>
            <w:r w:rsidR="00F644A0" w:rsidRPr="00584C91">
              <w:rPr>
                <w:sz w:val="22"/>
                <w:szCs w:val="22"/>
              </w:rPr>
              <w:t>-к</w:t>
            </w:r>
          </w:p>
        </w:tc>
        <w:tc>
          <w:tcPr>
            <w:tcW w:w="1294" w:type="dxa"/>
          </w:tcPr>
          <w:p w:rsidR="00B60B1D" w:rsidRPr="00584C91" w:rsidRDefault="00B60B1D" w:rsidP="00ED73C9">
            <w:pPr>
              <w:spacing w:before="100" w:beforeAutospacing="1" w:after="120"/>
              <w:jc w:val="center"/>
              <w:rPr>
                <w:sz w:val="22"/>
                <w:szCs w:val="22"/>
              </w:rPr>
            </w:pPr>
            <w:r w:rsidRPr="00584C91">
              <w:rPr>
                <w:sz w:val="22"/>
                <w:szCs w:val="22"/>
              </w:rPr>
              <w:t>-</w:t>
            </w:r>
          </w:p>
        </w:tc>
      </w:tr>
    </w:tbl>
    <w:p w:rsidR="00B60B1D" w:rsidRDefault="00B60B1D" w:rsidP="00B60B1D">
      <w:pPr>
        <w:rPr>
          <w:lang w:val="en-US"/>
        </w:rPr>
      </w:pPr>
    </w:p>
    <w:p w:rsidR="009A5414" w:rsidRPr="009E29E2" w:rsidRDefault="00785021" w:rsidP="009A5414">
      <w:pPr>
        <w:pStyle w:val="1"/>
        <w:rPr>
          <w:b/>
          <w:i w:val="0"/>
          <w:caps/>
          <w:sz w:val="24"/>
          <w:szCs w:val="24"/>
          <w:highlight w:val="yellow"/>
        </w:rPr>
      </w:pPr>
      <w:r>
        <w:rPr>
          <w:b/>
          <w:i w:val="0"/>
          <w:caps/>
          <w:sz w:val="24"/>
          <w:szCs w:val="24"/>
        </w:rPr>
        <w:br w:type="page"/>
      </w:r>
      <w:bookmarkStart w:id="2" w:name="_Toc363232655"/>
      <w:r w:rsidR="009E29E2" w:rsidRPr="009E29E2">
        <w:rPr>
          <w:b/>
          <w:i w:val="0"/>
          <w:caps/>
          <w:sz w:val="24"/>
          <w:szCs w:val="24"/>
        </w:rPr>
        <w:lastRenderedPageBreak/>
        <w:t>1. ОБщие положения</w:t>
      </w:r>
      <w:bookmarkEnd w:id="0"/>
      <w:bookmarkEnd w:id="2"/>
    </w:p>
    <w:p w:rsidR="005B722E" w:rsidRPr="009E29E2" w:rsidRDefault="005B722E" w:rsidP="005B722E">
      <w:pPr>
        <w:ind w:firstLine="561"/>
        <w:jc w:val="both"/>
        <w:rPr>
          <w:highlight w:val="yellow"/>
        </w:rPr>
      </w:pPr>
      <w:bookmarkStart w:id="3" w:name="_Toc154312445"/>
      <w:bookmarkStart w:id="4" w:name="_Toc157488453"/>
    </w:p>
    <w:p w:rsidR="00B60B1D" w:rsidRPr="004E6618" w:rsidRDefault="00B60B1D" w:rsidP="00B60B1D">
      <w:pPr>
        <w:numPr>
          <w:ilvl w:val="0"/>
          <w:numId w:val="2"/>
        </w:numPr>
        <w:spacing w:before="120"/>
        <w:ind w:left="538" w:hanging="357"/>
        <w:jc w:val="both"/>
      </w:pPr>
      <w:bookmarkStart w:id="5" w:name="_Toc154312446"/>
      <w:bookmarkStart w:id="6" w:name="_Toc157488454"/>
      <w:bookmarkEnd w:id="3"/>
      <w:bookmarkEnd w:id="4"/>
      <w:r w:rsidRPr="004E6618">
        <w:t xml:space="preserve">Правовыми основами разработки Генерального плана </w:t>
      </w:r>
      <w:r w:rsidR="00DC7A06">
        <w:t xml:space="preserve">муниципального образования </w:t>
      </w:r>
      <w:r w:rsidRPr="004E6618">
        <w:t xml:space="preserve"> «</w:t>
      </w:r>
      <w:r w:rsidR="00F66657">
        <w:t>Высокоярское</w:t>
      </w:r>
      <w:r>
        <w:t xml:space="preserve"> </w:t>
      </w:r>
      <w:r w:rsidRPr="004E6618">
        <w:t>сельское поселение» является Градостроительный кодекс Росси</w:t>
      </w:r>
      <w:r w:rsidRPr="004E6618">
        <w:t>й</w:t>
      </w:r>
      <w:r w:rsidRPr="004E6618">
        <w:t xml:space="preserve">ской Федерации (от 29 декабря 2004 года № 190-ФЗ, в ред. ФЗ от 21.04.2011 </w:t>
      </w:r>
      <w:hyperlink r:id="rId12" w:history="1">
        <w:r w:rsidRPr="004E6618">
          <w:t>N 69-ФЗ</w:t>
        </w:r>
      </w:hyperlink>
      <w:r w:rsidRPr="004E6618">
        <w:t>).</w:t>
      </w:r>
    </w:p>
    <w:p w:rsidR="00B60B1D" w:rsidRPr="00A51F5F" w:rsidRDefault="00B60B1D" w:rsidP="00B60B1D">
      <w:pPr>
        <w:numPr>
          <w:ilvl w:val="0"/>
          <w:numId w:val="2"/>
        </w:numPr>
        <w:spacing w:before="120"/>
        <w:ind w:left="538" w:hanging="357"/>
        <w:jc w:val="both"/>
      </w:pPr>
      <w:r w:rsidRPr="00A51F5F">
        <w:t xml:space="preserve">Подготовка Генерального плана </w:t>
      </w:r>
      <w:r w:rsidR="00DC7A06">
        <w:t xml:space="preserve">муниципального образования </w:t>
      </w:r>
      <w:r w:rsidR="00DC7A06" w:rsidRPr="004E6618">
        <w:t xml:space="preserve"> </w:t>
      </w:r>
      <w:r w:rsidRPr="00A51F5F">
        <w:t>«</w:t>
      </w:r>
      <w:r w:rsidR="00F66657">
        <w:t>Высокоярское</w:t>
      </w:r>
      <w:r w:rsidR="00F66657" w:rsidRPr="00A51F5F">
        <w:t xml:space="preserve"> </w:t>
      </w:r>
      <w:r w:rsidRPr="00A51F5F">
        <w:t>сел</w:t>
      </w:r>
      <w:r w:rsidRPr="00A51F5F">
        <w:t>ь</w:t>
      </w:r>
      <w:r w:rsidRPr="00A51F5F">
        <w:t>ское поселение» осуществлена на основании Стратегии социально-экономического развития Сибири до 2020 года, Стратегии развития Томской области до 2020 года, Программы социально</w:t>
      </w:r>
      <w:r>
        <w:t xml:space="preserve">-экономического развития </w:t>
      </w:r>
      <w:r w:rsidR="00DC7A06">
        <w:t xml:space="preserve">муниципального образования </w:t>
      </w:r>
      <w:r w:rsidR="00DC7A06" w:rsidRPr="004E6618">
        <w:t xml:space="preserve"> </w:t>
      </w:r>
      <w:r>
        <w:t>«Бакчарский</w:t>
      </w:r>
      <w:r w:rsidRPr="00A51F5F">
        <w:t xml:space="preserve"> район» Томской области до 2012 года, Программы социально-экономического развития </w:t>
      </w:r>
      <w:r w:rsidR="00F66657">
        <w:t>Высокоярского</w:t>
      </w:r>
      <w:r w:rsidR="00F66657" w:rsidRPr="00A51F5F">
        <w:t xml:space="preserve"> </w:t>
      </w:r>
      <w:r w:rsidRPr="00A51F5F">
        <w:t>сельского поселения до 2012 года, иных стратегических документов, документов программно-целевого и отраслевого план</w:t>
      </w:r>
      <w:r w:rsidRPr="00A51F5F">
        <w:t>и</w:t>
      </w:r>
      <w:r w:rsidRPr="00A51F5F">
        <w:t xml:space="preserve">рования Российской Федерации, Томской области, </w:t>
      </w:r>
      <w:r>
        <w:t xml:space="preserve">Бакчарского </w:t>
      </w:r>
      <w:r w:rsidRPr="00A51F5F">
        <w:t>района и пос</w:t>
      </w:r>
      <w:r w:rsidRPr="00A51F5F">
        <w:t>е</w:t>
      </w:r>
      <w:r w:rsidRPr="00A51F5F">
        <w:t>ления.</w:t>
      </w:r>
    </w:p>
    <w:p w:rsidR="00B60B1D" w:rsidRDefault="00B60B1D" w:rsidP="00B60B1D">
      <w:pPr>
        <w:numPr>
          <w:ilvl w:val="0"/>
          <w:numId w:val="2"/>
        </w:numPr>
        <w:spacing w:before="120"/>
        <w:ind w:left="538" w:hanging="357"/>
        <w:jc w:val="both"/>
      </w:pPr>
      <w:r w:rsidRPr="00AC2A22">
        <w:t xml:space="preserve">Подготовка Генерального плана </w:t>
      </w:r>
      <w:r w:rsidR="00DC7A06">
        <w:t xml:space="preserve">муниципального образования </w:t>
      </w:r>
      <w:r w:rsidR="00DC7A06" w:rsidRPr="004E6618">
        <w:t xml:space="preserve"> </w:t>
      </w:r>
      <w:r w:rsidRPr="00AC2A22">
        <w:t>«</w:t>
      </w:r>
      <w:r w:rsidR="00F66657">
        <w:t xml:space="preserve">Высокоярское </w:t>
      </w:r>
      <w:r w:rsidRPr="00AC2A22">
        <w:t>сел</w:t>
      </w:r>
      <w:r w:rsidRPr="00AC2A22">
        <w:t>ь</w:t>
      </w:r>
      <w:r w:rsidRPr="00AC2A22">
        <w:t>ское поселение» осуществлена с учетом положений о территориальном планиров</w:t>
      </w:r>
      <w:r w:rsidRPr="00AC2A22">
        <w:t>а</w:t>
      </w:r>
      <w:r w:rsidRPr="00AC2A22">
        <w:t>нии, содержащихся в Схеме территориального планирования Томской области и проекте Схемы территориал</w:t>
      </w:r>
      <w:r>
        <w:t>ьного планирования Бакчарского</w:t>
      </w:r>
      <w:r w:rsidRPr="00AC2A22">
        <w:t xml:space="preserve"> муниципального ра</w:t>
      </w:r>
      <w:r w:rsidRPr="00AC2A22">
        <w:t>й</w:t>
      </w:r>
      <w:r w:rsidRPr="00AC2A22">
        <w:t>она.</w:t>
      </w:r>
    </w:p>
    <w:p w:rsidR="00B60B1D" w:rsidRPr="004E6618" w:rsidRDefault="00B60B1D" w:rsidP="00B60B1D">
      <w:pPr>
        <w:numPr>
          <w:ilvl w:val="0"/>
          <w:numId w:val="2"/>
        </w:numPr>
        <w:spacing w:before="120"/>
        <w:ind w:left="538" w:hanging="357"/>
        <w:jc w:val="both"/>
      </w:pPr>
      <w:r w:rsidRPr="004E6618">
        <w:t>Расчетный срок генерального плана – 2035 год</w:t>
      </w:r>
      <w:r>
        <w:t>.</w:t>
      </w:r>
    </w:p>
    <w:p w:rsidR="00B60B1D" w:rsidRDefault="00B60B1D" w:rsidP="00B60B1D">
      <w:pPr>
        <w:numPr>
          <w:ilvl w:val="0"/>
          <w:numId w:val="2"/>
        </w:numPr>
        <w:spacing w:before="120"/>
        <w:ind w:left="538" w:hanging="357"/>
        <w:jc w:val="both"/>
      </w:pPr>
      <w:r w:rsidRPr="00012CF0">
        <w:t>Генеральный план является градостроительным документом, определяющим в интер</w:t>
      </w:r>
      <w:r w:rsidRPr="00012CF0">
        <w:t>е</w:t>
      </w:r>
      <w:r w:rsidRPr="00012CF0">
        <w:t>сах населения и государства условия формирования среды жизнедеятельности, н</w:t>
      </w:r>
      <w:r w:rsidRPr="00012CF0">
        <w:t>а</w:t>
      </w:r>
      <w:r w:rsidRPr="00012CF0">
        <w:t>правления и границы развития территории поселения, установление и изменение границ населенных пунктов в составе поселения, функциональное зонирование те</w:t>
      </w:r>
      <w:r w:rsidRPr="00012CF0">
        <w:t>р</w:t>
      </w:r>
      <w:r w:rsidRPr="00012CF0">
        <w:t>риторий, развитие инженерной, транспортной и социальной инфраструктур, град</w:t>
      </w:r>
      <w:r w:rsidRPr="00012CF0">
        <w:t>о</w:t>
      </w:r>
      <w:r w:rsidRPr="00012CF0">
        <w:t>строительные требования к сохранению объектов историко-культурного наследия, экологическому и санитарному благополучию.</w:t>
      </w:r>
    </w:p>
    <w:p w:rsidR="00B60B1D" w:rsidRPr="001770E4" w:rsidRDefault="00B60B1D" w:rsidP="00B60B1D">
      <w:pPr>
        <w:numPr>
          <w:ilvl w:val="0"/>
          <w:numId w:val="2"/>
        </w:numPr>
        <w:spacing w:before="120"/>
        <w:ind w:left="538" w:hanging="357"/>
        <w:jc w:val="both"/>
      </w:pPr>
      <w:r w:rsidRPr="001770E4">
        <w:t xml:space="preserve">Задача </w:t>
      </w:r>
      <w:r>
        <w:t>Генерального плана</w:t>
      </w:r>
      <w:r w:rsidRPr="008E1F34">
        <w:t xml:space="preserve"> </w:t>
      </w:r>
      <w:r w:rsidRPr="00DA36EC">
        <w:t xml:space="preserve"> </w:t>
      </w:r>
      <w:r>
        <w:t>состоит в</w:t>
      </w:r>
      <w:r w:rsidRPr="001770E4">
        <w:t xml:space="preserve"> создани</w:t>
      </w:r>
      <w:r>
        <w:t>и</w:t>
      </w:r>
      <w:r w:rsidRPr="001770E4">
        <w:t xml:space="preserve"> условий для осуществления полном</w:t>
      </w:r>
      <w:r w:rsidRPr="001770E4">
        <w:t>о</w:t>
      </w:r>
      <w:r w:rsidRPr="001770E4">
        <w:t xml:space="preserve">чий органов муниципальной власти </w:t>
      </w:r>
      <w:r>
        <w:t xml:space="preserve">в области градостроительной деятельности </w:t>
      </w:r>
      <w:r w:rsidRPr="001770E4">
        <w:t>в с</w:t>
      </w:r>
      <w:r w:rsidRPr="001770E4">
        <w:t>о</w:t>
      </w:r>
      <w:r w:rsidRPr="001770E4">
        <w:t>ответствии с федеральным законом № 131 «Об общих принципах организации мес</w:t>
      </w:r>
      <w:r w:rsidRPr="001770E4">
        <w:t>т</w:t>
      </w:r>
      <w:r w:rsidRPr="001770E4">
        <w:t>ного самоуправления в Российской Федер</w:t>
      </w:r>
      <w:r w:rsidRPr="001770E4">
        <w:t>а</w:t>
      </w:r>
      <w:r w:rsidRPr="001770E4">
        <w:t>ции».</w:t>
      </w:r>
    </w:p>
    <w:p w:rsidR="00B60B1D" w:rsidRPr="00AC2A22" w:rsidRDefault="00B60B1D" w:rsidP="00B60B1D">
      <w:pPr>
        <w:numPr>
          <w:ilvl w:val="0"/>
          <w:numId w:val="2"/>
        </w:numPr>
        <w:spacing w:before="120"/>
        <w:ind w:left="538" w:hanging="357"/>
        <w:jc w:val="both"/>
      </w:pPr>
      <w:r w:rsidRPr="00FA472C">
        <w:rPr>
          <w:i/>
          <w:u w:val="single"/>
        </w:rPr>
        <w:t>Общие сведения о поселении:</w:t>
      </w:r>
      <w:r>
        <w:t xml:space="preserve"> Г</w:t>
      </w:r>
      <w:r w:rsidR="000841EF">
        <w:t xml:space="preserve">енеральный план </w:t>
      </w:r>
      <w:r w:rsidR="00DC7A06">
        <w:t xml:space="preserve">муниципального образования </w:t>
      </w:r>
      <w:r w:rsidR="00DC7A06" w:rsidRPr="004E6618">
        <w:t xml:space="preserve"> </w:t>
      </w:r>
      <w:r w:rsidR="000841EF">
        <w:t>«</w:t>
      </w:r>
      <w:r w:rsidR="00F66657">
        <w:t>Выс</w:t>
      </w:r>
      <w:r w:rsidR="00F66657">
        <w:t>о</w:t>
      </w:r>
      <w:r w:rsidR="00F66657">
        <w:t xml:space="preserve">коярское </w:t>
      </w:r>
      <w:r w:rsidRPr="00AC2A22">
        <w:t>сельское поселение»  реализуется в границах установленных Законом То</w:t>
      </w:r>
      <w:r w:rsidRPr="00AC2A22">
        <w:t>м</w:t>
      </w:r>
      <w:r w:rsidRPr="00AC2A22">
        <w:t>ской области  от 10.09.2004 № 205-ОЗ «О наделении статусом муниципального ра</w:t>
      </w:r>
      <w:r w:rsidRPr="00AC2A22">
        <w:t>й</w:t>
      </w:r>
      <w:r w:rsidRPr="00AC2A22">
        <w:t>она, сельского поселения и установлении границ муниципальных обр</w:t>
      </w:r>
      <w:r>
        <w:t>азований на территории Бакча</w:t>
      </w:r>
      <w:r>
        <w:t>р</w:t>
      </w:r>
      <w:r>
        <w:t>ского</w:t>
      </w:r>
      <w:r w:rsidRPr="00AC2A22">
        <w:t xml:space="preserve"> района»</w:t>
      </w:r>
    </w:p>
    <w:p w:rsidR="00F66657" w:rsidRDefault="00B60B1D" w:rsidP="00B60B1D">
      <w:pPr>
        <w:spacing w:before="120"/>
        <w:ind w:left="539" w:firstLine="1"/>
        <w:jc w:val="both"/>
      </w:pPr>
      <w:r w:rsidRPr="000841EF">
        <w:t>Расположено поселение</w:t>
      </w:r>
      <w:r w:rsidR="00F66657" w:rsidRPr="00F66657">
        <w:t xml:space="preserve"> </w:t>
      </w:r>
      <w:r w:rsidR="00F66657">
        <w:t xml:space="preserve">в </w:t>
      </w:r>
      <w:r w:rsidR="00845233">
        <w:t>центральной</w:t>
      </w:r>
      <w:r w:rsidR="00F66657" w:rsidRPr="00770DBC">
        <w:t xml:space="preserve"> части территории Бакчарского района</w:t>
      </w:r>
      <w:r w:rsidR="00A43065">
        <w:t xml:space="preserve">. </w:t>
      </w:r>
      <w:r w:rsidR="00F66657">
        <w:t>Г</w:t>
      </w:r>
      <w:r w:rsidR="00F66657" w:rsidRPr="00770DBC">
        <w:t>р</w:t>
      </w:r>
      <w:r w:rsidR="00F66657" w:rsidRPr="00770DBC">
        <w:t>а</w:t>
      </w:r>
      <w:r w:rsidR="00F66657" w:rsidRPr="00770DBC">
        <w:t xml:space="preserve">ничит на севере  с </w:t>
      </w:r>
      <w:r w:rsidR="00A816D4" w:rsidRPr="00E4159B">
        <w:t xml:space="preserve"> </w:t>
      </w:r>
      <w:r w:rsidR="00DC7A06">
        <w:t xml:space="preserve">муниципальным образованием </w:t>
      </w:r>
      <w:r w:rsidR="00DC7A06" w:rsidRPr="004E6618">
        <w:t xml:space="preserve"> </w:t>
      </w:r>
      <w:r w:rsidR="00F66657" w:rsidRPr="00770DBC">
        <w:t xml:space="preserve">«Чаинский район», на востоке – с </w:t>
      </w:r>
      <w:r w:rsidR="00DC7A06">
        <w:t xml:space="preserve">муниципальным образованием </w:t>
      </w:r>
      <w:r w:rsidR="00DC7A06" w:rsidRPr="004E6618">
        <w:t xml:space="preserve"> </w:t>
      </w:r>
      <w:r w:rsidR="00F66657" w:rsidRPr="00770DBC">
        <w:t xml:space="preserve">«Вавиловское сельское поселение», на юге – с </w:t>
      </w:r>
      <w:r w:rsidR="00DC7A06">
        <w:t>мун</w:t>
      </w:r>
      <w:r w:rsidR="00DC7A06">
        <w:t>и</w:t>
      </w:r>
      <w:r w:rsidR="00DC7A06">
        <w:t xml:space="preserve">ципальным образованием </w:t>
      </w:r>
      <w:r w:rsidR="00DC7A06" w:rsidRPr="004E6618">
        <w:t xml:space="preserve"> </w:t>
      </w:r>
      <w:r w:rsidR="00F66657" w:rsidRPr="00770DBC">
        <w:t xml:space="preserve">«Бакчарское сельское поселение, на западе – с </w:t>
      </w:r>
      <w:r w:rsidR="00DC7A06">
        <w:t>муниц</w:t>
      </w:r>
      <w:r w:rsidR="00DC7A06">
        <w:t>и</w:t>
      </w:r>
      <w:r w:rsidR="00DC7A06">
        <w:t xml:space="preserve">пальным образованием </w:t>
      </w:r>
      <w:r w:rsidR="00DC7A06" w:rsidRPr="004E6618">
        <w:t xml:space="preserve"> </w:t>
      </w:r>
      <w:r w:rsidR="00F66657" w:rsidRPr="00770DBC">
        <w:t>«Парбигское сельское поселение».</w:t>
      </w:r>
      <w:r w:rsidR="00F66657">
        <w:t xml:space="preserve"> Р</w:t>
      </w:r>
      <w:r w:rsidR="00F66657" w:rsidRPr="00770DBC">
        <w:t>ассто</w:t>
      </w:r>
      <w:r w:rsidR="00F66657" w:rsidRPr="00770DBC">
        <w:t>я</w:t>
      </w:r>
      <w:r w:rsidR="00F66657" w:rsidRPr="00770DBC">
        <w:t xml:space="preserve">ние от с. Высокий Яр до с. Бакчар </w:t>
      </w:r>
      <w:r w:rsidR="00F66657">
        <w:t xml:space="preserve">- </w:t>
      </w:r>
      <w:smartTag w:uri="urn:schemas-microsoft-com:office:smarttags" w:element="metricconverter">
        <w:smartTagPr>
          <w:attr w:name="ProductID" w:val="64 км"/>
        </w:smartTagPr>
        <w:r w:rsidR="00F66657" w:rsidRPr="00770DBC">
          <w:t>64 км</w:t>
        </w:r>
      </w:smartTag>
      <w:r w:rsidR="00F66657" w:rsidRPr="00770DBC">
        <w:t>.</w:t>
      </w:r>
    </w:p>
    <w:p w:rsidR="0012015E" w:rsidRDefault="0012015E" w:rsidP="00B60B1D">
      <w:pPr>
        <w:spacing w:before="120"/>
        <w:ind w:left="539" w:firstLine="1"/>
        <w:jc w:val="both"/>
      </w:pPr>
      <w:r>
        <w:t xml:space="preserve">В </w:t>
      </w:r>
      <w:r w:rsidR="00DC7A06">
        <w:t xml:space="preserve">муниципальное образование </w:t>
      </w:r>
      <w:r w:rsidR="00DC7A06" w:rsidRPr="004E6618">
        <w:t xml:space="preserve"> </w:t>
      </w:r>
      <w:r>
        <w:t>«Высокоярское</w:t>
      </w:r>
      <w:r w:rsidR="00F66657">
        <w:t xml:space="preserve"> сельское поселение» входят 6</w:t>
      </w:r>
      <w:r w:rsidR="000841EF">
        <w:t xml:space="preserve"> сел</w:t>
      </w:r>
      <w:r w:rsidR="000841EF">
        <w:t>ь</w:t>
      </w:r>
      <w:r w:rsidR="00F66657">
        <w:t>ских населенных пунктов</w:t>
      </w:r>
      <w:r w:rsidR="000841EF">
        <w:t xml:space="preserve">:   </w:t>
      </w:r>
      <w:r w:rsidR="00F66657" w:rsidRPr="00770DBC">
        <w:t>с. Высокий Яр, с. Богатыревка, д. Панычево, д. Пчелка, д. Хуторское, д. Крыловка. Административный центр поселения – с. Выс</w:t>
      </w:r>
      <w:r w:rsidR="00F66657" w:rsidRPr="00770DBC">
        <w:t>о</w:t>
      </w:r>
      <w:r w:rsidR="00F66657" w:rsidRPr="00770DBC">
        <w:t>кий Яр.</w:t>
      </w:r>
      <w:r w:rsidR="00B60B1D">
        <w:t xml:space="preserve"> </w:t>
      </w:r>
    </w:p>
    <w:p w:rsidR="00B60B1D" w:rsidRDefault="00B60B1D" w:rsidP="00B60B1D">
      <w:pPr>
        <w:spacing w:before="120"/>
        <w:ind w:left="539" w:firstLine="1"/>
        <w:jc w:val="both"/>
      </w:pPr>
      <w:r w:rsidRPr="001149DC">
        <w:lastRenderedPageBreak/>
        <w:t xml:space="preserve">Общая площадь поселения </w:t>
      </w:r>
      <w:r>
        <w:t>в административных границах –</w:t>
      </w:r>
      <w:r w:rsidR="00F01BE0">
        <w:t xml:space="preserve"> </w:t>
      </w:r>
      <w:r w:rsidR="00FA2477">
        <w:t>417,3 тыс.</w:t>
      </w:r>
      <w:r w:rsidR="00FA2477" w:rsidRPr="00C56DCF">
        <w:t xml:space="preserve">га </w:t>
      </w:r>
      <w:r w:rsidR="00FA2477">
        <w:t>(16,9</w:t>
      </w:r>
      <w:r w:rsidR="00FA2477" w:rsidRPr="001149DC">
        <w:t xml:space="preserve">% </w:t>
      </w:r>
      <w:r w:rsidRPr="001149DC">
        <w:t xml:space="preserve">от площади </w:t>
      </w:r>
      <w:r>
        <w:t xml:space="preserve">Бакчарского </w:t>
      </w:r>
      <w:r w:rsidRPr="001149DC">
        <w:t>района)</w:t>
      </w:r>
      <w:r>
        <w:t>,</w:t>
      </w:r>
      <w:r w:rsidRPr="001149DC">
        <w:t xml:space="preserve"> численность населения</w:t>
      </w:r>
      <w:r w:rsidR="004810D4">
        <w:t xml:space="preserve"> – 1549</w:t>
      </w:r>
      <w:r>
        <w:t xml:space="preserve"> чел. на 01.01.2013</w:t>
      </w:r>
      <w:r w:rsidR="00FA2477">
        <w:t xml:space="preserve"> </w:t>
      </w:r>
      <w:r w:rsidRPr="001149DC">
        <w:t>г.</w:t>
      </w:r>
      <w:r w:rsidR="004810D4">
        <w:t>(1</w:t>
      </w:r>
      <w:r w:rsidR="000841EF">
        <w:t>2</w:t>
      </w:r>
      <w:r w:rsidRPr="001149DC">
        <w:t>%</w:t>
      </w:r>
      <w:r w:rsidR="004810D4" w:rsidRPr="004810D4">
        <w:t xml:space="preserve"> </w:t>
      </w:r>
      <w:r w:rsidR="004810D4" w:rsidRPr="00770DBC">
        <w:t>от численности района</w:t>
      </w:r>
      <w:r w:rsidRPr="001149DC">
        <w:t>).</w:t>
      </w:r>
    </w:p>
    <w:p w:rsidR="00927387" w:rsidRDefault="00927387" w:rsidP="00464EE8">
      <w:pPr>
        <w:jc w:val="both"/>
        <w:rPr>
          <w:i/>
          <w:u w:val="single"/>
        </w:rPr>
      </w:pPr>
    </w:p>
    <w:p w:rsidR="00464EE8" w:rsidRDefault="00B60B1D" w:rsidP="00464EE8">
      <w:pPr>
        <w:jc w:val="both"/>
      </w:pPr>
      <w:r w:rsidRPr="001149DC">
        <w:rPr>
          <w:i/>
          <w:u w:val="single"/>
        </w:rPr>
        <w:t>Социально-экономический потенциал территории</w:t>
      </w:r>
      <w:r>
        <w:t xml:space="preserve">: </w:t>
      </w:r>
      <w:r w:rsidR="00CA341A">
        <w:t>П</w:t>
      </w:r>
      <w:r w:rsidRPr="00AC2A22">
        <w:t>ерспективное развитие эконом</w:t>
      </w:r>
      <w:r w:rsidRPr="00AC2A22">
        <w:t>и</w:t>
      </w:r>
      <w:r w:rsidRPr="00AC2A22">
        <w:t xml:space="preserve">ки </w:t>
      </w:r>
      <w:r w:rsidR="0020528C">
        <w:t>В</w:t>
      </w:r>
      <w:r w:rsidR="00CA341A">
        <w:t>ысокоярского</w:t>
      </w:r>
      <w:r>
        <w:t xml:space="preserve"> </w:t>
      </w:r>
      <w:r w:rsidR="00CA341A">
        <w:t>сельского поселения</w:t>
      </w:r>
      <w:r w:rsidRPr="00AC2A22">
        <w:t xml:space="preserve"> </w:t>
      </w:r>
      <w:r>
        <w:t xml:space="preserve"> основано на традиционном виде</w:t>
      </w:r>
      <w:r w:rsidR="00A43065">
        <w:t xml:space="preserve"> деятельности </w:t>
      </w:r>
      <w:r w:rsidR="006966E8">
        <w:t>–</w:t>
      </w:r>
      <w:r w:rsidR="004810D4">
        <w:t xml:space="preserve"> сельском хозяйстве</w:t>
      </w:r>
      <w:r w:rsidR="0025314E">
        <w:t xml:space="preserve">, </w:t>
      </w:r>
      <w:r w:rsidR="0025314E" w:rsidRPr="00AC2A22">
        <w:t xml:space="preserve">в том числе </w:t>
      </w:r>
      <w:r w:rsidR="004F6B57">
        <w:t xml:space="preserve">с развитием </w:t>
      </w:r>
      <w:r w:rsidR="0025314E" w:rsidRPr="00AC2A22">
        <w:t>крупн</w:t>
      </w:r>
      <w:r w:rsidR="0025314E" w:rsidRPr="00AC2A22">
        <w:t>о</w:t>
      </w:r>
      <w:r w:rsidR="0025314E" w:rsidRPr="00AC2A22">
        <w:t>товарного производства</w:t>
      </w:r>
      <w:r w:rsidR="00464EE8">
        <w:t>.</w:t>
      </w:r>
    </w:p>
    <w:p w:rsidR="00AA50BE" w:rsidRPr="006F63DF" w:rsidRDefault="00AA50BE" w:rsidP="00AA50BE">
      <w:pPr>
        <w:ind w:firstLine="720"/>
        <w:jc w:val="both"/>
      </w:pPr>
      <w:r w:rsidRPr="006F63DF">
        <w:t>Важнейшее значение имеет малое предпринимательство</w:t>
      </w:r>
      <w:r w:rsidRPr="00AA50BE">
        <w:t xml:space="preserve"> </w:t>
      </w:r>
      <w:r w:rsidRPr="006F63DF">
        <w:t xml:space="preserve">в развитии </w:t>
      </w:r>
      <w:r w:rsidR="00945C26">
        <w:t xml:space="preserve">следующих </w:t>
      </w:r>
      <w:r w:rsidRPr="006F63DF">
        <w:t>направлений</w:t>
      </w:r>
      <w:r w:rsidR="00945C26">
        <w:t>:</w:t>
      </w:r>
    </w:p>
    <w:p w:rsidR="00F0575E" w:rsidRPr="00014433" w:rsidRDefault="00927387" w:rsidP="00F0575E">
      <w:pPr>
        <w:numPr>
          <w:ilvl w:val="0"/>
          <w:numId w:val="11"/>
        </w:numPr>
        <w:ind w:left="1434" w:hanging="357"/>
        <w:jc w:val="both"/>
      </w:pPr>
      <w:r>
        <w:rPr>
          <w:rFonts w:cs="Tahoma"/>
          <w:lang/>
        </w:rPr>
        <w:t xml:space="preserve"> </w:t>
      </w:r>
      <w:r w:rsidR="00F0575E" w:rsidRPr="00014433">
        <w:t>производство и переработка сельскохозяйственной продукции</w:t>
      </w:r>
      <w:r w:rsidR="00F0575E">
        <w:t>,</w:t>
      </w:r>
    </w:p>
    <w:p w:rsidR="00F0575E" w:rsidRDefault="00F0575E" w:rsidP="00F0575E">
      <w:pPr>
        <w:numPr>
          <w:ilvl w:val="0"/>
          <w:numId w:val="11"/>
        </w:numPr>
        <w:ind w:left="1434" w:hanging="357"/>
        <w:jc w:val="both"/>
      </w:pPr>
      <w:r>
        <w:t>заготовка и переработка</w:t>
      </w:r>
      <w:r w:rsidRPr="00800F6F">
        <w:t xml:space="preserve"> дикорастущего сырья</w:t>
      </w:r>
      <w:r>
        <w:t>,</w:t>
      </w:r>
      <w:r w:rsidRPr="00014433">
        <w:t xml:space="preserve"> </w:t>
      </w:r>
    </w:p>
    <w:p w:rsidR="00F0575E" w:rsidRPr="00014433" w:rsidRDefault="00F0575E" w:rsidP="00F0575E">
      <w:pPr>
        <w:numPr>
          <w:ilvl w:val="0"/>
          <w:numId w:val="11"/>
        </w:numPr>
        <w:ind w:hanging="183"/>
        <w:jc w:val="both"/>
      </w:pPr>
      <w:r w:rsidRPr="00014433">
        <w:t>отрасли потребительского рынка, в том числе развитие приемно-закупочной деятельности, бытового обслуживания</w:t>
      </w:r>
      <w:r>
        <w:t>, общественного питания.</w:t>
      </w:r>
    </w:p>
    <w:p w:rsidR="00F0575E" w:rsidRPr="00014433" w:rsidRDefault="00F0575E" w:rsidP="00F0575E">
      <w:pPr>
        <w:numPr>
          <w:ilvl w:val="0"/>
          <w:numId w:val="11"/>
        </w:numPr>
        <w:ind w:left="1434" w:hanging="357"/>
        <w:jc w:val="both"/>
      </w:pPr>
      <w:r w:rsidRPr="00014433">
        <w:t>строительные услуги, в том числе в жилищном и дорожном хозяйстве,</w:t>
      </w:r>
    </w:p>
    <w:p w:rsidR="00F0575E" w:rsidRPr="00014433" w:rsidRDefault="00F0575E" w:rsidP="00F0575E">
      <w:pPr>
        <w:numPr>
          <w:ilvl w:val="0"/>
          <w:numId w:val="11"/>
        </w:numPr>
        <w:ind w:left="1434" w:hanging="357"/>
        <w:jc w:val="both"/>
      </w:pPr>
      <w:r w:rsidRPr="00014433">
        <w:t>транспортные услуги, ремонт и техническое обслуживание автотранспорта</w:t>
      </w:r>
      <w:r>
        <w:t>,</w:t>
      </w:r>
    </w:p>
    <w:p w:rsidR="00F0575E" w:rsidRPr="003F4502" w:rsidRDefault="00F0575E" w:rsidP="00F0575E">
      <w:pPr>
        <w:ind w:left="1077"/>
        <w:jc w:val="both"/>
      </w:pPr>
      <w:r>
        <w:t>-  добыча и переработка торфа.</w:t>
      </w:r>
    </w:p>
    <w:p w:rsidR="00927387" w:rsidRDefault="00376083" w:rsidP="00133348">
      <w:pPr>
        <w:ind w:firstLine="708"/>
        <w:jc w:val="both"/>
        <w:rPr>
          <w:rFonts w:cs="Tahoma"/>
          <w:lang/>
        </w:rPr>
      </w:pPr>
      <w:r w:rsidRPr="00DA7DEF">
        <w:t xml:space="preserve">Стратегические перспективы развития экономической базы </w:t>
      </w:r>
      <w:r w:rsidR="00AA50BE">
        <w:t xml:space="preserve">связаны с возможным  </w:t>
      </w:r>
      <w:r w:rsidR="00AA50BE" w:rsidRPr="00C43CD6">
        <w:rPr>
          <w:rFonts w:cs="Tahoma"/>
          <w:lang/>
        </w:rPr>
        <w:t>об</w:t>
      </w:r>
      <w:r w:rsidR="00AA50BE">
        <w:rPr>
          <w:rFonts w:cs="Tahoma"/>
          <w:lang/>
        </w:rPr>
        <w:t>на</w:t>
      </w:r>
      <w:r w:rsidR="00133348">
        <w:rPr>
          <w:rFonts w:cs="Tahoma"/>
          <w:lang/>
        </w:rPr>
        <w:t xml:space="preserve">ружением </w:t>
      </w:r>
      <w:r w:rsidR="00AA50BE">
        <w:rPr>
          <w:rFonts w:cs="Tahoma"/>
          <w:lang/>
        </w:rPr>
        <w:t xml:space="preserve"> углеводородного сырья </w:t>
      </w:r>
      <w:r w:rsidR="00945C26">
        <w:rPr>
          <w:rFonts w:cs="Tahoma"/>
          <w:lang/>
        </w:rPr>
        <w:t>на территории пос</w:t>
      </w:r>
      <w:r w:rsidR="00945C26">
        <w:rPr>
          <w:rFonts w:cs="Tahoma"/>
          <w:lang/>
        </w:rPr>
        <w:t>е</w:t>
      </w:r>
      <w:r w:rsidR="00945C26">
        <w:rPr>
          <w:rFonts w:cs="Tahoma"/>
          <w:lang/>
        </w:rPr>
        <w:t xml:space="preserve">ления. </w:t>
      </w:r>
    </w:p>
    <w:p w:rsidR="00376083" w:rsidRPr="006A0F38" w:rsidRDefault="00641474" w:rsidP="00927387">
      <w:pPr>
        <w:ind w:firstLine="708"/>
        <w:jc w:val="both"/>
      </w:pPr>
      <w:r w:rsidRPr="00AC2A22">
        <w:t>Значительное влияние окажет планируемое создание в Бакчарском районе крупн</w:t>
      </w:r>
      <w:r w:rsidRPr="00AC2A22">
        <w:t>о</w:t>
      </w:r>
      <w:r w:rsidRPr="00AC2A22">
        <w:t>го горно-металлургического комплекса на основе местного месторождения железорудного сырья. Поселение может высту</w:t>
      </w:r>
      <w:r w:rsidR="00133348">
        <w:t>па</w:t>
      </w:r>
      <w:r w:rsidRPr="00AC2A22">
        <w:t>ть одним из поставщиков</w:t>
      </w:r>
      <w:r w:rsidR="00A65A48">
        <w:t xml:space="preserve"> сельскохозяйственной проду</w:t>
      </w:r>
      <w:r w:rsidR="00A65A48">
        <w:t>к</w:t>
      </w:r>
      <w:r w:rsidR="00A65A48">
        <w:t>ции</w:t>
      </w:r>
      <w:r w:rsidRPr="00AC2A22">
        <w:t xml:space="preserve">. </w:t>
      </w:r>
    </w:p>
    <w:p w:rsidR="00B60B1D" w:rsidRPr="00956C63" w:rsidRDefault="00B60B1D" w:rsidP="00B60B1D">
      <w:pPr>
        <w:numPr>
          <w:ilvl w:val="0"/>
          <w:numId w:val="2"/>
        </w:numPr>
        <w:spacing w:before="120"/>
        <w:ind w:left="538" w:hanging="357"/>
        <w:jc w:val="both"/>
        <w:rPr>
          <w:i/>
          <w:u w:val="single"/>
        </w:rPr>
      </w:pPr>
      <w:r w:rsidRPr="00FA472C">
        <w:rPr>
          <w:i/>
          <w:u w:val="single"/>
        </w:rPr>
        <w:t>Прогнозная численность населения:</w:t>
      </w:r>
      <w:r w:rsidRPr="00695920">
        <w:rPr>
          <w:i/>
        </w:rPr>
        <w:t xml:space="preserve"> </w:t>
      </w:r>
      <w:r>
        <w:t>С</w:t>
      </w:r>
      <w:r w:rsidRPr="003A07AD">
        <w:t>оциально-экономические перспективы разв</w:t>
      </w:r>
      <w:r w:rsidRPr="003A07AD">
        <w:t>и</w:t>
      </w:r>
      <w:r w:rsidRPr="003A07AD">
        <w:t xml:space="preserve">тия </w:t>
      </w:r>
      <w:r w:rsidR="004810D4">
        <w:t>Высокоярского</w:t>
      </w:r>
      <w:r>
        <w:t xml:space="preserve"> </w:t>
      </w:r>
      <w:r w:rsidRPr="003A07AD">
        <w:t xml:space="preserve">поселения и активная демографическая политика  скажется </w:t>
      </w:r>
      <w:r w:rsidRPr="00695920">
        <w:t>на улу</w:t>
      </w:r>
      <w:r w:rsidRPr="00695920">
        <w:t>ч</w:t>
      </w:r>
      <w:r w:rsidRPr="00695920">
        <w:t>шении процессов е</w:t>
      </w:r>
      <w:r>
        <w:t xml:space="preserve">стественного и механического движения населения, </w:t>
      </w:r>
      <w:r w:rsidRPr="00695920">
        <w:t>числе</w:t>
      </w:r>
      <w:r w:rsidRPr="00695920">
        <w:t>н</w:t>
      </w:r>
      <w:r w:rsidRPr="00695920">
        <w:t xml:space="preserve">ность населения </w:t>
      </w:r>
      <w:r w:rsidR="004810D4">
        <w:t>прогнозируется на уровне 155</w:t>
      </w:r>
      <w:r>
        <w:t xml:space="preserve">0 </w:t>
      </w:r>
      <w:r w:rsidRPr="00695920">
        <w:t xml:space="preserve">человек к 2020 году и </w:t>
      </w:r>
      <w:r w:rsidR="004810D4">
        <w:t xml:space="preserve">1700 чел. к </w:t>
      </w:r>
      <w:r>
        <w:t>2035 г</w:t>
      </w:r>
      <w:r>
        <w:t>о</w:t>
      </w:r>
      <w:r>
        <w:t>ду.</w:t>
      </w:r>
    </w:p>
    <w:p w:rsidR="00F827F7" w:rsidRPr="00413115" w:rsidRDefault="00F827F7" w:rsidP="00F827F7">
      <w:pPr>
        <w:numPr>
          <w:ilvl w:val="0"/>
          <w:numId w:val="2"/>
        </w:numPr>
        <w:spacing w:before="120"/>
        <w:ind w:left="720" w:hanging="540"/>
        <w:jc w:val="both"/>
        <w:rPr>
          <w:i/>
          <w:u w:val="single"/>
        </w:rPr>
      </w:pPr>
      <w:r>
        <w:rPr>
          <w:i/>
          <w:u w:val="single"/>
        </w:rPr>
        <w:t>Учет м</w:t>
      </w:r>
      <w:r w:rsidRPr="00413115">
        <w:rPr>
          <w:i/>
          <w:u w:val="single"/>
        </w:rPr>
        <w:t>ероприяти</w:t>
      </w:r>
      <w:r>
        <w:rPr>
          <w:i/>
          <w:u w:val="single"/>
        </w:rPr>
        <w:t>й</w:t>
      </w:r>
      <w:r w:rsidRPr="00413115">
        <w:rPr>
          <w:i/>
          <w:u w:val="single"/>
        </w:rPr>
        <w:t xml:space="preserve"> по развитию транспортной инфраструктуры </w:t>
      </w:r>
      <w:r>
        <w:rPr>
          <w:i/>
          <w:u w:val="single"/>
        </w:rPr>
        <w:t>регионального уровня</w:t>
      </w:r>
    </w:p>
    <w:p w:rsidR="007B1445" w:rsidRPr="007B1445" w:rsidRDefault="007B1445" w:rsidP="007B1445">
      <w:pPr>
        <w:rPr>
          <w:u w:val="single"/>
          <w:lang/>
        </w:rPr>
      </w:pPr>
      <w:r w:rsidRPr="007B1445">
        <w:rPr>
          <w:u w:val="single"/>
          <w:lang/>
        </w:rPr>
        <w:t xml:space="preserve">Автомобильные дороги </w:t>
      </w:r>
      <w:r>
        <w:rPr>
          <w:u w:val="single"/>
          <w:lang/>
        </w:rPr>
        <w:t>(н</w:t>
      </w:r>
      <w:r w:rsidRPr="007B1445">
        <w:rPr>
          <w:u w:val="single"/>
          <w:lang/>
        </w:rPr>
        <w:t>а первую очередь</w:t>
      </w:r>
      <w:r>
        <w:rPr>
          <w:u w:val="single"/>
          <w:lang/>
        </w:rPr>
        <w:t>)</w:t>
      </w:r>
      <w:r w:rsidRPr="007B1445">
        <w:rPr>
          <w:u w:val="single"/>
          <w:lang/>
        </w:rPr>
        <w:t>:</w:t>
      </w:r>
    </w:p>
    <w:p w:rsidR="007B1445" w:rsidRPr="007B1445" w:rsidRDefault="007B1445" w:rsidP="007B1445">
      <w:pPr>
        <w:numPr>
          <w:ilvl w:val="0"/>
          <w:numId w:val="23"/>
        </w:numPr>
        <w:jc w:val="both"/>
      </w:pPr>
      <w:r w:rsidRPr="007B1445">
        <w:t>- строительство автомобильной дороги с асфальтобетонным покрытием Панычево – Па</w:t>
      </w:r>
      <w:r w:rsidRPr="007B1445">
        <w:t>р</w:t>
      </w:r>
      <w:r w:rsidRPr="007B1445">
        <w:t xml:space="preserve">биг общей протяженностью </w:t>
      </w:r>
      <w:smartTag w:uri="urn:schemas-microsoft-com:office:smarttags" w:element="metricconverter">
        <w:smartTagPr>
          <w:attr w:name="ProductID" w:val="29,7 км"/>
        </w:smartTagPr>
        <w:r w:rsidRPr="007B1445">
          <w:t>29,7 км</w:t>
        </w:r>
      </w:smartTag>
      <w:r w:rsidRPr="007B1445">
        <w:t>;</w:t>
      </w:r>
    </w:p>
    <w:p w:rsidR="007B1445" w:rsidRPr="007B1445" w:rsidRDefault="007B1445" w:rsidP="007B1445">
      <w:pPr>
        <w:numPr>
          <w:ilvl w:val="0"/>
          <w:numId w:val="23"/>
        </w:numPr>
        <w:jc w:val="both"/>
      </w:pPr>
      <w:r w:rsidRPr="007B1445">
        <w:t>- строительство моста через реку Амдарма;</w:t>
      </w:r>
    </w:p>
    <w:p w:rsidR="007B1445" w:rsidRPr="007B1445" w:rsidRDefault="007B1445" w:rsidP="007B1445">
      <w:pPr>
        <w:numPr>
          <w:ilvl w:val="0"/>
          <w:numId w:val="23"/>
        </w:numPr>
        <w:jc w:val="both"/>
      </w:pPr>
      <w:r w:rsidRPr="007B1445">
        <w:t>- реконструкция автомобильной дороги Высокий Яр – Парбиг – Новая Бурка с у</w:t>
      </w:r>
      <w:r w:rsidRPr="007B1445">
        <w:t>к</w:t>
      </w:r>
      <w:r w:rsidRPr="007B1445">
        <w:t>ладкой гравийного покрытия;</w:t>
      </w:r>
    </w:p>
    <w:p w:rsidR="007B1445" w:rsidRPr="007B1445" w:rsidRDefault="007B1445" w:rsidP="007B1445">
      <w:pPr>
        <w:rPr>
          <w:u w:val="single"/>
          <w:lang/>
        </w:rPr>
      </w:pPr>
      <w:r w:rsidRPr="007B1445">
        <w:rPr>
          <w:u w:val="single"/>
          <w:lang/>
        </w:rPr>
        <w:t>Воздушный транспорт</w:t>
      </w:r>
    </w:p>
    <w:p w:rsidR="007B1445" w:rsidRPr="004E22AA" w:rsidRDefault="007B1445" w:rsidP="007B1445">
      <w:r w:rsidRPr="004E22AA">
        <w:t>- строительство вертолётной площадки в с. Высокий Яр.</w:t>
      </w:r>
    </w:p>
    <w:p w:rsidR="00956C63" w:rsidRPr="00413115" w:rsidRDefault="00956C63" w:rsidP="00956C63">
      <w:pPr>
        <w:numPr>
          <w:ilvl w:val="0"/>
          <w:numId w:val="2"/>
        </w:numPr>
        <w:spacing w:before="120"/>
        <w:ind w:left="720" w:hanging="540"/>
        <w:jc w:val="both"/>
        <w:rPr>
          <w:i/>
          <w:u w:val="single"/>
        </w:rPr>
      </w:pPr>
      <w:r w:rsidRPr="00413115">
        <w:rPr>
          <w:i/>
          <w:u w:val="single"/>
        </w:rPr>
        <w:t>Мероприятия по развитию транспортной инфраструктуры местного значения мун</w:t>
      </w:r>
      <w:r w:rsidRPr="00413115">
        <w:rPr>
          <w:i/>
          <w:u w:val="single"/>
        </w:rPr>
        <w:t>и</w:t>
      </w:r>
      <w:r w:rsidRPr="00413115">
        <w:rPr>
          <w:i/>
          <w:u w:val="single"/>
        </w:rPr>
        <w:t>ципального района:</w:t>
      </w:r>
    </w:p>
    <w:p w:rsidR="007B1445" w:rsidRPr="007B1445" w:rsidRDefault="007B1445" w:rsidP="007B1445">
      <w:pPr>
        <w:rPr>
          <w:u w:val="single"/>
          <w:lang/>
        </w:rPr>
      </w:pPr>
      <w:r w:rsidRPr="007B1445">
        <w:rPr>
          <w:u w:val="single"/>
          <w:lang/>
        </w:rPr>
        <w:t>Автомобил</w:t>
      </w:r>
      <w:r>
        <w:rPr>
          <w:u w:val="single"/>
          <w:lang/>
        </w:rPr>
        <w:t>ьный транспорт (н</w:t>
      </w:r>
      <w:r w:rsidRPr="007B1445">
        <w:rPr>
          <w:u w:val="single"/>
          <w:lang/>
        </w:rPr>
        <w:t>а первую очередь</w:t>
      </w:r>
      <w:r>
        <w:rPr>
          <w:u w:val="single"/>
          <w:lang/>
        </w:rPr>
        <w:t>)</w:t>
      </w:r>
      <w:r w:rsidRPr="007B1445">
        <w:rPr>
          <w:u w:val="single"/>
          <w:lang/>
        </w:rPr>
        <w:t>:</w:t>
      </w:r>
    </w:p>
    <w:p w:rsidR="007B1445" w:rsidRPr="00B27C4E" w:rsidRDefault="007B1445" w:rsidP="007B1445">
      <w:pPr>
        <w:numPr>
          <w:ilvl w:val="0"/>
          <w:numId w:val="23"/>
        </w:numPr>
        <w:jc w:val="both"/>
        <w:rPr>
          <w:color w:val="000000"/>
        </w:rPr>
      </w:pPr>
      <w:r w:rsidRPr="00B27C4E">
        <w:t>увеличение частоты движения существующих пригородных автобусных маршр</w:t>
      </w:r>
      <w:r w:rsidRPr="00B27C4E">
        <w:t>у</w:t>
      </w:r>
      <w:r w:rsidRPr="00B27C4E">
        <w:t xml:space="preserve">тов </w:t>
      </w:r>
      <w:r w:rsidRPr="00B27C4E">
        <w:rPr>
          <w:color w:val="000000"/>
        </w:rPr>
        <w:t xml:space="preserve">Бакчар – Богатырёвка, </w:t>
      </w:r>
      <w:r w:rsidRPr="00B27C4E">
        <w:t xml:space="preserve"> </w:t>
      </w:r>
      <w:r w:rsidRPr="00B27C4E">
        <w:rPr>
          <w:color w:val="000000"/>
        </w:rPr>
        <w:t xml:space="preserve">Бакчар – Парбиг </w:t>
      </w:r>
      <w:r w:rsidRPr="00B27C4E">
        <w:t xml:space="preserve">до </w:t>
      </w:r>
      <w:r w:rsidRPr="00B27C4E">
        <w:rPr>
          <w:color w:val="000000"/>
        </w:rPr>
        <w:t>двух рейсов ежедневно;</w:t>
      </w:r>
    </w:p>
    <w:p w:rsidR="007B1445" w:rsidRPr="00B27C4E" w:rsidRDefault="007B1445" w:rsidP="007B1445">
      <w:pPr>
        <w:numPr>
          <w:ilvl w:val="0"/>
          <w:numId w:val="23"/>
        </w:numPr>
        <w:jc w:val="both"/>
        <w:rPr>
          <w:color w:val="000000"/>
        </w:rPr>
      </w:pPr>
      <w:r w:rsidRPr="00B27C4E">
        <w:rPr>
          <w:color w:val="000000"/>
        </w:rPr>
        <w:t xml:space="preserve">перевод трассы маршрута Бакчар – Парбиг с автомобильной дороги </w:t>
      </w:r>
      <w:r w:rsidRPr="00B27C4E">
        <w:t xml:space="preserve">Высокий Яр – Новая Бурка на </w:t>
      </w:r>
      <w:r w:rsidRPr="00B27C4E">
        <w:rPr>
          <w:color w:val="000000"/>
        </w:rPr>
        <w:t>проектируемую автодорогу Панычево – Парбиг;</w:t>
      </w:r>
    </w:p>
    <w:p w:rsidR="007B1445" w:rsidRPr="00B27C4E" w:rsidRDefault="007B1445" w:rsidP="007B1445">
      <w:pPr>
        <w:numPr>
          <w:ilvl w:val="0"/>
          <w:numId w:val="23"/>
        </w:numPr>
        <w:jc w:val="both"/>
        <w:rPr>
          <w:color w:val="000000"/>
        </w:rPr>
      </w:pPr>
      <w:r w:rsidRPr="00B27C4E">
        <w:rPr>
          <w:color w:val="000000"/>
        </w:rPr>
        <w:t>организация нового пригородного автобусного маршрута Бакчар – Панычево – В</w:t>
      </w:r>
      <w:r w:rsidRPr="00B27C4E">
        <w:rPr>
          <w:color w:val="000000"/>
        </w:rPr>
        <w:t>ы</w:t>
      </w:r>
      <w:r w:rsidRPr="00B27C4E">
        <w:rPr>
          <w:color w:val="000000"/>
        </w:rPr>
        <w:t>сокий Яр – Крыловка с количеством рейсов не менее 2-х ежедневно.</w:t>
      </w:r>
    </w:p>
    <w:p w:rsidR="00F827F7" w:rsidRDefault="00F827F7" w:rsidP="00F827F7">
      <w:pPr>
        <w:numPr>
          <w:ilvl w:val="0"/>
          <w:numId w:val="23"/>
        </w:numPr>
        <w:jc w:val="both"/>
        <w:rPr>
          <w:color w:val="000000"/>
        </w:rPr>
      </w:pPr>
      <w:r>
        <w:rPr>
          <w:color w:val="000000"/>
        </w:rPr>
        <w:t>.</w:t>
      </w:r>
    </w:p>
    <w:p w:rsidR="007B1445" w:rsidRPr="00BC7458" w:rsidRDefault="007B1445" w:rsidP="007B1445">
      <w:pPr>
        <w:jc w:val="both"/>
        <w:sectPr w:rsidR="007B1445" w:rsidRPr="00BC7458" w:rsidSect="009A5414">
          <w:footerReference w:type="even" r:id="rId13"/>
          <w:footerReference w:type="default" r:id="rId14"/>
          <w:pgSz w:w="11906" w:h="16838"/>
          <w:pgMar w:top="1134" w:right="851" w:bottom="1134" w:left="1701" w:header="709" w:footer="709" w:gutter="0"/>
          <w:cols w:space="708"/>
          <w:docGrid w:linePitch="360"/>
        </w:sectPr>
      </w:pPr>
    </w:p>
    <w:p w:rsidR="00B60B1D" w:rsidRPr="009E29E2" w:rsidRDefault="00B60B1D" w:rsidP="00B60B1D">
      <w:pPr>
        <w:pStyle w:val="1"/>
        <w:jc w:val="both"/>
        <w:rPr>
          <w:b/>
          <w:i w:val="0"/>
          <w:caps/>
          <w:sz w:val="24"/>
          <w:szCs w:val="24"/>
        </w:rPr>
      </w:pPr>
      <w:bookmarkStart w:id="7" w:name="_Toc363232656"/>
      <w:r w:rsidRPr="009E29E2">
        <w:rPr>
          <w:b/>
          <w:i w:val="0"/>
          <w:caps/>
          <w:sz w:val="24"/>
          <w:szCs w:val="24"/>
        </w:rPr>
        <w:lastRenderedPageBreak/>
        <w:t>2. Планируемые для размещения объекты местного значения поселения</w:t>
      </w:r>
      <w:bookmarkEnd w:id="7"/>
    </w:p>
    <w:p w:rsidR="00B60B1D" w:rsidRPr="009E29E2" w:rsidRDefault="00B60B1D" w:rsidP="00B60B1D">
      <w:pPr>
        <w:pStyle w:val="1"/>
        <w:rPr>
          <w:b/>
          <w:bCs/>
          <w:i w:val="0"/>
          <w:caps/>
          <w:sz w:val="24"/>
          <w:highlight w:val="yellow"/>
        </w:rPr>
      </w:pPr>
    </w:p>
    <w:p w:rsidR="00B60B1D" w:rsidRPr="009E29E2" w:rsidRDefault="00B60B1D" w:rsidP="00B60B1D">
      <w:pPr>
        <w:pStyle w:val="2"/>
        <w:spacing w:before="0" w:after="0"/>
        <w:rPr>
          <w:iCs w:val="0"/>
          <w:caps w:val="0"/>
        </w:rPr>
      </w:pPr>
      <w:bookmarkStart w:id="8" w:name="_Toc363232657"/>
      <w:r w:rsidRPr="009E29E2">
        <w:rPr>
          <w:iCs w:val="0"/>
          <w:caps w:val="0"/>
        </w:rPr>
        <w:t>2.1 Социальная инфраструктура</w:t>
      </w:r>
      <w:bookmarkEnd w:id="8"/>
      <w:r w:rsidRPr="009E29E2">
        <w:rPr>
          <w:iCs w:val="0"/>
          <w:caps w:val="0"/>
        </w:rPr>
        <w:t xml:space="preserve"> </w:t>
      </w:r>
    </w:p>
    <w:tbl>
      <w:tblPr>
        <w:tblStyle w:val="a3"/>
        <w:tblW w:w="14760" w:type="dxa"/>
        <w:tblInd w:w="108" w:type="dxa"/>
        <w:tblLayout w:type="fixed"/>
        <w:tblLook w:val="01E0"/>
      </w:tblPr>
      <w:tblGrid>
        <w:gridCol w:w="540"/>
        <w:gridCol w:w="3780"/>
        <w:gridCol w:w="2700"/>
        <w:gridCol w:w="2340"/>
        <w:gridCol w:w="2160"/>
        <w:gridCol w:w="3240"/>
      </w:tblGrid>
      <w:tr w:rsidR="00B60B1D" w:rsidRPr="0050272B">
        <w:trPr>
          <w:trHeight w:val="405"/>
          <w:tblHeader/>
        </w:trPr>
        <w:tc>
          <w:tcPr>
            <w:tcW w:w="540" w:type="dxa"/>
            <w:vMerge w:val="restart"/>
            <w:vAlign w:val="center"/>
          </w:tcPr>
          <w:p w:rsidR="00B60B1D" w:rsidRPr="0050272B" w:rsidRDefault="00B60B1D" w:rsidP="003A5EF4">
            <w:pPr>
              <w:jc w:val="center"/>
              <w:rPr>
                <w:b/>
              </w:rPr>
            </w:pPr>
            <w:r w:rsidRPr="0050272B">
              <w:rPr>
                <w:b/>
              </w:rPr>
              <w:t>№ п/п</w:t>
            </w:r>
          </w:p>
        </w:tc>
        <w:tc>
          <w:tcPr>
            <w:tcW w:w="3780" w:type="dxa"/>
            <w:vMerge w:val="restart"/>
            <w:vAlign w:val="center"/>
          </w:tcPr>
          <w:p w:rsidR="00B60B1D" w:rsidRPr="0050272B" w:rsidRDefault="00B60B1D" w:rsidP="003A5EF4">
            <w:pPr>
              <w:jc w:val="center"/>
              <w:rPr>
                <w:b/>
              </w:rPr>
            </w:pPr>
            <w:r w:rsidRPr="0050272B">
              <w:rPr>
                <w:b/>
              </w:rPr>
              <w:t>назначение</w:t>
            </w:r>
          </w:p>
        </w:tc>
        <w:tc>
          <w:tcPr>
            <w:tcW w:w="2700" w:type="dxa"/>
            <w:vMerge w:val="restart"/>
            <w:vAlign w:val="center"/>
          </w:tcPr>
          <w:p w:rsidR="00B60B1D" w:rsidRPr="0050272B" w:rsidRDefault="00B60B1D" w:rsidP="003A5EF4">
            <w:pPr>
              <w:jc w:val="center"/>
              <w:rPr>
                <w:b/>
              </w:rPr>
            </w:pPr>
            <w:r w:rsidRPr="0050272B">
              <w:rPr>
                <w:b/>
              </w:rPr>
              <w:t>наименование</w:t>
            </w:r>
          </w:p>
          <w:p w:rsidR="00B60B1D" w:rsidRDefault="00B60B1D" w:rsidP="003A5EF4">
            <w:pPr>
              <w:jc w:val="center"/>
              <w:rPr>
                <w:b/>
              </w:rPr>
            </w:pPr>
            <w:r w:rsidRPr="0050272B">
              <w:rPr>
                <w:b/>
              </w:rPr>
              <w:t>объекта</w:t>
            </w:r>
          </w:p>
          <w:p w:rsidR="00B60B1D" w:rsidRPr="00A71D63" w:rsidRDefault="00B60B1D" w:rsidP="003A5EF4">
            <w:pPr>
              <w:jc w:val="center"/>
            </w:pPr>
            <w:r w:rsidRPr="00A71D63">
              <w:t>(все объекты</w:t>
            </w:r>
            <w:r>
              <w:t xml:space="preserve"> планир</w:t>
            </w:r>
            <w:r>
              <w:t>у</w:t>
            </w:r>
            <w:r>
              <w:t>ются</w:t>
            </w:r>
            <w:r w:rsidRPr="00A71D63">
              <w:t xml:space="preserve"> к 2020 году)</w:t>
            </w:r>
          </w:p>
        </w:tc>
        <w:tc>
          <w:tcPr>
            <w:tcW w:w="2340" w:type="dxa"/>
            <w:vMerge w:val="restart"/>
            <w:vAlign w:val="center"/>
          </w:tcPr>
          <w:p w:rsidR="00B60B1D" w:rsidRPr="0050272B" w:rsidRDefault="00B60B1D" w:rsidP="003A5EF4">
            <w:pPr>
              <w:jc w:val="center"/>
              <w:rPr>
                <w:b/>
              </w:rPr>
            </w:pPr>
            <w:r>
              <w:rPr>
                <w:b/>
              </w:rPr>
              <w:t>х</w:t>
            </w:r>
            <w:r w:rsidRPr="0050272B">
              <w:rPr>
                <w:b/>
              </w:rPr>
              <w:t>арактеристика</w:t>
            </w:r>
          </w:p>
          <w:p w:rsidR="00B60B1D" w:rsidRPr="0050272B" w:rsidRDefault="00B60B1D" w:rsidP="003A5EF4">
            <w:pPr>
              <w:jc w:val="center"/>
            </w:pPr>
          </w:p>
        </w:tc>
        <w:tc>
          <w:tcPr>
            <w:tcW w:w="5400" w:type="dxa"/>
            <w:gridSpan w:val="2"/>
            <w:vAlign w:val="center"/>
          </w:tcPr>
          <w:p w:rsidR="00B60B1D" w:rsidRPr="0050272B" w:rsidRDefault="00B60B1D" w:rsidP="003A5EF4">
            <w:pPr>
              <w:jc w:val="center"/>
              <w:rPr>
                <w:b/>
              </w:rPr>
            </w:pPr>
            <w:r>
              <w:rPr>
                <w:b/>
              </w:rPr>
              <w:t>местоположение</w:t>
            </w:r>
          </w:p>
        </w:tc>
      </w:tr>
      <w:tr w:rsidR="00B60B1D" w:rsidRPr="0050272B">
        <w:trPr>
          <w:trHeight w:val="369"/>
          <w:tblHeader/>
        </w:trPr>
        <w:tc>
          <w:tcPr>
            <w:tcW w:w="540" w:type="dxa"/>
            <w:vMerge/>
            <w:vAlign w:val="center"/>
          </w:tcPr>
          <w:p w:rsidR="00B60B1D" w:rsidRPr="0050272B" w:rsidRDefault="00B60B1D" w:rsidP="00777DC5">
            <w:pPr>
              <w:jc w:val="center"/>
              <w:rPr>
                <w:b/>
              </w:rPr>
            </w:pPr>
          </w:p>
        </w:tc>
        <w:tc>
          <w:tcPr>
            <w:tcW w:w="3780" w:type="dxa"/>
            <w:vMerge/>
          </w:tcPr>
          <w:p w:rsidR="00B60B1D" w:rsidRPr="0050272B" w:rsidRDefault="00B60B1D" w:rsidP="00ED73C9">
            <w:pPr>
              <w:jc w:val="center"/>
              <w:rPr>
                <w:b/>
              </w:rPr>
            </w:pPr>
          </w:p>
        </w:tc>
        <w:tc>
          <w:tcPr>
            <w:tcW w:w="2700" w:type="dxa"/>
            <w:vMerge/>
          </w:tcPr>
          <w:p w:rsidR="00B60B1D" w:rsidRPr="0050272B" w:rsidRDefault="00B60B1D" w:rsidP="00ED73C9">
            <w:pPr>
              <w:jc w:val="center"/>
              <w:rPr>
                <w:b/>
              </w:rPr>
            </w:pPr>
          </w:p>
        </w:tc>
        <w:tc>
          <w:tcPr>
            <w:tcW w:w="2340" w:type="dxa"/>
            <w:vMerge/>
          </w:tcPr>
          <w:p w:rsidR="00B60B1D" w:rsidRPr="0050272B" w:rsidRDefault="00B60B1D" w:rsidP="00ED73C9">
            <w:pPr>
              <w:jc w:val="center"/>
              <w:rPr>
                <w:b/>
              </w:rPr>
            </w:pPr>
          </w:p>
        </w:tc>
        <w:tc>
          <w:tcPr>
            <w:tcW w:w="2160" w:type="dxa"/>
          </w:tcPr>
          <w:p w:rsidR="00B60B1D" w:rsidRPr="0050272B" w:rsidRDefault="00B60B1D" w:rsidP="00ED73C9">
            <w:pPr>
              <w:jc w:val="center"/>
              <w:rPr>
                <w:b/>
              </w:rPr>
            </w:pPr>
            <w:r>
              <w:rPr>
                <w:b/>
              </w:rPr>
              <w:t>населенный пункт</w:t>
            </w:r>
          </w:p>
        </w:tc>
        <w:tc>
          <w:tcPr>
            <w:tcW w:w="3240" w:type="dxa"/>
          </w:tcPr>
          <w:p w:rsidR="00B60B1D" w:rsidRPr="0050272B" w:rsidRDefault="00B60B1D" w:rsidP="00ED73C9">
            <w:pPr>
              <w:jc w:val="center"/>
              <w:rPr>
                <w:b/>
              </w:rPr>
            </w:pPr>
            <w:r w:rsidRPr="0050272B">
              <w:rPr>
                <w:b/>
              </w:rPr>
              <w:t>функциональная зона</w:t>
            </w:r>
          </w:p>
        </w:tc>
      </w:tr>
      <w:tr w:rsidR="003A5EF4" w:rsidRPr="0050272B">
        <w:trPr>
          <w:trHeight w:val="324"/>
        </w:trPr>
        <w:tc>
          <w:tcPr>
            <w:tcW w:w="540" w:type="dxa"/>
            <w:vMerge w:val="restart"/>
            <w:vAlign w:val="center"/>
          </w:tcPr>
          <w:p w:rsidR="003A5EF4" w:rsidRPr="0050272B" w:rsidRDefault="003A5EF4" w:rsidP="00ED1915">
            <w:pPr>
              <w:numPr>
                <w:ilvl w:val="0"/>
                <w:numId w:val="12"/>
              </w:numPr>
              <w:tabs>
                <w:tab w:val="clear" w:pos="720"/>
              </w:tabs>
              <w:ind w:left="72" w:firstLine="0"/>
              <w:jc w:val="center"/>
            </w:pPr>
          </w:p>
        </w:tc>
        <w:tc>
          <w:tcPr>
            <w:tcW w:w="3780" w:type="dxa"/>
            <w:vMerge w:val="restart"/>
            <w:vAlign w:val="center"/>
          </w:tcPr>
          <w:p w:rsidR="003A5EF4" w:rsidRPr="00695920" w:rsidRDefault="003A5EF4" w:rsidP="00ED73C9">
            <w:pPr>
              <w:jc w:val="center"/>
            </w:pPr>
            <w:r w:rsidRPr="00695920">
              <w:t>обеспечение условий для развития на территории поселения физич</w:t>
            </w:r>
            <w:r w:rsidRPr="00695920">
              <w:t>е</w:t>
            </w:r>
            <w:r w:rsidRPr="00695920">
              <w:t>ской культуры и массового спорта</w:t>
            </w:r>
          </w:p>
        </w:tc>
        <w:tc>
          <w:tcPr>
            <w:tcW w:w="2700" w:type="dxa"/>
            <w:vAlign w:val="center"/>
          </w:tcPr>
          <w:p w:rsidR="003A5EF4" w:rsidRDefault="003A5EF4" w:rsidP="00777DC5">
            <w:pPr>
              <w:jc w:val="center"/>
            </w:pPr>
          </w:p>
          <w:p w:rsidR="003A5EF4" w:rsidRDefault="003A5EF4" w:rsidP="00777DC5">
            <w:pPr>
              <w:jc w:val="center"/>
            </w:pPr>
            <w:r>
              <w:t>ф</w:t>
            </w:r>
            <w:r w:rsidRPr="00E81192">
              <w:t>изкультурно-оздоровительный</w:t>
            </w:r>
          </w:p>
          <w:p w:rsidR="003A5EF4" w:rsidRDefault="003A5EF4" w:rsidP="00777DC5">
            <w:pPr>
              <w:jc w:val="center"/>
            </w:pPr>
            <w:r>
              <w:t>к</w:t>
            </w:r>
            <w:r w:rsidRPr="00E81192">
              <w:t>о</w:t>
            </w:r>
            <w:r w:rsidRPr="00E81192">
              <w:t>м</w:t>
            </w:r>
            <w:r w:rsidRPr="00E81192">
              <w:t>плекс</w:t>
            </w:r>
          </w:p>
          <w:p w:rsidR="003A5EF4" w:rsidRPr="00695920" w:rsidRDefault="003A5EF4" w:rsidP="00777DC5">
            <w:pPr>
              <w:jc w:val="center"/>
            </w:pPr>
          </w:p>
        </w:tc>
        <w:tc>
          <w:tcPr>
            <w:tcW w:w="2340" w:type="dxa"/>
            <w:vAlign w:val="center"/>
          </w:tcPr>
          <w:p w:rsidR="003A5EF4" w:rsidRPr="003A5EF4" w:rsidRDefault="003A5EF4" w:rsidP="003A5EF4">
            <w:pPr>
              <w:jc w:val="center"/>
            </w:pPr>
            <w:r w:rsidRPr="003A5EF4">
              <w:t>спортивный зал</w:t>
            </w:r>
          </w:p>
          <w:p w:rsidR="003A5EF4" w:rsidRPr="00695920" w:rsidRDefault="003A5EF4" w:rsidP="003A5EF4">
            <w:pPr>
              <w:jc w:val="center"/>
            </w:pPr>
            <w:smartTag w:uri="urn:schemas-microsoft-com:office:smarttags" w:element="metricconverter">
              <w:smartTagPr>
                <w:attr w:name="ProductID" w:val="500 м2"/>
              </w:smartTagPr>
              <w:r w:rsidRPr="003A5EF4">
                <w:t>500 м</w:t>
              </w:r>
              <w:r w:rsidRPr="00F0575E">
                <w:rPr>
                  <w:vertAlign w:val="superscript"/>
                </w:rPr>
                <w:t>2</w:t>
              </w:r>
            </w:smartTag>
            <w:r w:rsidRPr="003A5EF4">
              <w:t xml:space="preserve"> пл.пола</w:t>
            </w:r>
          </w:p>
        </w:tc>
        <w:tc>
          <w:tcPr>
            <w:tcW w:w="2160" w:type="dxa"/>
            <w:vAlign w:val="center"/>
          </w:tcPr>
          <w:p w:rsidR="003A5EF4" w:rsidRDefault="003A5EF4" w:rsidP="003A5EF4">
            <w:pPr>
              <w:jc w:val="center"/>
            </w:pPr>
          </w:p>
          <w:p w:rsidR="003A5EF4" w:rsidRDefault="003A5EF4" w:rsidP="003A5EF4">
            <w:pPr>
              <w:jc w:val="center"/>
            </w:pPr>
            <w:r>
              <w:t>с. Высокий Яр</w:t>
            </w:r>
          </w:p>
          <w:p w:rsidR="003A5EF4" w:rsidRDefault="003A5EF4" w:rsidP="003A5EF4">
            <w:pPr>
              <w:jc w:val="center"/>
            </w:pPr>
          </w:p>
          <w:p w:rsidR="003A5EF4" w:rsidRPr="007F644A" w:rsidRDefault="003A5EF4" w:rsidP="003A5EF4">
            <w:pPr>
              <w:jc w:val="center"/>
            </w:pPr>
          </w:p>
        </w:tc>
        <w:tc>
          <w:tcPr>
            <w:tcW w:w="3240" w:type="dxa"/>
            <w:vMerge w:val="restart"/>
            <w:vAlign w:val="center"/>
          </w:tcPr>
          <w:p w:rsidR="003A5EF4" w:rsidRPr="0050272B" w:rsidRDefault="003A5EF4" w:rsidP="00ED73C9">
            <w:pPr>
              <w:jc w:val="center"/>
            </w:pPr>
            <w:r>
              <w:t>зона рекреационного и</w:t>
            </w:r>
            <w:r>
              <w:t>с</w:t>
            </w:r>
            <w:r>
              <w:t>пользования:  спортивных комплексов и сооружений</w:t>
            </w:r>
          </w:p>
        </w:tc>
      </w:tr>
      <w:tr w:rsidR="003A5EF4" w:rsidRPr="0050272B">
        <w:trPr>
          <w:trHeight w:val="324"/>
        </w:trPr>
        <w:tc>
          <w:tcPr>
            <w:tcW w:w="540" w:type="dxa"/>
            <w:vMerge/>
          </w:tcPr>
          <w:p w:rsidR="003A5EF4" w:rsidRPr="0050272B" w:rsidRDefault="003A5EF4" w:rsidP="00ED1915">
            <w:pPr>
              <w:numPr>
                <w:ilvl w:val="0"/>
                <w:numId w:val="12"/>
              </w:numPr>
              <w:tabs>
                <w:tab w:val="clear" w:pos="720"/>
              </w:tabs>
              <w:ind w:left="72" w:firstLine="0"/>
              <w:jc w:val="center"/>
            </w:pPr>
          </w:p>
        </w:tc>
        <w:tc>
          <w:tcPr>
            <w:tcW w:w="3780" w:type="dxa"/>
            <w:vMerge/>
            <w:vAlign w:val="center"/>
          </w:tcPr>
          <w:p w:rsidR="003A5EF4" w:rsidRPr="00695920" w:rsidRDefault="003A5EF4" w:rsidP="00ED73C9">
            <w:pPr>
              <w:jc w:val="center"/>
            </w:pPr>
          </w:p>
        </w:tc>
        <w:tc>
          <w:tcPr>
            <w:tcW w:w="2700" w:type="dxa"/>
            <w:vMerge w:val="restart"/>
            <w:vAlign w:val="center"/>
          </w:tcPr>
          <w:p w:rsidR="003A5EF4" w:rsidRDefault="003A5EF4" w:rsidP="00E81192">
            <w:pPr>
              <w:jc w:val="center"/>
            </w:pPr>
            <w:r>
              <w:t>культурно-спортивный центр</w:t>
            </w:r>
          </w:p>
        </w:tc>
        <w:tc>
          <w:tcPr>
            <w:tcW w:w="2340" w:type="dxa"/>
          </w:tcPr>
          <w:p w:rsidR="003A5EF4" w:rsidRDefault="003A5EF4" w:rsidP="005207D9">
            <w:pPr>
              <w:jc w:val="center"/>
            </w:pPr>
            <w:r w:rsidRPr="003A5EF4">
              <w:t>спортивный зал</w:t>
            </w:r>
          </w:p>
          <w:p w:rsidR="003A5EF4" w:rsidRPr="003A5EF4" w:rsidRDefault="003A5EF4" w:rsidP="005207D9">
            <w:pPr>
              <w:jc w:val="center"/>
            </w:pPr>
            <w:r w:rsidRPr="003A5EF4">
              <w:t xml:space="preserve"> 200-</w:t>
            </w:r>
            <w:smartTag w:uri="urn:schemas-microsoft-com:office:smarttags" w:element="metricconverter">
              <w:smartTagPr>
                <w:attr w:name="ProductID" w:val="300 м2"/>
              </w:smartTagPr>
              <w:r w:rsidRPr="003A5EF4">
                <w:t>300 м</w:t>
              </w:r>
              <w:r w:rsidRPr="003A5EF4">
                <w:rPr>
                  <w:vertAlign w:val="superscript"/>
                </w:rPr>
                <w:t>2</w:t>
              </w:r>
            </w:smartTag>
            <w:r w:rsidRPr="003A5EF4">
              <w:t xml:space="preserve"> пл.пола</w:t>
            </w:r>
          </w:p>
          <w:p w:rsidR="003A5EF4" w:rsidRDefault="003A5EF4" w:rsidP="005207D9">
            <w:pPr>
              <w:jc w:val="center"/>
            </w:pPr>
          </w:p>
          <w:p w:rsidR="003A5EF4" w:rsidRDefault="003A5EF4" w:rsidP="005207D9">
            <w:pPr>
              <w:jc w:val="center"/>
            </w:pPr>
          </w:p>
        </w:tc>
        <w:tc>
          <w:tcPr>
            <w:tcW w:w="2160" w:type="dxa"/>
            <w:vMerge w:val="restart"/>
          </w:tcPr>
          <w:p w:rsidR="003A5EF4" w:rsidRDefault="003A5EF4" w:rsidP="003A5EF4">
            <w:pPr>
              <w:jc w:val="center"/>
            </w:pPr>
          </w:p>
          <w:p w:rsidR="003A5EF4" w:rsidRDefault="003A5EF4" w:rsidP="003A5EF4">
            <w:pPr>
              <w:jc w:val="center"/>
            </w:pPr>
            <w:r>
              <w:t>с. Богатыревка</w:t>
            </w:r>
          </w:p>
        </w:tc>
        <w:tc>
          <w:tcPr>
            <w:tcW w:w="3240" w:type="dxa"/>
            <w:vMerge/>
            <w:vAlign w:val="center"/>
          </w:tcPr>
          <w:p w:rsidR="003A5EF4" w:rsidRDefault="003A5EF4" w:rsidP="00ED73C9">
            <w:pPr>
              <w:jc w:val="center"/>
            </w:pPr>
          </w:p>
        </w:tc>
      </w:tr>
      <w:tr w:rsidR="003A5EF4" w:rsidRPr="0050272B">
        <w:trPr>
          <w:trHeight w:val="324"/>
        </w:trPr>
        <w:tc>
          <w:tcPr>
            <w:tcW w:w="540" w:type="dxa"/>
            <w:vMerge/>
          </w:tcPr>
          <w:p w:rsidR="003A5EF4" w:rsidRPr="0050272B" w:rsidRDefault="003A5EF4" w:rsidP="00ED1915">
            <w:pPr>
              <w:numPr>
                <w:ilvl w:val="0"/>
                <w:numId w:val="12"/>
              </w:numPr>
              <w:tabs>
                <w:tab w:val="clear" w:pos="720"/>
              </w:tabs>
              <w:ind w:left="72" w:firstLine="0"/>
              <w:jc w:val="center"/>
            </w:pPr>
          </w:p>
        </w:tc>
        <w:tc>
          <w:tcPr>
            <w:tcW w:w="3780" w:type="dxa"/>
            <w:vMerge/>
            <w:vAlign w:val="center"/>
          </w:tcPr>
          <w:p w:rsidR="003A5EF4" w:rsidRPr="00695920" w:rsidRDefault="003A5EF4" w:rsidP="00ED73C9">
            <w:pPr>
              <w:jc w:val="center"/>
            </w:pPr>
          </w:p>
        </w:tc>
        <w:tc>
          <w:tcPr>
            <w:tcW w:w="2700" w:type="dxa"/>
            <w:vMerge/>
            <w:vAlign w:val="center"/>
          </w:tcPr>
          <w:p w:rsidR="003A5EF4" w:rsidRDefault="003A5EF4" w:rsidP="00E81192">
            <w:pPr>
              <w:jc w:val="center"/>
            </w:pPr>
          </w:p>
        </w:tc>
        <w:tc>
          <w:tcPr>
            <w:tcW w:w="2340" w:type="dxa"/>
          </w:tcPr>
          <w:p w:rsidR="003A5EF4" w:rsidRDefault="003A5EF4" w:rsidP="005207D9">
            <w:pPr>
              <w:jc w:val="center"/>
            </w:pPr>
            <w:r w:rsidRPr="00777DC5">
              <w:t>клуб-</w:t>
            </w:r>
            <w:r>
              <w:t xml:space="preserve">библиотека </w:t>
            </w:r>
          </w:p>
          <w:p w:rsidR="003A5EF4" w:rsidRDefault="003A5EF4" w:rsidP="005207D9">
            <w:pPr>
              <w:jc w:val="center"/>
            </w:pPr>
            <w:r>
              <w:t xml:space="preserve">50 </w:t>
            </w:r>
            <w:r w:rsidRPr="00777DC5">
              <w:t>мест</w:t>
            </w:r>
          </w:p>
        </w:tc>
        <w:tc>
          <w:tcPr>
            <w:tcW w:w="2160" w:type="dxa"/>
            <w:vMerge/>
          </w:tcPr>
          <w:p w:rsidR="003A5EF4" w:rsidRDefault="003A5EF4" w:rsidP="005207D9"/>
        </w:tc>
        <w:tc>
          <w:tcPr>
            <w:tcW w:w="3240" w:type="dxa"/>
            <w:vMerge w:val="restart"/>
            <w:vAlign w:val="center"/>
          </w:tcPr>
          <w:p w:rsidR="003A5EF4" w:rsidRDefault="003A5EF4" w:rsidP="00ED73C9">
            <w:pPr>
              <w:jc w:val="center"/>
            </w:pPr>
            <w:r>
              <w:t>зона общественно-деловой застройки</w:t>
            </w:r>
          </w:p>
        </w:tc>
      </w:tr>
      <w:tr w:rsidR="003A5EF4" w:rsidRPr="0050272B">
        <w:tc>
          <w:tcPr>
            <w:tcW w:w="540" w:type="dxa"/>
          </w:tcPr>
          <w:p w:rsidR="003A5EF4" w:rsidRPr="0050272B" w:rsidRDefault="003A5EF4" w:rsidP="00ED1915">
            <w:pPr>
              <w:numPr>
                <w:ilvl w:val="0"/>
                <w:numId w:val="12"/>
              </w:numPr>
              <w:tabs>
                <w:tab w:val="clear" w:pos="720"/>
              </w:tabs>
              <w:ind w:left="72" w:firstLine="0"/>
              <w:jc w:val="center"/>
            </w:pPr>
          </w:p>
        </w:tc>
        <w:tc>
          <w:tcPr>
            <w:tcW w:w="3780" w:type="dxa"/>
            <w:vAlign w:val="center"/>
          </w:tcPr>
          <w:p w:rsidR="003A5EF4" w:rsidRPr="0050272B" w:rsidRDefault="003A5EF4" w:rsidP="00ED73C9">
            <w:pPr>
              <w:jc w:val="center"/>
            </w:pPr>
            <w:r w:rsidRPr="0050272B">
              <w:t>создание условий для организ</w:t>
            </w:r>
            <w:r w:rsidRPr="0050272B">
              <w:t>а</w:t>
            </w:r>
            <w:r w:rsidRPr="0050272B">
              <w:t>ции досуга и обеспечения жит</w:t>
            </w:r>
            <w:r w:rsidRPr="0050272B">
              <w:t>е</w:t>
            </w:r>
            <w:r w:rsidRPr="0050272B">
              <w:t>лей поселения услугами орган</w:t>
            </w:r>
            <w:r w:rsidRPr="0050272B">
              <w:t>и</w:t>
            </w:r>
            <w:r w:rsidRPr="0050272B">
              <w:t>заций культуры</w:t>
            </w:r>
          </w:p>
        </w:tc>
        <w:tc>
          <w:tcPr>
            <w:tcW w:w="2700" w:type="dxa"/>
            <w:vAlign w:val="center"/>
          </w:tcPr>
          <w:p w:rsidR="003A5EF4" w:rsidRPr="0050272B" w:rsidRDefault="003A5EF4" w:rsidP="00ED73C9">
            <w:pPr>
              <w:jc w:val="center"/>
            </w:pPr>
            <w:r>
              <w:t>территория для пров</w:t>
            </w:r>
            <w:r>
              <w:t>е</w:t>
            </w:r>
            <w:r>
              <w:t>дения массовых кул</w:t>
            </w:r>
            <w:r>
              <w:t>ь</w:t>
            </w:r>
            <w:r>
              <w:t>турных мер</w:t>
            </w:r>
            <w:r>
              <w:t>о</w:t>
            </w:r>
            <w:r>
              <w:t>приятия</w:t>
            </w:r>
          </w:p>
        </w:tc>
        <w:tc>
          <w:tcPr>
            <w:tcW w:w="2340" w:type="dxa"/>
            <w:vAlign w:val="center"/>
          </w:tcPr>
          <w:p w:rsidR="003A5EF4" w:rsidRPr="0050272B" w:rsidRDefault="003A5EF4" w:rsidP="003A5EF4">
            <w:pPr>
              <w:jc w:val="center"/>
            </w:pPr>
          </w:p>
        </w:tc>
        <w:tc>
          <w:tcPr>
            <w:tcW w:w="2160" w:type="dxa"/>
            <w:vAlign w:val="center"/>
          </w:tcPr>
          <w:p w:rsidR="003A5EF4" w:rsidRDefault="003A5EF4" w:rsidP="003A5EF4">
            <w:pPr>
              <w:jc w:val="center"/>
            </w:pPr>
            <w:r>
              <w:t>с. Высокий Яр</w:t>
            </w:r>
          </w:p>
          <w:p w:rsidR="003A5EF4" w:rsidRPr="0050272B" w:rsidRDefault="003A5EF4" w:rsidP="005207D9">
            <w:pPr>
              <w:jc w:val="center"/>
            </w:pPr>
            <w:r>
              <w:t>с. Богатыревка</w:t>
            </w:r>
          </w:p>
        </w:tc>
        <w:tc>
          <w:tcPr>
            <w:tcW w:w="3240" w:type="dxa"/>
            <w:vMerge/>
            <w:vAlign w:val="center"/>
          </w:tcPr>
          <w:p w:rsidR="003A5EF4" w:rsidRPr="0050272B" w:rsidRDefault="003A5EF4" w:rsidP="00ED73C9">
            <w:pPr>
              <w:jc w:val="center"/>
            </w:pPr>
          </w:p>
        </w:tc>
      </w:tr>
      <w:tr w:rsidR="00B60B1D" w:rsidRPr="0050272B">
        <w:trPr>
          <w:trHeight w:val="519"/>
        </w:trPr>
        <w:tc>
          <w:tcPr>
            <w:tcW w:w="540" w:type="dxa"/>
          </w:tcPr>
          <w:p w:rsidR="00B60B1D" w:rsidRPr="0050272B" w:rsidRDefault="00B60B1D" w:rsidP="00ED1915">
            <w:pPr>
              <w:numPr>
                <w:ilvl w:val="0"/>
                <w:numId w:val="12"/>
              </w:numPr>
              <w:tabs>
                <w:tab w:val="clear" w:pos="720"/>
              </w:tabs>
              <w:ind w:left="72" w:firstLine="0"/>
              <w:jc w:val="center"/>
            </w:pPr>
          </w:p>
        </w:tc>
        <w:tc>
          <w:tcPr>
            <w:tcW w:w="3780" w:type="dxa"/>
            <w:vAlign w:val="center"/>
          </w:tcPr>
          <w:p w:rsidR="00B60B1D" w:rsidRPr="0050272B" w:rsidRDefault="00B60B1D" w:rsidP="00ED73C9">
            <w:pPr>
              <w:jc w:val="center"/>
            </w:pPr>
            <w:r w:rsidRPr="0050272B">
              <w:t>создание условий для массового отдыха жителей поселения и о</w:t>
            </w:r>
            <w:r w:rsidRPr="0050272B">
              <w:t>р</w:t>
            </w:r>
            <w:r w:rsidRPr="0050272B">
              <w:t>ганизация обустройства мест ма</w:t>
            </w:r>
            <w:r w:rsidRPr="0050272B">
              <w:t>с</w:t>
            </w:r>
            <w:r w:rsidRPr="0050272B">
              <w:t>сового отдыха населения</w:t>
            </w:r>
          </w:p>
        </w:tc>
        <w:tc>
          <w:tcPr>
            <w:tcW w:w="2700" w:type="dxa"/>
            <w:vAlign w:val="center"/>
          </w:tcPr>
          <w:p w:rsidR="00B60B1D" w:rsidRPr="0050272B" w:rsidRDefault="00B60B1D" w:rsidP="00ED73C9">
            <w:pPr>
              <w:jc w:val="center"/>
            </w:pPr>
            <w:r>
              <w:t>территории для масс</w:t>
            </w:r>
            <w:r>
              <w:t>о</w:t>
            </w:r>
            <w:r>
              <w:t>вого отдыха нас</w:t>
            </w:r>
            <w:r>
              <w:t>е</w:t>
            </w:r>
            <w:r>
              <w:t>ления</w:t>
            </w:r>
          </w:p>
        </w:tc>
        <w:tc>
          <w:tcPr>
            <w:tcW w:w="2340" w:type="dxa"/>
            <w:vAlign w:val="center"/>
          </w:tcPr>
          <w:p w:rsidR="00B60B1D" w:rsidRPr="003A5EF4" w:rsidRDefault="003A5EF4" w:rsidP="00ED73C9">
            <w:pPr>
              <w:jc w:val="center"/>
            </w:pPr>
            <w:r w:rsidRPr="003A5EF4">
              <w:t>благоустройство береговой террит</w:t>
            </w:r>
            <w:r w:rsidRPr="003A5EF4">
              <w:t>о</w:t>
            </w:r>
            <w:r w:rsidRPr="003A5EF4">
              <w:t>рии реки А</w:t>
            </w:r>
            <w:r w:rsidRPr="003A5EF4">
              <w:t>н</w:t>
            </w:r>
            <w:r w:rsidRPr="003A5EF4">
              <w:t>дармы,</w:t>
            </w:r>
          </w:p>
          <w:p w:rsidR="003A5EF4" w:rsidRPr="0050272B" w:rsidRDefault="003A5EF4" w:rsidP="00ED73C9">
            <w:pPr>
              <w:jc w:val="center"/>
            </w:pPr>
            <w:r w:rsidRPr="003A5EF4">
              <w:t>организация пл</w:t>
            </w:r>
            <w:r w:rsidRPr="003A5EF4">
              <w:t>я</w:t>
            </w:r>
            <w:r w:rsidRPr="003A5EF4">
              <w:t>жа</w:t>
            </w:r>
          </w:p>
        </w:tc>
        <w:tc>
          <w:tcPr>
            <w:tcW w:w="2160" w:type="dxa"/>
            <w:vAlign w:val="center"/>
          </w:tcPr>
          <w:p w:rsidR="005207D9" w:rsidRDefault="005207D9" w:rsidP="005207D9">
            <w:pPr>
              <w:jc w:val="center"/>
            </w:pPr>
            <w:r>
              <w:t>с. Высокий Яр</w:t>
            </w:r>
          </w:p>
          <w:p w:rsidR="00B60B1D" w:rsidRPr="0050272B" w:rsidRDefault="003A5EF4" w:rsidP="00ED73C9">
            <w:pPr>
              <w:jc w:val="center"/>
            </w:pPr>
            <w:r>
              <w:t>с. Богатыревка</w:t>
            </w:r>
          </w:p>
        </w:tc>
        <w:tc>
          <w:tcPr>
            <w:tcW w:w="3240" w:type="dxa"/>
            <w:vAlign w:val="center"/>
          </w:tcPr>
          <w:p w:rsidR="00B60B1D" w:rsidRPr="0050272B" w:rsidRDefault="00B60B1D" w:rsidP="00ED73C9">
            <w:pPr>
              <w:jc w:val="center"/>
            </w:pPr>
            <w:r>
              <w:t>зона рекреационного и</w:t>
            </w:r>
            <w:r>
              <w:t>с</w:t>
            </w:r>
            <w:r>
              <w:t>пользования: массового о</w:t>
            </w:r>
            <w:r>
              <w:t>т</w:t>
            </w:r>
            <w:r>
              <w:t>дыха</w:t>
            </w:r>
          </w:p>
        </w:tc>
      </w:tr>
    </w:tbl>
    <w:p w:rsidR="00B60B1D" w:rsidRDefault="00B60B1D" w:rsidP="00B60B1D">
      <w:pPr>
        <w:pStyle w:val="2"/>
        <w:spacing w:before="0" w:after="0"/>
        <w:rPr>
          <w:iCs w:val="0"/>
          <w:caps w:val="0"/>
        </w:rPr>
      </w:pPr>
      <w:r>
        <w:rPr>
          <w:iCs w:val="0"/>
          <w:caps w:val="0"/>
        </w:rPr>
        <w:br w:type="page"/>
      </w:r>
      <w:bookmarkStart w:id="9" w:name="_Toc363232658"/>
      <w:r w:rsidRPr="009E29E2">
        <w:rPr>
          <w:iCs w:val="0"/>
          <w:caps w:val="0"/>
        </w:rPr>
        <w:lastRenderedPageBreak/>
        <w:t>2.</w:t>
      </w:r>
      <w:r>
        <w:rPr>
          <w:iCs w:val="0"/>
          <w:caps w:val="0"/>
        </w:rPr>
        <w:t>2</w:t>
      </w:r>
      <w:r w:rsidRPr="009E29E2">
        <w:rPr>
          <w:iCs w:val="0"/>
          <w:caps w:val="0"/>
        </w:rPr>
        <w:t xml:space="preserve"> Жилищный фонд</w:t>
      </w:r>
      <w:bookmarkEnd w:id="9"/>
    </w:p>
    <w:p w:rsidR="00B60B1D" w:rsidRPr="00B60B1D" w:rsidRDefault="00B60B1D" w:rsidP="00B60B1D"/>
    <w:tbl>
      <w:tblPr>
        <w:tblStyle w:val="a3"/>
        <w:tblW w:w="14580" w:type="dxa"/>
        <w:tblInd w:w="108" w:type="dxa"/>
        <w:tblLayout w:type="fixed"/>
        <w:tblLook w:val="01E0"/>
      </w:tblPr>
      <w:tblGrid>
        <w:gridCol w:w="647"/>
        <w:gridCol w:w="3853"/>
        <w:gridCol w:w="1980"/>
        <w:gridCol w:w="1980"/>
        <w:gridCol w:w="1980"/>
        <w:gridCol w:w="4140"/>
      </w:tblGrid>
      <w:tr w:rsidR="00B60B1D" w:rsidRPr="0050272B">
        <w:trPr>
          <w:tblHeader/>
        </w:trPr>
        <w:tc>
          <w:tcPr>
            <w:tcW w:w="647" w:type="dxa"/>
          </w:tcPr>
          <w:p w:rsidR="00B60B1D" w:rsidRPr="0050272B" w:rsidRDefault="00B60B1D" w:rsidP="00ED73C9">
            <w:pPr>
              <w:jc w:val="center"/>
              <w:rPr>
                <w:b/>
              </w:rPr>
            </w:pPr>
            <w:r w:rsidRPr="0050272B">
              <w:rPr>
                <w:b/>
              </w:rPr>
              <w:t>№ п/п</w:t>
            </w:r>
          </w:p>
        </w:tc>
        <w:tc>
          <w:tcPr>
            <w:tcW w:w="3853" w:type="dxa"/>
          </w:tcPr>
          <w:p w:rsidR="00B60B1D" w:rsidRDefault="00B60B1D" w:rsidP="00ED73C9">
            <w:pPr>
              <w:jc w:val="center"/>
              <w:rPr>
                <w:b/>
              </w:rPr>
            </w:pPr>
          </w:p>
          <w:p w:rsidR="00B60B1D" w:rsidRPr="0050272B" w:rsidRDefault="00B60B1D" w:rsidP="00ED73C9">
            <w:pPr>
              <w:jc w:val="center"/>
              <w:rPr>
                <w:b/>
              </w:rPr>
            </w:pPr>
            <w:r w:rsidRPr="0050272B">
              <w:rPr>
                <w:b/>
              </w:rPr>
              <w:t>назначение</w:t>
            </w:r>
          </w:p>
        </w:tc>
        <w:tc>
          <w:tcPr>
            <w:tcW w:w="1980" w:type="dxa"/>
          </w:tcPr>
          <w:p w:rsidR="00B60B1D" w:rsidRDefault="00B60B1D" w:rsidP="00ED73C9">
            <w:pPr>
              <w:jc w:val="center"/>
              <w:rPr>
                <w:b/>
              </w:rPr>
            </w:pPr>
          </w:p>
          <w:p w:rsidR="00B60B1D" w:rsidRPr="0050272B" w:rsidRDefault="00B60B1D" w:rsidP="00ED73C9">
            <w:pPr>
              <w:jc w:val="center"/>
              <w:rPr>
                <w:b/>
              </w:rPr>
            </w:pPr>
            <w:r w:rsidRPr="0050272B">
              <w:rPr>
                <w:b/>
              </w:rPr>
              <w:t>наименование</w:t>
            </w:r>
          </w:p>
          <w:p w:rsidR="00B60B1D" w:rsidRPr="0050272B" w:rsidRDefault="00B60B1D" w:rsidP="00ED73C9">
            <w:pPr>
              <w:jc w:val="center"/>
              <w:rPr>
                <w:b/>
              </w:rPr>
            </w:pPr>
            <w:r w:rsidRPr="0050272B">
              <w:rPr>
                <w:b/>
              </w:rPr>
              <w:t>объекта</w:t>
            </w:r>
          </w:p>
        </w:tc>
        <w:tc>
          <w:tcPr>
            <w:tcW w:w="3960" w:type="dxa"/>
            <w:gridSpan w:val="2"/>
          </w:tcPr>
          <w:p w:rsidR="00B60B1D" w:rsidRPr="00F00E2C" w:rsidRDefault="00B60B1D" w:rsidP="00ED73C9">
            <w:pPr>
              <w:jc w:val="center"/>
              <w:rPr>
                <w:b/>
              </w:rPr>
            </w:pPr>
            <w:r>
              <w:rPr>
                <w:b/>
              </w:rPr>
              <w:t>х</w:t>
            </w:r>
            <w:r w:rsidRPr="0050272B">
              <w:rPr>
                <w:b/>
              </w:rPr>
              <w:t xml:space="preserve">арактеристика </w:t>
            </w:r>
            <w:r w:rsidRPr="0050272B">
              <w:t>(ориентировочная площадь нового жилищного стро</w:t>
            </w:r>
            <w:r w:rsidRPr="0050272B">
              <w:t>и</w:t>
            </w:r>
            <w:r w:rsidRPr="0050272B">
              <w:t xml:space="preserve">тельства </w:t>
            </w:r>
            <w:r>
              <w:t>к 2035 году – м</w:t>
            </w:r>
            <w:r w:rsidRPr="00F0575E">
              <w:rPr>
                <w:vertAlign w:val="superscript"/>
              </w:rPr>
              <w:t>2</w:t>
            </w:r>
            <w:r w:rsidRPr="0050272B">
              <w:t>/ террит</w:t>
            </w:r>
            <w:r w:rsidRPr="0050272B">
              <w:t>о</w:t>
            </w:r>
            <w:r w:rsidRPr="0050272B">
              <w:t>рии нового жилищного строител</w:t>
            </w:r>
            <w:r w:rsidRPr="0050272B">
              <w:t>ь</w:t>
            </w:r>
            <w:r w:rsidRPr="0050272B">
              <w:t>ства</w:t>
            </w:r>
            <w:r>
              <w:t xml:space="preserve"> -  га)</w:t>
            </w:r>
          </w:p>
        </w:tc>
        <w:tc>
          <w:tcPr>
            <w:tcW w:w="4140" w:type="dxa"/>
          </w:tcPr>
          <w:p w:rsidR="00B60B1D" w:rsidRDefault="00B60B1D" w:rsidP="00ED73C9">
            <w:pPr>
              <w:jc w:val="center"/>
              <w:rPr>
                <w:b/>
              </w:rPr>
            </w:pPr>
          </w:p>
          <w:p w:rsidR="00B60B1D" w:rsidRDefault="00B60B1D" w:rsidP="00ED73C9">
            <w:pPr>
              <w:jc w:val="center"/>
              <w:rPr>
                <w:b/>
              </w:rPr>
            </w:pPr>
            <w:r>
              <w:rPr>
                <w:b/>
              </w:rPr>
              <w:t xml:space="preserve">местоположение - </w:t>
            </w:r>
          </w:p>
          <w:p w:rsidR="00B60B1D" w:rsidRPr="0050272B" w:rsidRDefault="00B60B1D" w:rsidP="00ED73C9">
            <w:pPr>
              <w:jc w:val="center"/>
              <w:rPr>
                <w:b/>
              </w:rPr>
            </w:pPr>
            <w:r w:rsidRPr="0050272B">
              <w:rPr>
                <w:b/>
              </w:rPr>
              <w:t>функциональная зона</w:t>
            </w:r>
          </w:p>
        </w:tc>
      </w:tr>
      <w:tr w:rsidR="00F0575E" w:rsidRPr="0050272B">
        <w:trPr>
          <w:trHeight w:val="3310"/>
          <w:tblHeader/>
        </w:trPr>
        <w:tc>
          <w:tcPr>
            <w:tcW w:w="647" w:type="dxa"/>
          </w:tcPr>
          <w:p w:rsidR="00F0575E" w:rsidRDefault="00F0575E" w:rsidP="00ED73C9">
            <w:pPr>
              <w:jc w:val="center"/>
            </w:pPr>
          </w:p>
          <w:p w:rsidR="00F0575E" w:rsidRDefault="00F0575E" w:rsidP="00ED73C9">
            <w:pPr>
              <w:jc w:val="center"/>
            </w:pPr>
          </w:p>
          <w:p w:rsidR="00F0575E" w:rsidRDefault="00F0575E" w:rsidP="00ED73C9">
            <w:pPr>
              <w:jc w:val="center"/>
            </w:pPr>
          </w:p>
          <w:p w:rsidR="00F0575E" w:rsidRPr="0050272B" w:rsidRDefault="00F0575E" w:rsidP="00ED73C9">
            <w:pPr>
              <w:jc w:val="center"/>
            </w:pPr>
            <w:r w:rsidRPr="0050272B">
              <w:t>1</w:t>
            </w:r>
          </w:p>
        </w:tc>
        <w:tc>
          <w:tcPr>
            <w:tcW w:w="3853" w:type="dxa"/>
          </w:tcPr>
          <w:p w:rsidR="00F0575E" w:rsidRDefault="00F0575E" w:rsidP="00ED73C9">
            <w:pPr>
              <w:jc w:val="center"/>
            </w:pPr>
            <w:r w:rsidRPr="0050272B">
              <w:t>обеспечение малоимущих гра</w:t>
            </w:r>
            <w:r w:rsidRPr="0050272B">
              <w:t>ж</w:t>
            </w:r>
            <w:r w:rsidRPr="0050272B">
              <w:t>дан, проживающих в поселении и нуждающихся в улучшении ж</w:t>
            </w:r>
            <w:r w:rsidRPr="0050272B">
              <w:t>и</w:t>
            </w:r>
            <w:r w:rsidRPr="0050272B">
              <w:t>лищных условий, жилыми пом</w:t>
            </w:r>
            <w:r w:rsidRPr="0050272B">
              <w:t>е</w:t>
            </w:r>
            <w:r w:rsidRPr="0050272B">
              <w:t>щениями в соответствии с жили</w:t>
            </w:r>
            <w:r w:rsidRPr="0050272B">
              <w:t>щ</w:t>
            </w:r>
            <w:r w:rsidRPr="0050272B">
              <w:t>ным законодательством, организ</w:t>
            </w:r>
            <w:r w:rsidRPr="0050272B">
              <w:t>а</w:t>
            </w:r>
            <w:r w:rsidRPr="0050272B">
              <w:t xml:space="preserve">ция строительства и содержания муниципального жилищного </w:t>
            </w:r>
          </w:p>
          <w:p w:rsidR="00F0575E" w:rsidRDefault="00F0575E" w:rsidP="00ED73C9">
            <w:pPr>
              <w:jc w:val="center"/>
            </w:pPr>
            <w:r w:rsidRPr="0050272B">
              <w:t>фо</w:t>
            </w:r>
            <w:r w:rsidRPr="0050272B">
              <w:t>н</w:t>
            </w:r>
            <w:r w:rsidRPr="0050272B">
              <w:t xml:space="preserve">да, </w:t>
            </w:r>
          </w:p>
          <w:p w:rsidR="00F0575E" w:rsidRDefault="00F0575E" w:rsidP="00ED73C9">
            <w:pPr>
              <w:jc w:val="center"/>
            </w:pPr>
          </w:p>
          <w:p w:rsidR="00F0575E" w:rsidRPr="0050272B" w:rsidRDefault="00F0575E" w:rsidP="00ED73C9">
            <w:pPr>
              <w:jc w:val="center"/>
              <w:rPr>
                <w:b/>
              </w:rPr>
            </w:pPr>
            <w:r w:rsidRPr="0050272B">
              <w:t>создание условий для жилищного строительства</w:t>
            </w:r>
          </w:p>
        </w:tc>
        <w:tc>
          <w:tcPr>
            <w:tcW w:w="1980" w:type="dxa"/>
            <w:vAlign w:val="center"/>
          </w:tcPr>
          <w:p w:rsidR="00F0575E" w:rsidRPr="0050272B" w:rsidRDefault="00F0575E" w:rsidP="00ED73C9">
            <w:pPr>
              <w:jc w:val="center"/>
            </w:pPr>
            <w:r w:rsidRPr="0050272B">
              <w:t>индивидуальные жилые дома</w:t>
            </w:r>
          </w:p>
        </w:tc>
        <w:tc>
          <w:tcPr>
            <w:tcW w:w="1980" w:type="dxa"/>
          </w:tcPr>
          <w:p w:rsidR="00F0575E" w:rsidRDefault="00F0575E" w:rsidP="00ED1915"/>
          <w:p w:rsidR="00F0575E" w:rsidRDefault="00F0575E" w:rsidP="00ED1915">
            <w:r w:rsidRPr="00375EE4">
              <w:t>с.Высокий Яр</w:t>
            </w:r>
          </w:p>
          <w:p w:rsidR="00F0575E" w:rsidRPr="00375EE4" w:rsidRDefault="00F0575E" w:rsidP="00ED1915">
            <w:r w:rsidRPr="00375EE4">
              <w:t>с.Богатыревка</w:t>
            </w:r>
          </w:p>
          <w:p w:rsidR="00F0575E" w:rsidRPr="00375EE4" w:rsidRDefault="00F0575E" w:rsidP="00ED1915">
            <w:r w:rsidRPr="00375EE4">
              <w:t>д.Крыловка</w:t>
            </w:r>
          </w:p>
          <w:p w:rsidR="00F0575E" w:rsidRPr="00375EE4" w:rsidRDefault="00F0575E" w:rsidP="00ED1915">
            <w:r w:rsidRPr="00375EE4">
              <w:t>д.Пчелка</w:t>
            </w:r>
          </w:p>
          <w:p w:rsidR="00F0575E" w:rsidRPr="00375EE4" w:rsidRDefault="00F0575E" w:rsidP="00ED1915">
            <w:r w:rsidRPr="00375EE4">
              <w:t>д.Хуторское</w:t>
            </w:r>
          </w:p>
          <w:p w:rsidR="00F0575E" w:rsidRPr="00375EE4" w:rsidRDefault="00F0575E" w:rsidP="00ED1915">
            <w:r w:rsidRPr="00375EE4">
              <w:t>д.Панычево</w:t>
            </w:r>
          </w:p>
          <w:p w:rsidR="00F0575E" w:rsidRPr="00375EE4" w:rsidRDefault="00F0575E" w:rsidP="00ED1915"/>
        </w:tc>
        <w:tc>
          <w:tcPr>
            <w:tcW w:w="1980" w:type="dxa"/>
          </w:tcPr>
          <w:p w:rsidR="00F0575E" w:rsidRDefault="00F0575E" w:rsidP="00ED1915">
            <w:pPr>
              <w:jc w:val="center"/>
            </w:pPr>
          </w:p>
          <w:p w:rsidR="00F0575E" w:rsidRPr="00375EE4" w:rsidRDefault="00F0575E" w:rsidP="00ED1915">
            <w:pPr>
              <w:jc w:val="center"/>
            </w:pPr>
            <w:r>
              <w:t>7600 / 13</w:t>
            </w:r>
          </w:p>
          <w:p w:rsidR="00F0575E" w:rsidRDefault="00F0575E" w:rsidP="00ED1915">
            <w:pPr>
              <w:jc w:val="center"/>
            </w:pPr>
            <w:r>
              <w:t>6000/ 10</w:t>
            </w:r>
          </w:p>
          <w:p w:rsidR="00F0575E" w:rsidRPr="00375EE4" w:rsidRDefault="00F0575E" w:rsidP="00ED1915">
            <w:pPr>
              <w:jc w:val="center"/>
            </w:pPr>
            <w:r>
              <w:t>700 / 1,5</w:t>
            </w:r>
          </w:p>
          <w:p w:rsidR="00F0575E" w:rsidRDefault="00F0575E" w:rsidP="00ED1915">
            <w:pPr>
              <w:jc w:val="center"/>
            </w:pPr>
            <w:r>
              <w:t>1000/ 2</w:t>
            </w:r>
          </w:p>
          <w:p w:rsidR="00F0575E" w:rsidRDefault="00F0575E" w:rsidP="00ED1915">
            <w:pPr>
              <w:jc w:val="center"/>
            </w:pPr>
            <w:r>
              <w:t>1200/ 2,3</w:t>
            </w:r>
          </w:p>
          <w:p w:rsidR="00F0575E" w:rsidRPr="00375EE4" w:rsidRDefault="00F0575E" w:rsidP="00ED1915">
            <w:pPr>
              <w:jc w:val="center"/>
            </w:pPr>
            <w:r>
              <w:t>1000/ 2</w:t>
            </w:r>
          </w:p>
        </w:tc>
        <w:tc>
          <w:tcPr>
            <w:tcW w:w="4140" w:type="dxa"/>
          </w:tcPr>
          <w:p w:rsidR="00F0575E" w:rsidRDefault="00F0575E" w:rsidP="001B38DF">
            <w:pPr>
              <w:jc w:val="center"/>
            </w:pPr>
          </w:p>
          <w:p w:rsidR="00F0575E" w:rsidRDefault="00F0575E" w:rsidP="001B38DF">
            <w:pPr>
              <w:jc w:val="center"/>
            </w:pPr>
          </w:p>
          <w:p w:rsidR="00F0575E" w:rsidRDefault="00F0575E" w:rsidP="001B38DF">
            <w:pPr>
              <w:jc w:val="center"/>
            </w:pPr>
          </w:p>
          <w:p w:rsidR="00F0575E" w:rsidRDefault="00F0575E" w:rsidP="001B38DF">
            <w:pPr>
              <w:jc w:val="center"/>
            </w:pPr>
            <w:r>
              <w:t>жилая зона:  зона застройки индив</w:t>
            </w:r>
            <w:r>
              <w:t>и</w:t>
            </w:r>
            <w:r>
              <w:t>дуальной домами усадебного типа</w:t>
            </w:r>
          </w:p>
          <w:p w:rsidR="00F0575E" w:rsidRPr="007F644A" w:rsidRDefault="00F0575E" w:rsidP="001B38DF">
            <w:pPr>
              <w:jc w:val="center"/>
            </w:pPr>
          </w:p>
        </w:tc>
      </w:tr>
    </w:tbl>
    <w:p w:rsidR="00B60B1D" w:rsidRPr="009E29E2" w:rsidRDefault="00B60B1D" w:rsidP="00B60B1D"/>
    <w:p w:rsidR="00B60B1D" w:rsidRDefault="00B60B1D" w:rsidP="00B60B1D">
      <w:pPr>
        <w:rPr>
          <w:iCs/>
          <w:caps/>
        </w:rPr>
      </w:pPr>
    </w:p>
    <w:p w:rsidR="00375EE4" w:rsidRDefault="00375EE4" w:rsidP="00B60B1D">
      <w:pPr>
        <w:rPr>
          <w:iCs/>
          <w:caps/>
        </w:rPr>
        <w:sectPr w:rsidR="00375EE4" w:rsidSect="00ED73C9">
          <w:pgSz w:w="16838" w:h="11906" w:orient="landscape"/>
          <w:pgMar w:top="851" w:right="1134" w:bottom="1701" w:left="1134" w:header="709" w:footer="709" w:gutter="0"/>
          <w:cols w:space="708"/>
          <w:docGrid w:linePitch="360"/>
        </w:sectPr>
      </w:pPr>
    </w:p>
    <w:p w:rsidR="00A4262A" w:rsidRDefault="00A4262A" w:rsidP="00805CF6">
      <w:pPr>
        <w:pStyle w:val="2"/>
        <w:spacing w:before="0" w:after="0"/>
        <w:ind w:firstLine="720"/>
        <w:jc w:val="both"/>
        <w:rPr>
          <w:caps w:val="0"/>
        </w:rPr>
      </w:pPr>
      <w:bookmarkStart w:id="10" w:name="_Toc327520080"/>
      <w:bookmarkStart w:id="11" w:name="_Toc363232659"/>
      <w:bookmarkEnd w:id="5"/>
      <w:bookmarkEnd w:id="6"/>
      <w:r>
        <w:rPr>
          <w:rFonts w:ascii="Times New Roman Полужирный" w:hAnsi="Times New Roman Полужирный"/>
          <w:caps w:val="0"/>
        </w:rPr>
        <w:lastRenderedPageBreak/>
        <w:t>2.</w:t>
      </w:r>
      <w:r w:rsidR="00354D35">
        <w:rPr>
          <w:caps w:val="0"/>
        </w:rPr>
        <w:t>4</w:t>
      </w:r>
      <w:r>
        <w:rPr>
          <w:rFonts w:ascii="Times New Roman Полужирный" w:hAnsi="Times New Roman Полужирный"/>
          <w:caps w:val="0"/>
        </w:rPr>
        <w:t xml:space="preserve"> </w:t>
      </w:r>
      <w:r w:rsidRPr="00F827F7">
        <w:rPr>
          <w:caps w:val="0"/>
        </w:rPr>
        <w:t>Транспортная инфраструктура</w:t>
      </w:r>
      <w:bookmarkEnd w:id="11"/>
    </w:p>
    <w:p w:rsidR="00F827F7" w:rsidRPr="00F827F7" w:rsidRDefault="00F827F7" w:rsidP="00F827F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86"/>
      </w:tblGrid>
      <w:tr w:rsidR="00F827F7" w:rsidRPr="00EC3698">
        <w:tblPrEx>
          <w:tblCellMar>
            <w:top w:w="0" w:type="dxa"/>
            <w:bottom w:w="0" w:type="dxa"/>
          </w:tblCellMar>
        </w:tblPrEx>
        <w:trPr>
          <w:trHeight w:val="180"/>
        </w:trPr>
        <w:tc>
          <w:tcPr>
            <w:tcW w:w="5000" w:type="pct"/>
            <w:tcBorders>
              <w:bottom w:val="nil"/>
            </w:tcBorders>
          </w:tcPr>
          <w:p w:rsidR="00F827F7" w:rsidRPr="00EC3698" w:rsidRDefault="00F827F7" w:rsidP="009C115D">
            <w:pPr>
              <w:ind w:left="720"/>
              <w:jc w:val="center"/>
              <w:rPr>
                <w:b/>
              </w:rPr>
            </w:pPr>
            <w:r w:rsidRPr="00EC3698">
              <w:rPr>
                <w:b/>
                <w:lang w:val="en-US"/>
              </w:rPr>
              <w:t>I</w:t>
            </w:r>
            <w:r w:rsidRPr="00EC3698">
              <w:rPr>
                <w:b/>
              </w:rPr>
              <w:t xml:space="preserve"> очередь проектирования</w:t>
            </w:r>
          </w:p>
        </w:tc>
      </w:tr>
    </w:tbl>
    <w:p w:rsidR="00F827F7" w:rsidRPr="00EC3698" w:rsidRDefault="00F827F7" w:rsidP="00F827F7">
      <w:pPr>
        <w:rPr>
          <w:rFonts w:ascii="Calibri" w:hAnsi="Calibri"/>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
        <w:gridCol w:w="1934"/>
        <w:gridCol w:w="4323"/>
        <w:gridCol w:w="5994"/>
        <w:gridCol w:w="2082"/>
      </w:tblGrid>
      <w:tr w:rsidR="00F827F7" w:rsidRPr="00EC3698">
        <w:trPr>
          <w:cantSplit/>
          <w:trHeight w:val="20"/>
          <w:tblHeader/>
        </w:trPr>
        <w:tc>
          <w:tcPr>
            <w:tcW w:w="153" w:type="pct"/>
            <w:shd w:val="clear" w:color="auto" w:fill="auto"/>
            <w:vAlign w:val="center"/>
          </w:tcPr>
          <w:p w:rsidR="00F827F7" w:rsidRPr="00EC3698" w:rsidRDefault="00F827F7" w:rsidP="009C115D">
            <w:pPr>
              <w:ind w:right="-108"/>
              <w:jc w:val="center"/>
              <w:rPr>
                <w:b/>
              </w:rPr>
            </w:pPr>
            <w:r w:rsidRPr="00EC3698">
              <w:rPr>
                <w:b/>
              </w:rPr>
              <w:t>№ п/п</w:t>
            </w:r>
          </w:p>
        </w:tc>
        <w:tc>
          <w:tcPr>
            <w:tcW w:w="654" w:type="pct"/>
            <w:shd w:val="clear" w:color="auto" w:fill="auto"/>
            <w:vAlign w:val="center"/>
          </w:tcPr>
          <w:p w:rsidR="00F827F7" w:rsidRPr="00EC3698" w:rsidRDefault="00F827F7" w:rsidP="009C115D">
            <w:pPr>
              <w:jc w:val="center"/>
              <w:rPr>
                <w:b/>
              </w:rPr>
            </w:pPr>
            <w:r w:rsidRPr="00EC3698">
              <w:rPr>
                <w:b/>
              </w:rPr>
              <w:t>назначение</w:t>
            </w:r>
          </w:p>
        </w:tc>
        <w:tc>
          <w:tcPr>
            <w:tcW w:w="1462" w:type="pct"/>
            <w:shd w:val="clear" w:color="auto" w:fill="auto"/>
            <w:vAlign w:val="center"/>
          </w:tcPr>
          <w:p w:rsidR="00F827F7" w:rsidRPr="00EC3698" w:rsidRDefault="00F827F7" w:rsidP="009C115D">
            <w:pPr>
              <w:jc w:val="center"/>
              <w:rPr>
                <w:b/>
              </w:rPr>
            </w:pPr>
            <w:r w:rsidRPr="00EC3698">
              <w:rPr>
                <w:b/>
              </w:rPr>
              <w:t>наименование</w:t>
            </w:r>
          </w:p>
          <w:p w:rsidR="00F827F7" w:rsidRPr="00EC3698" w:rsidRDefault="00F827F7" w:rsidP="009C115D">
            <w:pPr>
              <w:jc w:val="center"/>
              <w:rPr>
                <w:b/>
              </w:rPr>
            </w:pPr>
            <w:r w:rsidRPr="00EC3698">
              <w:rPr>
                <w:b/>
              </w:rPr>
              <w:t>объекта</w:t>
            </w:r>
          </w:p>
        </w:tc>
        <w:tc>
          <w:tcPr>
            <w:tcW w:w="2027" w:type="pct"/>
            <w:shd w:val="clear" w:color="auto" w:fill="auto"/>
            <w:vAlign w:val="center"/>
          </w:tcPr>
          <w:p w:rsidR="00F827F7" w:rsidRPr="00EC3698" w:rsidRDefault="00F827F7" w:rsidP="009C115D">
            <w:pPr>
              <w:jc w:val="center"/>
              <w:rPr>
                <w:b/>
              </w:rPr>
            </w:pPr>
            <w:r w:rsidRPr="00EC3698">
              <w:rPr>
                <w:b/>
              </w:rPr>
              <w:t>характеристика</w:t>
            </w:r>
          </w:p>
        </w:tc>
        <w:tc>
          <w:tcPr>
            <w:tcW w:w="704" w:type="pct"/>
            <w:shd w:val="clear" w:color="auto" w:fill="auto"/>
            <w:vAlign w:val="center"/>
          </w:tcPr>
          <w:p w:rsidR="00F827F7" w:rsidRPr="00EC3698" w:rsidRDefault="00F827F7" w:rsidP="009C115D">
            <w:pPr>
              <w:jc w:val="center"/>
              <w:rPr>
                <w:b/>
              </w:rPr>
            </w:pPr>
            <w:r w:rsidRPr="00EC3698">
              <w:rPr>
                <w:b/>
              </w:rPr>
              <w:t>местополож</w:t>
            </w:r>
            <w:r w:rsidRPr="00EC3698">
              <w:rPr>
                <w:b/>
              </w:rPr>
              <w:t>е</w:t>
            </w:r>
            <w:r w:rsidRPr="00EC3698">
              <w:rPr>
                <w:b/>
              </w:rPr>
              <w:t>ние</w:t>
            </w:r>
          </w:p>
        </w:tc>
      </w:tr>
      <w:tr w:rsidR="002C3DF2" w:rsidRPr="00EC3698">
        <w:trPr>
          <w:cantSplit/>
          <w:trHeight w:val="328"/>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vMerge w:val="restart"/>
            <w:shd w:val="clear" w:color="auto" w:fill="auto"/>
            <w:vAlign w:val="center"/>
          </w:tcPr>
          <w:p w:rsidR="002C3DF2" w:rsidRPr="00EC3698" w:rsidRDefault="002C3DF2" w:rsidP="009C115D">
            <w:pPr>
              <w:jc w:val="center"/>
            </w:pPr>
            <w:r w:rsidRPr="00EC3698">
              <w:t>дорожная де</w:t>
            </w:r>
            <w:r w:rsidRPr="00EC3698">
              <w:t>я</w:t>
            </w:r>
            <w:r w:rsidRPr="00EC3698">
              <w:t>тельность в о</w:t>
            </w:r>
            <w:r w:rsidRPr="00EC3698">
              <w:t>т</w:t>
            </w:r>
            <w:r w:rsidRPr="00EC3698">
              <w:t>ношении авт</w:t>
            </w:r>
            <w:r w:rsidRPr="00EC3698">
              <w:t>о</w:t>
            </w:r>
            <w:r w:rsidRPr="00EC3698">
              <w:t>мобильных д</w:t>
            </w:r>
            <w:r w:rsidRPr="00EC3698">
              <w:t>о</w:t>
            </w:r>
            <w:r w:rsidRPr="00EC3698">
              <w:t>рог местного значения в гр</w:t>
            </w:r>
            <w:r w:rsidRPr="00EC3698">
              <w:t>а</w:t>
            </w:r>
            <w:r w:rsidRPr="00EC3698">
              <w:t>ницах населе</w:t>
            </w:r>
            <w:r w:rsidRPr="00EC3698">
              <w:t>н</w:t>
            </w:r>
            <w:r w:rsidRPr="00EC3698">
              <w:t>ных пунктов муниципал</w:t>
            </w:r>
            <w:r w:rsidRPr="00EC3698">
              <w:t>ь</w:t>
            </w:r>
            <w:r w:rsidRPr="00EC3698">
              <w:t>ного образования и обеспечения безопасности дорожного дв</w:t>
            </w:r>
            <w:r w:rsidRPr="00EC3698">
              <w:t>и</w:t>
            </w:r>
            <w:r w:rsidRPr="00EC3698">
              <w:t>жения на них</w:t>
            </w:r>
          </w:p>
        </w:tc>
        <w:tc>
          <w:tcPr>
            <w:tcW w:w="1462" w:type="pct"/>
            <w:shd w:val="clear" w:color="auto" w:fill="auto"/>
            <w:vAlign w:val="center"/>
          </w:tcPr>
          <w:p w:rsidR="002C3DF2" w:rsidRPr="00EC3698" w:rsidRDefault="002C3DF2" w:rsidP="00A67937">
            <w:pPr>
              <w:jc w:val="both"/>
            </w:pPr>
            <w:r>
              <w:t>участок автомобильной дороги пара</w:t>
            </w:r>
            <w:r>
              <w:t>л</w:t>
            </w:r>
            <w:r>
              <w:t>лельный ул. Центральная (строительс</w:t>
            </w:r>
            <w:r>
              <w:t>т</w:t>
            </w:r>
            <w:r>
              <w:t>во)</w:t>
            </w:r>
          </w:p>
        </w:tc>
        <w:tc>
          <w:tcPr>
            <w:tcW w:w="2027" w:type="pct"/>
            <w:shd w:val="clear" w:color="auto" w:fill="auto"/>
            <w:vAlign w:val="center"/>
          </w:tcPr>
          <w:p w:rsidR="002C3DF2" w:rsidRPr="00EC3698" w:rsidRDefault="002C3DF2"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водоотвод с проезжей части, протяжё</w:t>
            </w:r>
            <w:r w:rsidRPr="00EC3698">
              <w:t>н</w:t>
            </w:r>
            <w:r w:rsidRPr="00EC3698">
              <w:t xml:space="preserve">ность – </w:t>
            </w:r>
            <w:smartTag w:uri="urn:schemas-microsoft-com:office:smarttags" w:element="metricconverter">
              <w:smartTagPr>
                <w:attr w:name="ProductID" w:val="0,33 км"/>
              </w:smartTagPr>
              <w:r w:rsidRPr="00EC3698">
                <w:t>0,3</w:t>
              </w:r>
              <w:r>
                <w:t>3</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Высокий Яр</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t>участок автомобильной дороги в пр</w:t>
            </w:r>
            <w:r>
              <w:t>о</w:t>
            </w:r>
            <w:r>
              <w:t>должение ул. Рабочая (строительство)</w:t>
            </w:r>
          </w:p>
        </w:tc>
        <w:tc>
          <w:tcPr>
            <w:tcW w:w="2027" w:type="pct"/>
            <w:shd w:val="clear" w:color="auto" w:fill="auto"/>
            <w:vAlign w:val="center"/>
          </w:tcPr>
          <w:p w:rsidR="002C3DF2" w:rsidRPr="00EC3698" w:rsidRDefault="002C3DF2"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водоотвод с проезжей части, протяжё</w:t>
            </w:r>
            <w:r w:rsidRPr="00EC3698">
              <w:t>н</w:t>
            </w:r>
            <w:r w:rsidRPr="00EC3698">
              <w:t>ность –</w:t>
            </w:r>
            <w:r>
              <w:t xml:space="preserve"> </w:t>
            </w:r>
            <w:smartTag w:uri="urn:schemas-microsoft-com:office:smarttags" w:element="metricconverter">
              <w:smartTagPr>
                <w:attr w:name="ProductID" w:val="0,17 км"/>
              </w:smartTagPr>
              <w:r>
                <w:t>0,17</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Высокий Яр</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t>участок автомобильной дороги в пр</w:t>
            </w:r>
            <w:r>
              <w:t>о</w:t>
            </w:r>
            <w:r>
              <w:t>должение ул. Новая (подъезд к прое</w:t>
            </w:r>
            <w:r>
              <w:t>к</w:t>
            </w:r>
            <w:r>
              <w:t>тируемым канализационным очистным сооружениям) (строительство)</w:t>
            </w:r>
          </w:p>
        </w:tc>
        <w:tc>
          <w:tcPr>
            <w:tcW w:w="2027" w:type="pct"/>
            <w:shd w:val="clear" w:color="auto" w:fill="auto"/>
            <w:vAlign w:val="center"/>
          </w:tcPr>
          <w:p w:rsidR="002C3DF2" w:rsidRPr="00EC3698" w:rsidRDefault="002C3DF2" w:rsidP="00A67937">
            <w:pPr>
              <w:jc w:val="both"/>
            </w:pPr>
            <w:r w:rsidRPr="00881433">
              <w:t xml:space="preserve">проезд, ширина проезжей части </w:t>
            </w:r>
            <w:smartTag w:uri="urn:schemas-microsoft-com:office:smarttags" w:element="metricconverter">
              <w:smartTagPr>
                <w:attr w:name="ProductID" w:val="3,5 м"/>
              </w:smartTagPr>
              <w:r w:rsidRPr="00881433">
                <w:t>3,5 м</w:t>
              </w:r>
            </w:smartTag>
            <w:r w:rsidRPr="00881433">
              <w:t>, твердое покр</w:t>
            </w:r>
            <w:r w:rsidRPr="00881433">
              <w:t>ы</w:t>
            </w:r>
            <w:r w:rsidRPr="00881433">
              <w:t>тие дорожного полотна (асфальтобетонное или грави</w:t>
            </w:r>
            <w:r w:rsidRPr="00881433">
              <w:t>й</w:t>
            </w:r>
            <w:r w:rsidRPr="00881433">
              <w:t xml:space="preserve">ное), </w:t>
            </w:r>
            <w:r w:rsidRPr="00EC3698">
              <w:t>протяжё</w:t>
            </w:r>
            <w:r w:rsidRPr="00EC3698">
              <w:t>н</w:t>
            </w:r>
            <w:r w:rsidRPr="00EC3698">
              <w:t>ность –</w:t>
            </w:r>
            <w:r>
              <w:t xml:space="preserve"> </w:t>
            </w:r>
            <w:smartTag w:uri="urn:schemas-microsoft-com:office:smarttags" w:element="metricconverter">
              <w:smartTagPr>
                <w:attr w:name="ProductID" w:val="0,15 км"/>
              </w:smartTagPr>
              <w:r>
                <w:t>0,15</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Высокий Яр</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Default="002C3DF2" w:rsidP="00A67937">
            <w:pPr>
              <w:jc w:val="both"/>
            </w:pPr>
            <w:r>
              <w:t>участок автомобильной дороги в пр</w:t>
            </w:r>
            <w:r>
              <w:t>о</w:t>
            </w:r>
            <w:r>
              <w:t>должение пер. Лесной (подъезд к пр</w:t>
            </w:r>
            <w:r>
              <w:t>о</w:t>
            </w:r>
            <w:r>
              <w:t>ектируемым канализационным очис</w:t>
            </w:r>
            <w:r>
              <w:t>т</w:t>
            </w:r>
            <w:r>
              <w:t>ным сооружениям) (строительство)</w:t>
            </w:r>
          </w:p>
        </w:tc>
        <w:tc>
          <w:tcPr>
            <w:tcW w:w="2027" w:type="pct"/>
            <w:shd w:val="clear" w:color="auto" w:fill="auto"/>
            <w:vAlign w:val="center"/>
          </w:tcPr>
          <w:p w:rsidR="002C3DF2" w:rsidRPr="00881433" w:rsidRDefault="002C3DF2" w:rsidP="00A67937">
            <w:pPr>
              <w:jc w:val="both"/>
            </w:pPr>
            <w:r w:rsidRPr="00881433">
              <w:t xml:space="preserve">проезд, ширина проезжей части </w:t>
            </w:r>
            <w:smartTag w:uri="urn:schemas-microsoft-com:office:smarttags" w:element="metricconverter">
              <w:smartTagPr>
                <w:attr w:name="ProductID" w:val="3,5 м"/>
              </w:smartTagPr>
              <w:r w:rsidRPr="00881433">
                <w:t>3,5 м</w:t>
              </w:r>
            </w:smartTag>
            <w:r w:rsidRPr="00881433">
              <w:t>, твердое покр</w:t>
            </w:r>
            <w:r w:rsidRPr="00881433">
              <w:t>ы</w:t>
            </w:r>
            <w:r w:rsidRPr="00881433">
              <w:t>тие дорожного полотна (асфальтобетонное или грави</w:t>
            </w:r>
            <w:r w:rsidRPr="00881433">
              <w:t>й</w:t>
            </w:r>
            <w:r w:rsidRPr="00881433">
              <w:t xml:space="preserve">ное), </w:t>
            </w:r>
            <w:r w:rsidRPr="00EC3698">
              <w:t>протяжё</w:t>
            </w:r>
            <w:r w:rsidRPr="00EC3698">
              <w:t>н</w:t>
            </w:r>
            <w:r w:rsidRPr="00EC3698">
              <w:t>ность –</w:t>
            </w:r>
            <w:r>
              <w:t xml:space="preserve"> </w:t>
            </w:r>
            <w:smartTag w:uri="urn:schemas-microsoft-com:office:smarttags" w:element="metricconverter">
              <w:smartTagPr>
                <w:attr w:name="ProductID" w:val="0,15 км"/>
              </w:smartTagPr>
              <w:r>
                <w:t>0,15</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д. Крыловка</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rsidRPr="00800E2E">
              <w:t>ул. Сибирская, ул. Центральная, ул. Р</w:t>
            </w:r>
            <w:r w:rsidRPr="00800E2E">
              <w:t>а</w:t>
            </w:r>
            <w:r w:rsidRPr="00800E2E">
              <w:t>бочая, пер. Больничный, пер. Тракт</w:t>
            </w:r>
            <w:r w:rsidRPr="00800E2E">
              <w:t>о</w:t>
            </w:r>
            <w:r w:rsidRPr="00800E2E">
              <w:t>вый</w:t>
            </w:r>
            <w:r w:rsidRPr="00EC3698">
              <w:t xml:space="preserve"> (благоустройство, устройство твердого покрытия дорожного полотна)</w:t>
            </w:r>
          </w:p>
        </w:tc>
        <w:tc>
          <w:tcPr>
            <w:tcW w:w="2027" w:type="pct"/>
            <w:shd w:val="clear" w:color="auto" w:fill="auto"/>
            <w:vAlign w:val="center"/>
          </w:tcPr>
          <w:p w:rsidR="002C3DF2" w:rsidRPr="00EC3698" w:rsidRDefault="002C3DF2" w:rsidP="00A67937">
            <w:pPr>
              <w:jc w:val="both"/>
            </w:pPr>
            <w:r w:rsidRPr="00EC3698">
              <w:t xml:space="preserve">основные улицы в жилой застройке, ширина проезжей части не менее </w:t>
            </w:r>
            <w:smartTag w:uri="urn:schemas-microsoft-com:office:smarttags" w:element="metricconverter">
              <w:smartTagPr>
                <w:attr w:name="ProductID" w:val="6,0 м"/>
              </w:smartTagPr>
              <w:r w:rsidRPr="00EC3698">
                <w:t>6,0 м</w:t>
              </w:r>
            </w:smartTag>
            <w:r w:rsidRPr="00EC3698">
              <w:t>, твердое покрытие дорожного п</w:t>
            </w:r>
            <w:r w:rsidRPr="00EC3698">
              <w:t>о</w:t>
            </w:r>
            <w:r w:rsidRPr="00EC3698">
              <w:t>лотна (асфальтобетонное или гравийное), тротуары, о</w:t>
            </w:r>
            <w:r w:rsidRPr="00EC3698">
              <w:t>с</w:t>
            </w:r>
            <w:r w:rsidRPr="00EC3698">
              <w:t>вещение, озеленение, водоотвод с проезжей части, о</w:t>
            </w:r>
            <w:r w:rsidRPr="00EC3698">
              <w:t>б</w:t>
            </w:r>
            <w:r w:rsidRPr="00EC3698">
              <w:t>щая протяжё</w:t>
            </w:r>
            <w:r w:rsidRPr="00EC3698">
              <w:t>н</w:t>
            </w:r>
            <w:r w:rsidRPr="00EC3698">
              <w:t xml:space="preserve">ность улиц – </w:t>
            </w:r>
            <w:smartTag w:uri="urn:schemas-microsoft-com:office:smarttags" w:element="metricconverter">
              <w:smartTagPr>
                <w:attr w:name="ProductID" w:val="4,94 км"/>
              </w:smartTagPr>
              <w:r>
                <w:t>4,94</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Высокий Яр</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rsidRPr="00EC3698">
              <w:t>ул. Ленина</w:t>
            </w:r>
            <w:r>
              <w:t xml:space="preserve"> </w:t>
            </w:r>
            <w:r w:rsidRPr="00EC3698">
              <w:t>(благоустройство, устро</w:t>
            </w:r>
            <w:r w:rsidRPr="00EC3698">
              <w:t>й</w:t>
            </w:r>
            <w:r w:rsidRPr="00EC3698">
              <w:t>ство твердо</w:t>
            </w:r>
            <w:r>
              <w:t>го покрытия дорожного п</w:t>
            </w:r>
            <w:r>
              <w:t>о</w:t>
            </w:r>
            <w:r>
              <w:t>лотна)</w:t>
            </w:r>
          </w:p>
        </w:tc>
        <w:tc>
          <w:tcPr>
            <w:tcW w:w="2027" w:type="pct"/>
            <w:shd w:val="clear" w:color="auto" w:fill="auto"/>
            <w:vAlign w:val="center"/>
          </w:tcPr>
          <w:p w:rsidR="002C3DF2" w:rsidRPr="00EC3698" w:rsidRDefault="002C3DF2" w:rsidP="00A67937">
            <w:pPr>
              <w:jc w:val="both"/>
            </w:pPr>
            <w:r w:rsidRPr="00EC3698">
              <w:t xml:space="preserve">основные улицы в жилой застройке, ширина проезжей части не менее </w:t>
            </w:r>
            <w:smartTag w:uri="urn:schemas-microsoft-com:office:smarttags" w:element="metricconverter">
              <w:smartTagPr>
                <w:attr w:name="ProductID" w:val="6,0 м"/>
              </w:smartTagPr>
              <w:r w:rsidRPr="00EC3698">
                <w:t>6,0 м</w:t>
              </w:r>
            </w:smartTag>
            <w:r w:rsidRPr="00EC3698">
              <w:t>, твердое покрытие дорожного п</w:t>
            </w:r>
            <w:r w:rsidRPr="00EC3698">
              <w:t>о</w:t>
            </w:r>
            <w:r w:rsidRPr="00EC3698">
              <w:t>лотна (асфальтобетонное или гравийное), тротуары, о</w:t>
            </w:r>
            <w:r w:rsidRPr="00EC3698">
              <w:t>с</w:t>
            </w:r>
            <w:r w:rsidRPr="00EC3698">
              <w:t>вещение, озеленение, водоотвод с проезжей части, о</w:t>
            </w:r>
            <w:r w:rsidRPr="00EC3698">
              <w:t>б</w:t>
            </w:r>
            <w:r w:rsidRPr="00EC3698">
              <w:t>щая протяжё</w:t>
            </w:r>
            <w:r w:rsidRPr="00EC3698">
              <w:t>н</w:t>
            </w:r>
            <w:r>
              <w:t xml:space="preserve">ность улиц –  </w:t>
            </w:r>
            <w:smartTag w:uri="urn:schemas-microsoft-com:office:smarttags" w:element="metricconverter">
              <w:smartTagPr>
                <w:attr w:name="ProductID" w:val="0,86 км"/>
              </w:smartTagPr>
              <w:r>
                <w:t>0,86</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Богатыревка</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rsidRPr="00EC3698">
              <w:t>поселковые улицы и дороги (благоус</w:t>
            </w:r>
            <w:r w:rsidRPr="00EC3698">
              <w:t>т</w:t>
            </w:r>
            <w:r w:rsidRPr="00EC3698">
              <w:t>ройство, устройство твердого покрытия дорожного полотна):</w:t>
            </w:r>
          </w:p>
          <w:p w:rsidR="002C3DF2" w:rsidRPr="00EC3698" w:rsidRDefault="002C3DF2" w:rsidP="00A67937">
            <w:pPr>
              <w:jc w:val="both"/>
            </w:pPr>
            <w:r w:rsidRPr="00EC3698">
              <w:t>- ул. Трактовая;</w:t>
            </w:r>
          </w:p>
          <w:p w:rsidR="002C3DF2" w:rsidRPr="00EC3698" w:rsidRDefault="002C3DF2" w:rsidP="00A67937">
            <w:pPr>
              <w:jc w:val="both"/>
            </w:pPr>
            <w:r>
              <w:t>- ул. Центральная</w:t>
            </w:r>
          </w:p>
        </w:tc>
        <w:tc>
          <w:tcPr>
            <w:tcW w:w="2027" w:type="pct"/>
            <w:shd w:val="clear" w:color="auto" w:fill="auto"/>
            <w:vAlign w:val="center"/>
          </w:tcPr>
          <w:p w:rsidR="002C3DF2" w:rsidRPr="00EC3698" w:rsidRDefault="002C3DF2" w:rsidP="00A67937">
            <w:pPr>
              <w:jc w:val="both"/>
            </w:pPr>
            <w:r w:rsidRPr="00EC3698">
              <w:t xml:space="preserve">основные улицы в жилой застройке, ширина проезжей части не менее </w:t>
            </w:r>
            <w:smartTag w:uri="urn:schemas-microsoft-com:office:smarttags" w:element="metricconverter">
              <w:smartTagPr>
                <w:attr w:name="ProductID" w:val="6,0 м"/>
              </w:smartTagPr>
              <w:r w:rsidRPr="00EC3698">
                <w:t>6,0 м</w:t>
              </w:r>
            </w:smartTag>
            <w:r w:rsidRPr="00EC3698">
              <w:t>, твердое покрытие дорожного п</w:t>
            </w:r>
            <w:r w:rsidRPr="00EC3698">
              <w:t>о</w:t>
            </w:r>
            <w:r w:rsidRPr="00EC3698">
              <w:t>лотна (асфальтобетонное или гравийное), тротуары, о</w:t>
            </w:r>
            <w:r w:rsidRPr="00EC3698">
              <w:t>с</w:t>
            </w:r>
            <w:r w:rsidRPr="00EC3698">
              <w:t>вещение, озеленение, водоотвод с проезжей части, о</w:t>
            </w:r>
            <w:r w:rsidRPr="00EC3698">
              <w:t>б</w:t>
            </w:r>
            <w:r w:rsidRPr="00EC3698">
              <w:t>щая протяжё</w:t>
            </w:r>
            <w:r w:rsidRPr="00EC3698">
              <w:t>н</w:t>
            </w:r>
            <w:r>
              <w:t xml:space="preserve">ность улиц –  </w:t>
            </w:r>
            <w:smartTag w:uri="urn:schemas-microsoft-com:office:smarttags" w:element="metricconverter">
              <w:smartTagPr>
                <w:attr w:name="ProductID" w:val="1,6 км"/>
              </w:smartTagPr>
              <w:r>
                <w:t>1,6</w:t>
              </w:r>
              <w:r w:rsidRPr="00EC3698">
                <w:t xml:space="preserve"> км</w:t>
              </w:r>
            </w:smartTag>
          </w:p>
        </w:tc>
        <w:tc>
          <w:tcPr>
            <w:tcW w:w="704" w:type="pct"/>
            <w:shd w:val="clear" w:color="auto" w:fill="auto"/>
            <w:vAlign w:val="center"/>
          </w:tcPr>
          <w:p w:rsidR="002C3DF2" w:rsidRPr="00EC3698" w:rsidRDefault="002C3DF2" w:rsidP="00A67937">
            <w:pPr>
              <w:jc w:val="center"/>
            </w:pPr>
            <w:r>
              <w:t>д</w:t>
            </w:r>
            <w:r w:rsidRPr="00EC3698">
              <w:t>. Панычево</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rsidRPr="00EC3698">
              <w:t>ул. Центральная</w:t>
            </w:r>
            <w:r>
              <w:t>, ул.Луговая</w:t>
            </w:r>
          </w:p>
          <w:p w:rsidR="002C3DF2" w:rsidRPr="00EC3698" w:rsidRDefault="002C3DF2" w:rsidP="00A67937">
            <w:pPr>
              <w:jc w:val="both"/>
            </w:pPr>
            <w:r w:rsidRPr="00EC3698">
              <w:t>(благоустройство, устройство твердого покрытия дорожного полотна)</w:t>
            </w:r>
          </w:p>
        </w:tc>
        <w:tc>
          <w:tcPr>
            <w:tcW w:w="2027" w:type="pct"/>
            <w:shd w:val="clear" w:color="auto" w:fill="auto"/>
            <w:vAlign w:val="center"/>
          </w:tcPr>
          <w:p w:rsidR="002C3DF2" w:rsidRPr="00EC3698" w:rsidRDefault="002C3DF2" w:rsidP="00A67937">
            <w:pPr>
              <w:jc w:val="both"/>
            </w:pPr>
            <w:r w:rsidRPr="00EC3698">
              <w:t xml:space="preserve">основная улица в жилой застройке, ширина проезжей части не менее </w:t>
            </w:r>
            <w:smartTag w:uri="urn:schemas-microsoft-com:office:smarttags" w:element="metricconverter">
              <w:smartTagPr>
                <w:attr w:name="ProductID" w:val="6,0 м"/>
              </w:smartTagPr>
              <w:r w:rsidRPr="00EC3698">
                <w:t>6,0 м</w:t>
              </w:r>
            </w:smartTag>
            <w:r w:rsidRPr="00EC3698">
              <w:t>, твердое покрытие дорожного п</w:t>
            </w:r>
            <w:r w:rsidRPr="00EC3698">
              <w:t>о</w:t>
            </w:r>
            <w:r w:rsidRPr="00EC3698">
              <w:t>лотна (асфальтобетонное или гравийное), тротуары, о</w:t>
            </w:r>
            <w:r w:rsidRPr="00EC3698">
              <w:t>с</w:t>
            </w:r>
            <w:r w:rsidRPr="00EC3698">
              <w:t>вещение, озеленение, водоотвод с проезжей части, пр</w:t>
            </w:r>
            <w:r w:rsidRPr="00EC3698">
              <w:t>о</w:t>
            </w:r>
            <w:r w:rsidRPr="00EC3698">
              <w:t>тяжё</w:t>
            </w:r>
            <w:r w:rsidRPr="00EC3698">
              <w:t>н</w:t>
            </w:r>
            <w:r>
              <w:t xml:space="preserve">ность –  </w:t>
            </w:r>
            <w:smartTag w:uri="urn:schemas-microsoft-com:office:smarttags" w:element="metricconverter">
              <w:smartTagPr>
                <w:attr w:name="ProductID" w:val="1,15 км"/>
              </w:smartTagPr>
              <w:r>
                <w:t>1,15</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д. Крыловка</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rsidRPr="00EC3698">
              <w:t>ул. Центральная</w:t>
            </w:r>
          </w:p>
          <w:p w:rsidR="002C3DF2" w:rsidRPr="00EC3698" w:rsidRDefault="002C3DF2" w:rsidP="00A67937">
            <w:pPr>
              <w:jc w:val="both"/>
            </w:pPr>
            <w:r w:rsidRPr="00EC3698">
              <w:t>(благоустройство, устройство твердого покрытия дорожного полотна)</w:t>
            </w:r>
          </w:p>
        </w:tc>
        <w:tc>
          <w:tcPr>
            <w:tcW w:w="2027" w:type="pct"/>
            <w:shd w:val="clear" w:color="auto" w:fill="auto"/>
            <w:vAlign w:val="center"/>
          </w:tcPr>
          <w:p w:rsidR="002C3DF2" w:rsidRPr="00EC3698" w:rsidRDefault="002C3DF2" w:rsidP="00A67937">
            <w:pPr>
              <w:jc w:val="both"/>
            </w:pPr>
            <w:r w:rsidRPr="00EC3698">
              <w:t xml:space="preserve">основная улица в жилой застройке, ширина проезжей части не менее </w:t>
            </w:r>
            <w:smartTag w:uri="urn:schemas-microsoft-com:office:smarttags" w:element="metricconverter">
              <w:smartTagPr>
                <w:attr w:name="ProductID" w:val="6,0 м"/>
              </w:smartTagPr>
              <w:r w:rsidRPr="00EC3698">
                <w:t>6,0 м</w:t>
              </w:r>
            </w:smartTag>
            <w:r w:rsidRPr="00EC3698">
              <w:t>, твердое покрытие дорожного п</w:t>
            </w:r>
            <w:r w:rsidRPr="00EC3698">
              <w:t>о</w:t>
            </w:r>
            <w:r w:rsidRPr="00EC3698">
              <w:t>лотна (асфальтобетонное или гравийное), тротуары, о</w:t>
            </w:r>
            <w:r w:rsidRPr="00EC3698">
              <w:t>с</w:t>
            </w:r>
            <w:r w:rsidRPr="00EC3698">
              <w:t>вещение, озеленение, водоотвод с проезжей части, пр</w:t>
            </w:r>
            <w:r w:rsidRPr="00EC3698">
              <w:t>о</w:t>
            </w:r>
            <w:r w:rsidRPr="00EC3698">
              <w:t>тяжё</w:t>
            </w:r>
            <w:r w:rsidRPr="00EC3698">
              <w:t>н</w:t>
            </w:r>
            <w:r w:rsidRPr="00EC3698">
              <w:t xml:space="preserve">ность –  </w:t>
            </w:r>
            <w:smartTag w:uri="urn:schemas-microsoft-com:office:smarttags" w:element="metricconverter">
              <w:smartTagPr>
                <w:attr w:name="ProductID" w:val="1,5 км"/>
              </w:smartTagPr>
              <w:r w:rsidRPr="00EC3698">
                <w:t>1,5 км</w:t>
              </w:r>
            </w:smartTag>
          </w:p>
        </w:tc>
        <w:tc>
          <w:tcPr>
            <w:tcW w:w="704" w:type="pct"/>
            <w:shd w:val="clear" w:color="auto" w:fill="auto"/>
            <w:vAlign w:val="center"/>
          </w:tcPr>
          <w:p w:rsidR="002C3DF2" w:rsidRPr="00EC3698" w:rsidRDefault="002C3DF2" w:rsidP="00A67937">
            <w:pPr>
              <w:jc w:val="center"/>
            </w:pPr>
            <w:r w:rsidRPr="00EC3698">
              <w:t>д. Хуторское</w:t>
            </w:r>
          </w:p>
        </w:tc>
      </w:tr>
      <w:tr w:rsidR="002C3DF2" w:rsidRPr="00EC3698">
        <w:trPr>
          <w:cantSplit/>
          <w:trHeight w:val="70"/>
        </w:trPr>
        <w:tc>
          <w:tcPr>
            <w:tcW w:w="153" w:type="pct"/>
            <w:shd w:val="clear" w:color="auto" w:fill="auto"/>
            <w:vAlign w:val="center"/>
          </w:tcPr>
          <w:p w:rsidR="002C3DF2" w:rsidRPr="00EC3698" w:rsidRDefault="002C3DF2" w:rsidP="00ED1915">
            <w:pPr>
              <w:numPr>
                <w:ilvl w:val="0"/>
                <w:numId w:val="21"/>
              </w:numPr>
              <w:tabs>
                <w:tab w:val="num" w:pos="1161"/>
              </w:tabs>
              <w:ind w:left="0" w:firstLine="0"/>
              <w:jc w:val="center"/>
            </w:pPr>
          </w:p>
        </w:tc>
        <w:tc>
          <w:tcPr>
            <w:tcW w:w="654" w:type="pct"/>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rsidRPr="00EC3698">
              <w:t>ул. Центральная</w:t>
            </w:r>
          </w:p>
          <w:p w:rsidR="002C3DF2" w:rsidRPr="00EC3698" w:rsidRDefault="002C3DF2" w:rsidP="00A67937">
            <w:pPr>
              <w:jc w:val="both"/>
            </w:pPr>
            <w:r w:rsidRPr="00EC3698">
              <w:t>(благоустройство, устройство твердого покрытия дорожного полотна)</w:t>
            </w:r>
          </w:p>
        </w:tc>
        <w:tc>
          <w:tcPr>
            <w:tcW w:w="2027" w:type="pct"/>
            <w:shd w:val="clear" w:color="auto" w:fill="auto"/>
            <w:vAlign w:val="center"/>
          </w:tcPr>
          <w:p w:rsidR="002C3DF2" w:rsidRPr="00EC3698" w:rsidRDefault="002C3DF2" w:rsidP="00A67937">
            <w:pPr>
              <w:jc w:val="both"/>
            </w:pPr>
            <w:r w:rsidRPr="00EC3698">
              <w:t xml:space="preserve">основная улица в жилой застройке, ширина проезжей части не менее </w:t>
            </w:r>
            <w:smartTag w:uri="urn:schemas-microsoft-com:office:smarttags" w:element="metricconverter">
              <w:smartTagPr>
                <w:attr w:name="ProductID" w:val="6,0 м"/>
              </w:smartTagPr>
              <w:r w:rsidRPr="00EC3698">
                <w:t>6,0 м</w:t>
              </w:r>
            </w:smartTag>
            <w:r w:rsidRPr="00EC3698">
              <w:t>, твердое покрытие дорожного п</w:t>
            </w:r>
            <w:r w:rsidRPr="00EC3698">
              <w:t>о</w:t>
            </w:r>
            <w:r w:rsidRPr="00EC3698">
              <w:t>лотна (асфальтобетонное или гравийное), тротуары, о</w:t>
            </w:r>
            <w:r w:rsidRPr="00EC3698">
              <w:t>с</w:t>
            </w:r>
            <w:r w:rsidRPr="00EC3698">
              <w:t>вещение, озеленение, водоотвод с проезжей части, пр</w:t>
            </w:r>
            <w:r w:rsidRPr="00EC3698">
              <w:t>о</w:t>
            </w:r>
            <w:r w:rsidRPr="00EC3698">
              <w:t>тяжё</w:t>
            </w:r>
            <w:r w:rsidRPr="00EC3698">
              <w:t>н</w:t>
            </w:r>
            <w:r w:rsidRPr="00EC3698">
              <w:t xml:space="preserve">ность –  </w:t>
            </w:r>
            <w:smartTag w:uri="urn:schemas-microsoft-com:office:smarttags" w:element="metricconverter">
              <w:smartTagPr>
                <w:attr w:name="ProductID" w:val="0,9 км"/>
              </w:smartTagPr>
              <w:r w:rsidRPr="00EC3698">
                <w:t>0,9 км</w:t>
              </w:r>
            </w:smartTag>
          </w:p>
        </w:tc>
        <w:tc>
          <w:tcPr>
            <w:tcW w:w="704" w:type="pct"/>
            <w:shd w:val="clear" w:color="auto" w:fill="auto"/>
            <w:vAlign w:val="center"/>
          </w:tcPr>
          <w:p w:rsidR="002C3DF2" w:rsidRPr="00EC3698" w:rsidRDefault="002C3DF2" w:rsidP="00A67937">
            <w:pPr>
              <w:jc w:val="center"/>
            </w:pPr>
            <w:r w:rsidRPr="00EC3698">
              <w:t>д. Пчелка</w:t>
            </w:r>
          </w:p>
        </w:tc>
      </w:tr>
      <w:tr w:rsidR="00F827F7" w:rsidRPr="00EC3698">
        <w:trPr>
          <w:cantSplit/>
          <w:trHeight w:val="70"/>
        </w:trPr>
        <w:tc>
          <w:tcPr>
            <w:tcW w:w="153" w:type="pct"/>
            <w:shd w:val="clear" w:color="auto" w:fill="auto"/>
            <w:vAlign w:val="center"/>
          </w:tcPr>
          <w:p w:rsidR="00F827F7" w:rsidRPr="00EC3698" w:rsidRDefault="00F827F7" w:rsidP="00ED1915">
            <w:pPr>
              <w:numPr>
                <w:ilvl w:val="0"/>
                <w:numId w:val="21"/>
              </w:numPr>
              <w:tabs>
                <w:tab w:val="num" w:pos="1161"/>
              </w:tabs>
              <w:ind w:left="0" w:firstLine="0"/>
              <w:jc w:val="center"/>
            </w:pPr>
          </w:p>
        </w:tc>
        <w:tc>
          <w:tcPr>
            <w:tcW w:w="654" w:type="pct"/>
            <w:shd w:val="clear" w:color="auto" w:fill="auto"/>
            <w:vAlign w:val="center"/>
          </w:tcPr>
          <w:p w:rsidR="00F827F7" w:rsidRPr="00EC3698" w:rsidRDefault="00F827F7" w:rsidP="009C115D">
            <w:pPr>
              <w:jc w:val="center"/>
            </w:pPr>
            <w:r w:rsidRPr="00EC3698">
              <w:t>создание усл</w:t>
            </w:r>
            <w:r w:rsidRPr="00EC3698">
              <w:t>о</w:t>
            </w:r>
            <w:r w:rsidRPr="00EC3698">
              <w:t>вий для предо</w:t>
            </w:r>
            <w:r w:rsidRPr="00EC3698">
              <w:t>с</w:t>
            </w:r>
            <w:r w:rsidRPr="00EC3698">
              <w:t>тавления тран</w:t>
            </w:r>
            <w:r w:rsidRPr="00EC3698">
              <w:t>с</w:t>
            </w:r>
            <w:r w:rsidRPr="00EC3698">
              <w:t>портных услуг населению и о</w:t>
            </w:r>
            <w:r w:rsidRPr="00EC3698">
              <w:t>р</w:t>
            </w:r>
            <w:r w:rsidRPr="00EC3698">
              <w:t>ганизация транспор</w:t>
            </w:r>
            <w:r w:rsidRPr="00EC3698">
              <w:t>т</w:t>
            </w:r>
            <w:r w:rsidRPr="00EC3698">
              <w:t>ного обслуж</w:t>
            </w:r>
            <w:r w:rsidRPr="00EC3698">
              <w:t>и</w:t>
            </w:r>
            <w:r w:rsidRPr="00EC3698">
              <w:t>вания населения в границах пос</w:t>
            </w:r>
            <w:r w:rsidRPr="00EC3698">
              <w:t>е</w:t>
            </w:r>
            <w:r w:rsidRPr="00EC3698">
              <w:t>ления</w:t>
            </w:r>
          </w:p>
        </w:tc>
        <w:tc>
          <w:tcPr>
            <w:tcW w:w="1462" w:type="pct"/>
            <w:shd w:val="clear" w:color="auto" w:fill="auto"/>
            <w:vAlign w:val="center"/>
          </w:tcPr>
          <w:p w:rsidR="00F827F7" w:rsidRPr="00EC3698" w:rsidRDefault="00F827F7" w:rsidP="009C115D">
            <w:pPr>
              <w:jc w:val="both"/>
            </w:pPr>
            <w:r w:rsidRPr="00EC3698">
              <w:t>оборудованный остановочный пункт на  автобусном маршруте (строител</w:t>
            </w:r>
            <w:r w:rsidRPr="00EC3698">
              <w:t>ь</w:t>
            </w:r>
            <w:r w:rsidRPr="00EC3698">
              <w:t>ство)</w:t>
            </w:r>
          </w:p>
        </w:tc>
        <w:tc>
          <w:tcPr>
            <w:tcW w:w="2027" w:type="pct"/>
            <w:shd w:val="clear" w:color="auto" w:fill="auto"/>
            <w:vAlign w:val="center"/>
          </w:tcPr>
          <w:p w:rsidR="00F827F7" w:rsidRPr="00EC3698" w:rsidRDefault="00F827F7" w:rsidP="009C115D">
            <w:pPr>
              <w:jc w:val="both"/>
            </w:pPr>
            <w:r w:rsidRPr="00EC3698">
              <w:t>Остановочный пункт должен быть оборудован в соо</w:t>
            </w:r>
            <w:r w:rsidRPr="00EC3698">
              <w:t>т</w:t>
            </w:r>
            <w:r w:rsidRPr="00EC3698">
              <w:t>ветствии с нормативными документами (ГОСТ Р 52766-2007 «Дороги автомобильные общего пользов</w:t>
            </w:r>
            <w:r w:rsidRPr="00EC3698">
              <w:t>а</w:t>
            </w:r>
            <w:r w:rsidRPr="00EC3698">
              <w:t>ния. Эл</w:t>
            </w:r>
            <w:r w:rsidRPr="00EC3698">
              <w:t>е</w:t>
            </w:r>
            <w:r w:rsidRPr="00EC3698">
              <w:t>менты обустройства. Общие требования»)</w:t>
            </w:r>
          </w:p>
        </w:tc>
        <w:tc>
          <w:tcPr>
            <w:tcW w:w="704" w:type="pct"/>
            <w:shd w:val="clear" w:color="auto" w:fill="auto"/>
            <w:vAlign w:val="center"/>
          </w:tcPr>
          <w:p w:rsidR="00F827F7" w:rsidRPr="00EC3698" w:rsidRDefault="00F827F7" w:rsidP="009C115D">
            <w:pPr>
              <w:jc w:val="center"/>
            </w:pPr>
          </w:p>
        </w:tc>
      </w:tr>
      <w:tr w:rsidR="00F827F7" w:rsidRPr="00EC3698">
        <w:tblPrEx>
          <w:tblLook w:val="0000"/>
        </w:tblPrEx>
        <w:trPr>
          <w:trHeight w:val="200"/>
        </w:trPr>
        <w:tc>
          <w:tcPr>
            <w:tcW w:w="5000" w:type="pct"/>
            <w:gridSpan w:val="5"/>
            <w:shd w:val="clear" w:color="auto" w:fill="auto"/>
          </w:tcPr>
          <w:p w:rsidR="00F827F7" w:rsidRPr="00EC3698" w:rsidRDefault="00F827F7" w:rsidP="009C115D">
            <w:pPr>
              <w:ind w:left="6" w:hanging="6"/>
              <w:jc w:val="center"/>
              <w:rPr>
                <w:b/>
              </w:rPr>
            </w:pPr>
            <w:r w:rsidRPr="00EC3698">
              <w:rPr>
                <w:b/>
              </w:rPr>
              <w:t>Расчётный срок проектирования</w:t>
            </w:r>
          </w:p>
        </w:tc>
      </w:tr>
      <w:tr w:rsidR="002C3DF2" w:rsidRPr="00EC3698">
        <w:trPr>
          <w:trHeight w:val="857"/>
          <w:tblHeader/>
        </w:trPr>
        <w:tc>
          <w:tcPr>
            <w:tcW w:w="153" w:type="pct"/>
            <w:shd w:val="clear" w:color="auto" w:fill="auto"/>
            <w:vAlign w:val="center"/>
          </w:tcPr>
          <w:p w:rsidR="002C3DF2" w:rsidRPr="00EC3698" w:rsidRDefault="002C3DF2" w:rsidP="00ED1915">
            <w:pPr>
              <w:numPr>
                <w:ilvl w:val="0"/>
                <w:numId w:val="22"/>
              </w:numPr>
              <w:ind w:left="6" w:hanging="6"/>
              <w:jc w:val="both"/>
            </w:pPr>
          </w:p>
        </w:tc>
        <w:tc>
          <w:tcPr>
            <w:tcW w:w="654" w:type="pct"/>
            <w:vMerge w:val="restart"/>
            <w:shd w:val="clear" w:color="auto" w:fill="auto"/>
            <w:vAlign w:val="center"/>
          </w:tcPr>
          <w:p w:rsidR="002C3DF2" w:rsidRPr="00EC3698" w:rsidRDefault="002C3DF2" w:rsidP="009C115D">
            <w:pPr>
              <w:jc w:val="center"/>
            </w:pPr>
            <w:r w:rsidRPr="00EC3698">
              <w:t>дорожная дея-тельность в от-ношении авто-мобильных до-рог местного значения в гра-ницах населен-ных пунктов му-ниципального о</w:t>
            </w:r>
            <w:r w:rsidRPr="00EC3698">
              <w:t>б</w:t>
            </w:r>
            <w:r w:rsidRPr="00EC3698">
              <w:t>разования</w:t>
            </w:r>
          </w:p>
        </w:tc>
        <w:tc>
          <w:tcPr>
            <w:tcW w:w="1462" w:type="pct"/>
            <w:tcBorders>
              <w:bottom w:val="nil"/>
            </w:tcBorders>
            <w:shd w:val="clear" w:color="auto" w:fill="auto"/>
            <w:vAlign w:val="center"/>
          </w:tcPr>
          <w:p w:rsidR="002C3DF2" w:rsidRPr="00EC3698" w:rsidRDefault="002C3DF2" w:rsidP="00A67937">
            <w:pPr>
              <w:jc w:val="both"/>
            </w:pPr>
            <w:r>
              <w:t>участок автомобильной дороги</w:t>
            </w:r>
            <w:r w:rsidRPr="00EC3698">
              <w:t xml:space="preserve"> в пр</w:t>
            </w:r>
            <w:r w:rsidRPr="00EC3698">
              <w:t>о</w:t>
            </w:r>
            <w:r w:rsidRPr="00EC3698">
              <w:t xml:space="preserve">должение ул. </w:t>
            </w:r>
            <w:r>
              <w:t>Сибирская</w:t>
            </w:r>
            <w:r w:rsidRPr="00EC3698">
              <w:t xml:space="preserve"> (строительс</w:t>
            </w:r>
            <w:r w:rsidRPr="00EC3698">
              <w:t>т</w:t>
            </w:r>
            <w:r w:rsidRPr="00EC3698">
              <w:t>во)</w:t>
            </w:r>
          </w:p>
        </w:tc>
        <w:tc>
          <w:tcPr>
            <w:tcW w:w="2027" w:type="pct"/>
            <w:tcBorders>
              <w:bottom w:val="nil"/>
            </w:tcBorders>
            <w:shd w:val="clear" w:color="auto" w:fill="auto"/>
            <w:vAlign w:val="center"/>
          </w:tcPr>
          <w:p w:rsidR="002C3DF2" w:rsidRPr="00EC3698" w:rsidRDefault="002C3DF2"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водоотвод с проезжей части, протяжё</w:t>
            </w:r>
            <w:r w:rsidRPr="00EC3698">
              <w:t>н</w:t>
            </w:r>
            <w:r>
              <w:t xml:space="preserve">ность – </w:t>
            </w:r>
            <w:smartTag w:uri="urn:schemas-microsoft-com:office:smarttags" w:element="metricconverter">
              <w:smartTagPr>
                <w:attr w:name="ProductID" w:val="0,52 км"/>
              </w:smartTagPr>
              <w:r>
                <w:t>0,52</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Высокий Яр</w:t>
            </w:r>
          </w:p>
        </w:tc>
      </w:tr>
      <w:tr w:rsidR="002C3DF2" w:rsidRPr="00EC3698">
        <w:trPr>
          <w:trHeight w:val="260"/>
          <w:tblHeader/>
        </w:trPr>
        <w:tc>
          <w:tcPr>
            <w:tcW w:w="153" w:type="pct"/>
            <w:shd w:val="clear" w:color="auto" w:fill="auto"/>
            <w:vAlign w:val="center"/>
          </w:tcPr>
          <w:p w:rsidR="002C3DF2" w:rsidRPr="00EC3698" w:rsidRDefault="002C3DF2" w:rsidP="00ED1915">
            <w:pPr>
              <w:numPr>
                <w:ilvl w:val="0"/>
                <w:numId w:val="22"/>
              </w:numPr>
              <w:ind w:left="252" w:hanging="252"/>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Default="002C3DF2" w:rsidP="00A67937">
            <w:pPr>
              <w:jc w:val="both"/>
            </w:pPr>
            <w:r>
              <w:t>участок автомобильной дороги</w:t>
            </w:r>
            <w:r w:rsidRPr="00EC3698">
              <w:t xml:space="preserve"> в пр</w:t>
            </w:r>
            <w:r w:rsidRPr="00EC3698">
              <w:t>о</w:t>
            </w:r>
            <w:r w:rsidRPr="00EC3698">
              <w:t xml:space="preserve">должение ул. </w:t>
            </w:r>
            <w:r>
              <w:t xml:space="preserve">Восточная </w:t>
            </w:r>
            <w:r w:rsidRPr="00EC3698">
              <w:t>(строительс</w:t>
            </w:r>
            <w:r w:rsidRPr="00EC3698">
              <w:t>т</w:t>
            </w:r>
            <w:r w:rsidRPr="00EC3698">
              <w:t>во)</w:t>
            </w:r>
          </w:p>
        </w:tc>
        <w:tc>
          <w:tcPr>
            <w:tcW w:w="2027" w:type="pct"/>
            <w:shd w:val="clear" w:color="auto" w:fill="auto"/>
            <w:vAlign w:val="center"/>
          </w:tcPr>
          <w:p w:rsidR="002C3DF2" w:rsidRPr="00EC3698" w:rsidRDefault="002C3DF2"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водоотвод с проезжей части, протяжё</w:t>
            </w:r>
            <w:r w:rsidRPr="00EC3698">
              <w:t>н</w:t>
            </w:r>
            <w:r>
              <w:t xml:space="preserve">ность – </w:t>
            </w:r>
            <w:smartTag w:uri="urn:schemas-microsoft-com:office:smarttags" w:element="metricconverter">
              <w:smartTagPr>
                <w:attr w:name="ProductID" w:val="0,28 км"/>
              </w:smartTagPr>
              <w:r>
                <w:t>0,28</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Высокий Яр</w:t>
            </w:r>
          </w:p>
        </w:tc>
      </w:tr>
      <w:tr w:rsidR="002C3DF2" w:rsidRPr="00EC3698">
        <w:trPr>
          <w:trHeight w:val="597"/>
          <w:tblHeader/>
        </w:trPr>
        <w:tc>
          <w:tcPr>
            <w:tcW w:w="153" w:type="pct"/>
            <w:shd w:val="clear" w:color="auto" w:fill="auto"/>
            <w:vAlign w:val="center"/>
          </w:tcPr>
          <w:p w:rsidR="002C3DF2" w:rsidRPr="00EC3698" w:rsidRDefault="002C3DF2" w:rsidP="00ED1915">
            <w:pPr>
              <w:numPr>
                <w:ilvl w:val="0"/>
                <w:numId w:val="22"/>
              </w:numPr>
              <w:ind w:left="252" w:hanging="252"/>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t>участок автомобильной дороги</w:t>
            </w:r>
            <w:r w:rsidRPr="00EC3698">
              <w:t xml:space="preserve"> в пр</w:t>
            </w:r>
            <w:r w:rsidRPr="00EC3698">
              <w:t>о</w:t>
            </w:r>
            <w:r w:rsidRPr="00EC3698">
              <w:t>должение ул. Киргизка (строител</w:t>
            </w:r>
            <w:r w:rsidRPr="00EC3698">
              <w:t>ь</w:t>
            </w:r>
            <w:r w:rsidRPr="00EC3698">
              <w:t>ство)</w:t>
            </w:r>
          </w:p>
        </w:tc>
        <w:tc>
          <w:tcPr>
            <w:tcW w:w="2027" w:type="pct"/>
            <w:shd w:val="clear" w:color="auto" w:fill="auto"/>
            <w:vAlign w:val="center"/>
          </w:tcPr>
          <w:p w:rsidR="002C3DF2" w:rsidRPr="00EC3698" w:rsidRDefault="002C3DF2"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водоотвод с проезжей части, протяжё</w:t>
            </w:r>
            <w:r w:rsidRPr="00EC3698">
              <w:t>н</w:t>
            </w:r>
            <w:r>
              <w:t xml:space="preserve">ность – </w:t>
            </w:r>
            <w:smartTag w:uri="urn:schemas-microsoft-com:office:smarttags" w:element="metricconverter">
              <w:smartTagPr>
                <w:attr w:name="ProductID" w:val="0,16 км"/>
              </w:smartTagPr>
              <w:r>
                <w:t>0,16</w:t>
              </w:r>
              <w:r w:rsidRPr="00EC3698">
                <w:t xml:space="preserve"> км</w:t>
              </w:r>
            </w:smartTag>
          </w:p>
        </w:tc>
        <w:tc>
          <w:tcPr>
            <w:tcW w:w="704" w:type="pct"/>
            <w:shd w:val="clear" w:color="auto" w:fill="auto"/>
            <w:vAlign w:val="center"/>
          </w:tcPr>
          <w:p w:rsidR="002C3DF2" w:rsidRPr="00EC3698" w:rsidRDefault="002C3DF2" w:rsidP="00A67937">
            <w:pPr>
              <w:jc w:val="center"/>
            </w:pPr>
            <w:r w:rsidRPr="00EC3698">
              <w:t>с. Богатыревка</w:t>
            </w:r>
          </w:p>
        </w:tc>
      </w:tr>
      <w:tr w:rsidR="002C3DF2" w:rsidRPr="00EC3698">
        <w:trPr>
          <w:trHeight w:val="597"/>
          <w:tblHeader/>
        </w:trPr>
        <w:tc>
          <w:tcPr>
            <w:tcW w:w="153" w:type="pct"/>
            <w:shd w:val="clear" w:color="auto" w:fill="auto"/>
            <w:vAlign w:val="center"/>
          </w:tcPr>
          <w:p w:rsidR="002C3DF2" w:rsidRPr="00EC3698" w:rsidRDefault="002C3DF2" w:rsidP="00ED1915">
            <w:pPr>
              <w:numPr>
                <w:ilvl w:val="0"/>
                <w:numId w:val="22"/>
              </w:numPr>
              <w:ind w:left="252" w:hanging="252"/>
              <w:jc w:val="center"/>
            </w:pPr>
          </w:p>
        </w:tc>
        <w:tc>
          <w:tcPr>
            <w:tcW w:w="654" w:type="pct"/>
            <w:vMerge/>
            <w:shd w:val="clear" w:color="auto" w:fill="auto"/>
            <w:vAlign w:val="center"/>
          </w:tcPr>
          <w:p w:rsidR="002C3DF2" w:rsidRPr="00EC3698" w:rsidRDefault="002C3DF2" w:rsidP="009C115D">
            <w:pPr>
              <w:jc w:val="center"/>
            </w:pPr>
          </w:p>
        </w:tc>
        <w:tc>
          <w:tcPr>
            <w:tcW w:w="1462" w:type="pct"/>
            <w:shd w:val="clear" w:color="auto" w:fill="auto"/>
            <w:vAlign w:val="center"/>
          </w:tcPr>
          <w:p w:rsidR="002C3DF2" w:rsidRPr="00EC3698" w:rsidRDefault="002C3DF2" w:rsidP="00A67937">
            <w:pPr>
              <w:jc w:val="both"/>
            </w:pPr>
            <w:r>
              <w:t>участок автомобильной дороги перпе</w:t>
            </w:r>
            <w:r>
              <w:t>н</w:t>
            </w:r>
            <w:r>
              <w:t>дикулярный</w:t>
            </w:r>
            <w:r w:rsidRPr="00EC3698">
              <w:t xml:space="preserve"> ул. Киргизка до проект</w:t>
            </w:r>
            <w:r w:rsidRPr="00EC3698">
              <w:t>и</w:t>
            </w:r>
            <w:r w:rsidRPr="00EC3698">
              <w:t>руемых канализационных очистных сооружений (строител</w:t>
            </w:r>
            <w:r w:rsidRPr="00EC3698">
              <w:t>ь</w:t>
            </w:r>
            <w:r w:rsidRPr="00EC3698">
              <w:t>ство)</w:t>
            </w:r>
          </w:p>
        </w:tc>
        <w:tc>
          <w:tcPr>
            <w:tcW w:w="2027" w:type="pct"/>
            <w:shd w:val="clear" w:color="auto" w:fill="auto"/>
            <w:vAlign w:val="center"/>
          </w:tcPr>
          <w:p w:rsidR="002C3DF2" w:rsidRPr="00EC3698" w:rsidRDefault="002C3DF2"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водоотвод с проезжей части, протяжё</w:t>
            </w:r>
            <w:r w:rsidRPr="00EC3698">
              <w:t>н</w:t>
            </w:r>
            <w:r w:rsidRPr="00EC3698">
              <w:t xml:space="preserve">ность – </w:t>
            </w:r>
            <w:smartTag w:uri="urn:schemas-microsoft-com:office:smarttags" w:element="metricconverter">
              <w:smartTagPr>
                <w:attr w:name="ProductID" w:val="0,3 км"/>
              </w:smartTagPr>
              <w:r w:rsidRPr="00EC3698">
                <w:t>0,3 км</w:t>
              </w:r>
            </w:smartTag>
          </w:p>
        </w:tc>
        <w:tc>
          <w:tcPr>
            <w:tcW w:w="704" w:type="pct"/>
            <w:shd w:val="clear" w:color="auto" w:fill="auto"/>
            <w:vAlign w:val="center"/>
          </w:tcPr>
          <w:p w:rsidR="002C3DF2" w:rsidRPr="00EC3698" w:rsidRDefault="002C3DF2" w:rsidP="00A67937">
            <w:pPr>
              <w:jc w:val="center"/>
            </w:pPr>
            <w:r w:rsidRPr="00EC3698">
              <w:t>с. Богатыревка</w:t>
            </w:r>
          </w:p>
        </w:tc>
      </w:tr>
      <w:tr w:rsidR="007B1445" w:rsidRPr="00EC3698">
        <w:trPr>
          <w:trHeight w:val="597"/>
          <w:tblHeader/>
        </w:trPr>
        <w:tc>
          <w:tcPr>
            <w:tcW w:w="153" w:type="pct"/>
            <w:shd w:val="clear" w:color="auto" w:fill="auto"/>
            <w:vAlign w:val="center"/>
          </w:tcPr>
          <w:p w:rsidR="007B1445" w:rsidRPr="00EC3698" w:rsidRDefault="007B1445" w:rsidP="00ED1915">
            <w:pPr>
              <w:numPr>
                <w:ilvl w:val="0"/>
                <w:numId w:val="22"/>
              </w:numPr>
              <w:ind w:left="252" w:hanging="252"/>
              <w:jc w:val="center"/>
            </w:pPr>
          </w:p>
        </w:tc>
        <w:tc>
          <w:tcPr>
            <w:tcW w:w="654" w:type="pct"/>
            <w:vMerge/>
            <w:shd w:val="clear" w:color="auto" w:fill="auto"/>
            <w:vAlign w:val="center"/>
          </w:tcPr>
          <w:p w:rsidR="007B1445" w:rsidRPr="00EC3698" w:rsidRDefault="007B1445" w:rsidP="009C115D">
            <w:pPr>
              <w:jc w:val="center"/>
            </w:pPr>
          </w:p>
        </w:tc>
        <w:tc>
          <w:tcPr>
            <w:tcW w:w="1462" w:type="pct"/>
            <w:shd w:val="clear" w:color="auto" w:fill="auto"/>
            <w:vAlign w:val="center"/>
          </w:tcPr>
          <w:p w:rsidR="007B1445" w:rsidRPr="00EC3698" w:rsidRDefault="007B1445" w:rsidP="00A67937">
            <w:pPr>
              <w:jc w:val="both"/>
            </w:pPr>
            <w:r w:rsidRPr="00EC3698">
              <w:t>поселковые улицы и дороги (благоус</w:t>
            </w:r>
            <w:r w:rsidRPr="00EC3698">
              <w:t>т</w:t>
            </w:r>
            <w:r w:rsidRPr="00EC3698">
              <w:t>ройство, устройство твердого покрытия дорожного полотна):</w:t>
            </w:r>
          </w:p>
          <w:p w:rsidR="007B1445" w:rsidRPr="00EC3698" w:rsidRDefault="007B1445" w:rsidP="00A67937">
            <w:pPr>
              <w:jc w:val="both"/>
            </w:pPr>
            <w:r w:rsidRPr="00EC3698">
              <w:t>- ул. Восточная;</w:t>
            </w:r>
          </w:p>
          <w:p w:rsidR="007B1445" w:rsidRPr="00EC3698" w:rsidRDefault="007B1445" w:rsidP="00A67937">
            <w:pPr>
              <w:jc w:val="both"/>
            </w:pPr>
            <w:r w:rsidRPr="00EC3698">
              <w:t>- ул. Таежная;</w:t>
            </w:r>
          </w:p>
          <w:p w:rsidR="007B1445" w:rsidRPr="00EC3698" w:rsidRDefault="007B1445" w:rsidP="00A67937">
            <w:pPr>
              <w:jc w:val="both"/>
            </w:pPr>
            <w:r w:rsidRPr="00EC3698">
              <w:t>- ул. Садовая;</w:t>
            </w:r>
          </w:p>
          <w:p w:rsidR="007B1445" w:rsidRPr="00EC3698" w:rsidRDefault="007B1445" w:rsidP="00A67937">
            <w:pPr>
              <w:jc w:val="both"/>
            </w:pPr>
            <w:r w:rsidRPr="00EC3698">
              <w:t>- ул. Новая;</w:t>
            </w:r>
          </w:p>
          <w:p w:rsidR="007B1445" w:rsidRPr="00EC3698" w:rsidRDefault="007B1445" w:rsidP="00A67937">
            <w:pPr>
              <w:jc w:val="both"/>
            </w:pPr>
            <w:r w:rsidRPr="00EC3698">
              <w:t>- ул.Весенняя;</w:t>
            </w:r>
          </w:p>
          <w:p w:rsidR="007B1445" w:rsidRPr="00EC3698" w:rsidRDefault="007B1445" w:rsidP="00A67937">
            <w:pPr>
              <w:jc w:val="both"/>
            </w:pPr>
            <w:r>
              <w:t>- ул. Советская</w:t>
            </w:r>
          </w:p>
        </w:tc>
        <w:tc>
          <w:tcPr>
            <w:tcW w:w="2027" w:type="pct"/>
            <w:shd w:val="clear" w:color="auto" w:fill="auto"/>
            <w:vAlign w:val="center"/>
          </w:tcPr>
          <w:p w:rsidR="007B1445" w:rsidRPr="00EC3698" w:rsidRDefault="007B1445" w:rsidP="00A67937">
            <w:pPr>
              <w:jc w:val="both"/>
            </w:pPr>
            <w:r w:rsidRPr="00EC3698">
              <w:t xml:space="preserve">второстепенные улицы в жилой застройке, ширина проезжей части не менее </w:t>
            </w:r>
            <w:smartTag w:uri="urn:schemas-microsoft-com:office:smarttags" w:element="metricconverter">
              <w:smartTagPr>
                <w:attr w:name="ProductID" w:val="5,5 м"/>
              </w:smartTagPr>
              <w:r w:rsidRPr="00EC3698">
                <w:t>5,5 м</w:t>
              </w:r>
            </w:smartTag>
            <w:r w:rsidRPr="00EC3698">
              <w:t>, твердое покрытие д</w:t>
            </w:r>
            <w:r w:rsidRPr="00EC3698">
              <w:t>о</w:t>
            </w:r>
            <w:r w:rsidRPr="00EC3698">
              <w:t>рожн</w:t>
            </w:r>
            <w:r w:rsidRPr="00EC3698">
              <w:t>о</w:t>
            </w:r>
            <w:r w:rsidRPr="00EC3698">
              <w:t>го полотна (асфальтобетонное или гравийное), тротуары, освещение, озеленение, водоотвод с прое</w:t>
            </w:r>
            <w:r w:rsidRPr="00EC3698">
              <w:t>з</w:t>
            </w:r>
            <w:r w:rsidRPr="00EC3698">
              <w:t>жей части, общая протяжё</w:t>
            </w:r>
            <w:r w:rsidRPr="00EC3698">
              <w:t>н</w:t>
            </w:r>
            <w:r>
              <w:t xml:space="preserve">ность – </w:t>
            </w:r>
            <w:smartTag w:uri="urn:schemas-microsoft-com:office:smarttags" w:element="metricconverter">
              <w:smartTagPr>
                <w:attr w:name="ProductID" w:val="3,3 км"/>
              </w:smartTagPr>
              <w:r>
                <w:t>3,3</w:t>
              </w:r>
              <w:r w:rsidRPr="00EC3698">
                <w:t xml:space="preserve"> км</w:t>
              </w:r>
            </w:smartTag>
          </w:p>
        </w:tc>
        <w:tc>
          <w:tcPr>
            <w:tcW w:w="704" w:type="pct"/>
            <w:shd w:val="clear" w:color="auto" w:fill="auto"/>
            <w:vAlign w:val="center"/>
          </w:tcPr>
          <w:p w:rsidR="007B1445" w:rsidRPr="00EC3698" w:rsidRDefault="007B1445" w:rsidP="00A67937">
            <w:pPr>
              <w:jc w:val="center"/>
            </w:pPr>
            <w:r w:rsidRPr="00EC3698">
              <w:t>с. Высокий Яр</w:t>
            </w:r>
          </w:p>
        </w:tc>
      </w:tr>
      <w:tr w:rsidR="007B1445" w:rsidRPr="00EC3698">
        <w:trPr>
          <w:trHeight w:val="597"/>
          <w:tblHeader/>
        </w:trPr>
        <w:tc>
          <w:tcPr>
            <w:tcW w:w="153" w:type="pct"/>
            <w:shd w:val="clear" w:color="auto" w:fill="auto"/>
            <w:vAlign w:val="center"/>
          </w:tcPr>
          <w:p w:rsidR="007B1445" w:rsidRPr="00EC3698" w:rsidRDefault="007B1445" w:rsidP="00ED1915">
            <w:pPr>
              <w:numPr>
                <w:ilvl w:val="0"/>
                <w:numId w:val="22"/>
              </w:numPr>
              <w:ind w:left="252" w:hanging="252"/>
              <w:jc w:val="center"/>
            </w:pPr>
          </w:p>
        </w:tc>
        <w:tc>
          <w:tcPr>
            <w:tcW w:w="654" w:type="pct"/>
            <w:vMerge/>
            <w:shd w:val="clear" w:color="auto" w:fill="auto"/>
            <w:vAlign w:val="center"/>
          </w:tcPr>
          <w:p w:rsidR="007B1445" w:rsidRPr="00EC3698" w:rsidRDefault="007B1445" w:rsidP="009C115D">
            <w:pPr>
              <w:jc w:val="center"/>
            </w:pPr>
          </w:p>
        </w:tc>
        <w:tc>
          <w:tcPr>
            <w:tcW w:w="1462" w:type="pct"/>
            <w:shd w:val="clear" w:color="auto" w:fill="auto"/>
            <w:vAlign w:val="center"/>
          </w:tcPr>
          <w:p w:rsidR="007B1445" w:rsidRPr="00EC3698" w:rsidRDefault="007B1445" w:rsidP="00A67937">
            <w:pPr>
              <w:jc w:val="both"/>
            </w:pPr>
            <w:r w:rsidRPr="00EC3698">
              <w:t>поселковые улицы и дороги (благоус</w:t>
            </w:r>
            <w:r w:rsidRPr="00EC3698">
              <w:t>т</w:t>
            </w:r>
            <w:r w:rsidRPr="00EC3698">
              <w:t>ройство, устройство твердого покрытия дорожного полотна):</w:t>
            </w:r>
          </w:p>
          <w:p w:rsidR="007B1445" w:rsidRPr="00EC3698" w:rsidRDefault="007B1445" w:rsidP="00A67937">
            <w:pPr>
              <w:jc w:val="both"/>
            </w:pPr>
            <w:r w:rsidRPr="00EC3698">
              <w:t>- ул. Береговая;</w:t>
            </w:r>
          </w:p>
          <w:p w:rsidR="007B1445" w:rsidRPr="00EC3698" w:rsidRDefault="007B1445" w:rsidP="00A67937">
            <w:pPr>
              <w:jc w:val="both"/>
            </w:pPr>
            <w:r w:rsidRPr="00EC3698">
              <w:t>- ул. Луговая;</w:t>
            </w:r>
          </w:p>
          <w:p w:rsidR="007B1445" w:rsidRPr="00EC3698" w:rsidRDefault="007B1445" w:rsidP="00A67937">
            <w:pPr>
              <w:jc w:val="both"/>
            </w:pPr>
            <w:r w:rsidRPr="00EC3698">
              <w:t>- ул. Киргизка;</w:t>
            </w:r>
          </w:p>
          <w:p w:rsidR="007B1445" w:rsidRPr="00EC3698" w:rsidRDefault="007B1445" w:rsidP="00A67937">
            <w:pPr>
              <w:jc w:val="both"/>
            </w:pPr>
            <w:r w:rsidRPr="00EC3698">
              <w:t>- ул. Новая;</w:t>
            </w:r>
          </w:p>
          <w:p w:rsidR="007B1445" w:rsidRDefault="007B1445" w:rsidP="00A67937">
            <w:pPr>
              <w:jc w:val="both"/>
            </w:pPr>
            <w:r w:rsidRPr="00EC3698">
              <w:t>- ул. Лесная;</w:t>
            </w:r>
          </w:p>
          <w:p w:rsidR="007B1445" w:rsidRDefault="007B1445" w:rsidP="00A67937">
            <w:pPr>
              <w:jc w:val="both"/>
            </w:pPr>
            <w:r>
              <w:t>- ул. Школьная;</w:t>
            </w:r>
          </w:p>
          <w:p w:rsidR="007B1445" w:rsidRPr="00EC3698" w:rsidRDefault="007B1445" w:rsidP="00A67937">
            <w:pPr>
              <w:jc w:val="both"/>
            </w:pPr>
            <w:r>
              <w:t>- ул. Заозерная;</w:t>
            </w:r>
          </w:p>
          <w:p w:rsidR="007B1445" w:rsidRPr="00EC3698" w:rsidRDefault="007B1445" w:rsidP="00A67937">
            <w:pPr>
              <w:jc w:val="both"/>
            </w:pPr>
            <w:r w:rsidRPr="00EC3698">
              <w:t>- пер. Дорожный;</w:t>
            </w:r>
          </w:p>
          <w:p w:rsidR="007B1445" w:rsidRPr="00EC3698" w:rsidRDefault="007B1445" w:rsidP="00A67937">
            <w:pPr>
              <w:jc w:val="both"/>
            </w:pPr>
            <w:r w:rsidRPr="00EC3698">
              <w:t>- пер. Центральный;</w:t>
            </w:r>
          </w:p>
          <w:p w:rsidR="007B1445" w:rsidRPr="00EC3698" w:rsidRDefault="007B1445" w:rsidP="00A67937">
            <w:pPr>
              <w:jc w:val="both"/>
            </w:pPr>
            <w:r w:rsidRPr="00EC3698">
              <w:t>- пер. Запрудный</w:t>
            </w:r>
          </w:p>
        </w:tc>
        <w:tc>
          <w:tcPr>
            <w:tcW w:w="2027" w:type="pct"/>
            <w:shd w:val="clear" w:color="auto" w:fill="auto"/>
            <w:vAlign w:val="center"/>
          </w:tcPr>
          <w:p w:rsidR="007B1445" w:rsidRPr="00EC3698" w:rsidRDefault="007B1445" w:rsidP="00A67937">
            <w:pPr>
              <w:jc w:val="both"/>
            </w:pPr>
            <w:r w:rsidRPr="00EC3698">
              <w:t xml:space="preserve">второстепенные улицы в жилой застройке, ширина проезжей части не менее </w:t>
            </w:r>
            <w:smartTag w:uri="urn:schemas-microsoft-com:office:smarttags" w:element="metricconverter">
              <w:smartTagPr>
                <w:attr w:name="ProductID" w:val="5,5 м"/>
              </w:smartTagPr>
              <w:r w:rsidRPr="00EC3698">
                <w:t>5,5 м</w:t>
              </w:r>
            </w:smartTag>
            <w:r w:rsidRPr="00EC3698">
              <w:t>, твердое покрытие д</w:t>
            </w:r>
            <w:r w:rsidRPr="00EC3698">
              <w:t>о</w:t>
            </w:r>
            <w:r w:rsidRPr="00EC3698">
              <w:t>рожн</w:t>
            </w:r>
            <w:r w:rsidRPr="00EC3698">
              <w:t>о</w:t>
            </w:r>
            <w:r w:rsidRPr="00EC3698">
              <w:t>го полотна (асфальтобетонное или гравийное), тротуары, освещение, озеленение, водоотвод с прое</w:t>
            </w:r>
            <w:r w:rsidRPr="00EC3698">
              <w:t>з</w:t>
            </w:r>
            <w:r w:rsidRPr="00EC3698">
              <w:t>жей части, общая протяжё</w:t>
            </w:r>
            <w:r w:rsidRPr="00EC3698">
              <w:t>н</w:t>
            </w:r>
            <w:r>
              <w:t xml:space="preserve">ность – </w:t>
            </w:r>
            <w:smartTag w:uri="urn:schemas-microsoft-com:office:smarttags" w:element="metricconverter">
              <w:smartTagPr>
                <w:attr w:name="ProductID" w:val="5,95 км"/>
              </w:smartTagPr>
              <w:r>
                <w:t>5,95</w:t>
              </w:r>
              <w:r w:rsidRPr="00EC3698">
                <w:t xml:space="preserve"> км</w:t>
              </w:r>
            </w:smartTag>
          </w:p>
        </w:tc>
        <w:tc>
          <w:tcPr>
            <w:tcW w:w="704" w:type="pct"/>
            <w:shd w:val="clear" w:color="auto" w:fill="auto"/>
            <w:vAlign w:val="center"/>
          </w:tcPr>
          <w:p w:rsidR="007B1445" w:rsidRPr="00EC3698" w:rsidRDefault="007B1445" w:rsidP="00A67937">
            <w:pPr>
              <w:jc w:val="center"/>
            </w:pPr>
            <w:r w:rsidRPr="00EC3698">
              <w:t>с. Богатыревка</w:t>
            </w:r>
          </w:p>
        </w:tc>
      </w:tr>
      <w:tr w:rsidR="007B1445" w:rsidRPr="00EC3698">
        <w:trPr>
          <w:trHeight w:val="70"/>
          <w:tblHeader/>
        </w:trPr>
        <w:tc>
          <w:tcPr>
            <w:tcW w:w="153" w:type="pct"/>
            <w:shd w:val="clear" w:color="auto" w:fill="auto"/>
            <w:vAlign w:val="center"/>
          </w:tcPr>
          <w:p w:rsidR="007B1445" w:rsidRPr="00EC3698" w:rsidRDefault="007B1445" w:rsidP="00ED1915">
            <w:pPr>
              <w:numPr>
                <w:ilvl w:val="0"/>
                <w:numId w:val="22"/>
              </w:numPr>
              <w:ind w:left="252" w:hanging="252"/>
              <w:jc w:val="center"/>
            </w:pPr>
          </w:p>
        </w:tc>
        <w:tc>
          <w:tcPr>
            <w:tcW w:w="654" w:type="pct"/>
            <w:vMerge/>
            <w:shd w:val="clear" w:color="auto" w:fill="auto"/>
            <w:vAlign w:val="center"/>
          </w:tcPr>
          <w:p w:rsidR="007B1445" w:rsidRPr="00EC3698" w:rsidRDefault="007B1445" w:rsidP="009C115D">
            <w:pPr>
              <w:jc w:val="center"/>
            </w:pPr>
          </w:p>
        </w:tc>
        <w:tc>
          <w:tcPr>
            <w:tcW w:w="1462" w:type="pct"/>
            <w:shd w:val="clear" w:color="auto" w:fill="auto"/>
            <w:vAlign w:val="center"/>
          </w:tcPr>
          <w:p w:rsidR="007B1445" w:rsidRPr="00EC3698" w:rsidRDefault="007B1445" w:rsidP="00A67937">
            <w:pPr>
              <w:jc w:val="both"/>
            </w:pPr>
            <w:r w:rsidRPr="00EC3698">
              <w:t>поселковые улицы и дороги (благоус</w:t>
            </w:r>
            <w:r w:rsidRPr="00EC3698">
              <w:t>т</w:t>
            </w:r>
            <w:r w:rsidRPr="00EC3698">
              <w:t>ройство, устройство твердого покрытия дорожного полотна):</w:t>
            </w:r>
          </w:p>
          <w:p w:rsidR="007B1445" w:rsidRPr="00EC3698" w:rsidRDefault="007B1445" w:rsidP="00A67937">
            <w:pPr>
              <w:jc w:val="both"/>
            </w:pPr>
            <w:r w:rsidRPr="00EC3698">
              <w:t>- ул. Советская;</w:t>
            </w:r>
          </w:p>
          <w:p w:rsidR="007B1445" w:rsidRDefault="007B1445" w:rsidP="00A67937">
            <w:pPr>
              <w:jc w:val="both"/>
            </w:pPr>
            <w:r w:rsidRPr="00EC3698">
              <w:t>- ул. Школьная</w:t>
            </w:r>
            <w:r>
              <w:t>;</w:t>
            </w:r>
          </w:p>
          <w:p w:rsidR="007B1445" w:rsidRPr="00EC3698" w:rsidRDefault="007B1445" w:rsidP="00A67937">
            <w:pPr>
              <w:jc w:val="both"/>
            </w:pPr>
            <w:r>
              <w:t>- ул. Береговая</w:t>
            </w:r>
          </w:p>
        </w:tc>
        <w:tc>
          <w:tcPr>
            <w:tcW w:w="2027" w:type="pct"/>
            <w:shd w:val="clear" w:color="auto" w:fill="auto"/>
            <w:vAlign w:val="center"/>
          </w:tcPr>
          <w:p w:rsidR="007B1445" w:rsidRPr="00EC3698" w:rsidRDefault="007B1445" w:rsidP="00A67937">
            <w:pPr>
              <w:jc w:val="both"/>
            </w:pPr>
            <w:r w:rsidRPr="00EC3698">
              <w:t xml:space="preserve">второстепенные улицы в жилой застройке, ширина проезжей части не менее </w:t>
            </w:r>
            <w:smartTag w:uri="urn:schemas-microsoft-com:office:smarttags" w:element="metricconverter">
              <w:smartTagPr>
                <w:attr w:name="ProductID" w:val="5,5 м"/>
              </w:smartTagPr>
              <w:r w:rsidRPr="00EC3698">
                <w:t>5,5 м</w:t>
              </w:r>
            </w:smartTag>
            <w:r w:rsidRPr="00EC3698">
              <w:t>, твердое покрытие д</w:t>
            </w:r>
            <w:r w:rsidRPr="00EC3698">
              <w:t>о</w:t>
            </w:r>
            <w:r w:rsidRPr="00EC3698">
              <w:t>рожн</w:t>
            </w:r>
            <w:r w:rsidRPr="00EC3698">
              <w:t>о</w:t>
            </w:r>
            <w:r w:rsidRPr="00EC3698">
              <w:t>го полотна (асфальтобетонное или гравийное), тротуары, освещение, озеленение, водоотвод с прое</w:t>
            </w:r>
            <w:r w:rsidRPr="00EC3698">
              <w:t>з</w:t>
            </w:r>
            <w:r w:rsidRPr="00EC3698">
              <w:t>жей части, общая протяжё</w:t>
            </w:r>
            <w:r w:rsidRPr="00EC3698">
              <w:t>н</w:t>
            </w:r>
            <w:r w:rsidRPr="00EC3698">
              <w:t xml:space="preserve">ность – </w:t>
            </w:r>
            <w:smartTag w:uri="urn:schemas-microsoft-com:office:smarttags" w:element="metricconverter">
              <w:smartTagPr>
                <w:attr w:name="ProductID" w:val="2,8 км"/>
              </w:smartTagPr>
              <w:r>
                <w:t>2,8</w:t>
              </w:r>
              <w:r w:rsidRPr="00EC3698">
                <w:t xml:space="preserve"> км</w:t>
              </w:r>
            </w:smartTag>
          </w:p>
        </w:tc>
        <w:tc>
          <w:tcPr>
            <w:tcW w:w="704" w:type="pct"/>
            <w:shd w:val="clear" w:color="auto" w:fill="auto"/>
            <w:vAlign w:val="center"/>
          </w:tcPr>
          <w:p w:rsidR="007B1445" w:rsidRPr="00EC3698" w:rsidRDefault="007B1445" w:rsidP="00A67937">
            <w:pPr>
              <w:jc w:val="center"/>
            </w:pPr>
            <w:r>
              <w:t>д</w:t>
            </w:r>
            <w:r w:rsidRPr="00EC3698">
              <w:t>. Панычево</w:t>
            </w:r>
          </w:p>
        </w:tc>
      </w:tr>
      <w:tr w:rsidR="007B1445" w:rsidRPr="007C1887">
        <w:trPr>
          <w:trHeight w:val="70"/>
          <w:tblHeader/>
        </w:trPr>
        <w:tc>
          <w:tcPr>
            <w:tcW w:w="153" w:type="pct"/>
            <w:shd w:val="clear" w:color="auto" w:fill="auto"/>
            <w:vAlign w:val="center"/>
          </w:tcPr>
          <w:p w:rsidR="007B1445" w:rsidRPr="00EC3698" w:rsidRDefault="007B1445" w:rsidP="00ED1915">
            <w:pPr>
              <w:numPr>
                <w:ilvl w:val="0"/>
                <w:numId w:val="22"/>
              </w:numPr>
              <w:ind w:left="252" w:hanging="252"/>
              <w:jc w:val="center"/>
            </w:pPr>
          </w:p>
        </w:tc>
        <w:tc>
          <w:tcPr>
            <w:tcW w:w="654" w:type="pct"/>
            <w:vMerge/>
            <w:shd w:val="clear" w:color="auto" w:fill="auto"/>
            <w:vAlign w:val="center"/>
          </w:tcPr>
          <w:p w:rsidR="007B1445" w:rsidRPr="00EC3698" w:rsidRDefault="007B1445" w:rsidP="009C115D">
            <w:pPr>
              <w:jc w:val="center"/>
            </w:pPr>
          </w:p>
        </w:tc>
        <w:tc>
          <w:tcPr>
            <w:tcW w:w="1462" w:type="pct"/>
            <w:shd w:val="clear" w:color="auto" w:fill="auto"/>
            <w:vAlign w:val="center"/>
          </w:tcPr>
          <w:p w:rsidR="007B1445" w:rsidRPr="00EC3698" w:rsidRDefault="007B1445" w:rsidP="00A67937">
            <w:pPr>
              <w:jc w:val="both"/>
            </w:pPr>
            <w:r w:rsidRPr="00EC3698">
              <w:t>поселковые улицы и дороги (благоус</w:t>
            </w:r>
            <w:r w:rsidRPr="00EC3698">
              <w:t>т</w:t>
            </w:r>
            <w:r w:rsidRPr="00EC3698">
              <w:t>ройство, устройство твердого покрытия дорожного полотна):</w:t>
            </w:r>
          </w:p>
          <w:p w:rsidR="007B1445" w:rsidRPr="00EC3698" w:rsidRDefault="007B1445" w:rsidP="00A67937">
            <w:pPr>
              <w:jc w:val="both"/>
            </w:pPr>
            <w:r w:rsidRPr="00EC3698">
              <w:t>- ул. Школьная;</w:t>
            </w:r>
          </w:p>
          <w:p w:rsidR="007B1445" w:rsidRPr="00EC3698" w:rsidRDefault="007B1445" w:rsidP="00A67937">
            <w:pPr>
              <w:jc w:val="both"/>
            </w:pPr>
            <w:r w:rsidRPr="00EC3698">
              <w:t>- пер. Веселый;</w:t>
            </w:r>
          </w:p>
          <w:p w:rsidR="007B1445" w:rsidRPr="00EC3698" w:rsidRDefault="007B1445" w:rsidP="00A67937">
            <w:pPr>
              <w:jc w:val="both"/>
            </w:pPr>
            <w:r w:rsidRPr="00EC3698">
              <w:t>- пер. Луговой;</w:t>
            </w:r>
          </w:p>
          <w:p w:rsidR="007B1445" w:rsidRPr="00EC3698" w:rsidRDefault="007B1445" w:rsidP="00A67937">
            <w:pPr>
              <w:jc w:val="both"/>
            </w:pPr>
            <w:r w:rsidRPr="00EC3698">
              <w:t>- пер. Лесной;</w:t>
            </w:r>
          </w:p>
          <w:p w:rsidR="007B1445" w:rsidRPr="00EC3698" w:rsidRDefault="007B1445" w:rsidP="00A67937">
            <w:pPr>
              <w:jc w:val="both"/>
            </w:pPr>
            <w:r w:rsidRPr="00EC3698">
              <w:t>- пер. Советский</w:t>
            </w:r>
          </w:p>
        </w:tc>
        <w:tc>
          <w:tcPr>
            <w:tcW w:w="2027" w:type="pct"/>
            <w:shd w:val="clear" w:color="auto" w:fill="auto"/>
            <w:vAlign w:val="center"/>
          </w:tcPr>
          <w:p w:rsidR="007B1445" w:rsidRPr="00EC3698" w:rsidRDefault="007B1445" w:rsidP="00A67937">
            <w:pPr>
              <w:jc w:val="both"/>
            </w:pPr>
            <w:r w:rsidRPr="00EC3698">
              <w:t xml:space="preserve">второстепенные улицы в жилой застройке, ширина проезжей части не менее </w:t>
            </w:r>
            <w:smartTag w:uri="urn:schemas-microsoft-com:office:smarttags" w:element="metricconverter">
              <w:smartTagPr>
                <w:attr w:name="ProductID" w:val="5,5 м"/>
              </w:smartTagPr>
              <w:r w:rsidRPr="00EC3698">
                <w:t>5,5 м</w:t>
              </w:r>
            </w:smartTag>
            <w:r w:rsidRPr="00EC3698">
              <w:t>, твердое покрытие д</w:t>
            </w:r>
            <w:r w:rsidRPr="00EC3698">
              <w:t>о</w:t>
            </w:r>
            <w:r w:rsidRPr="00EC3698">
              <w:t>рожн</w:t>
            </w:r>
            <w:r w:rsidRPr="00EC3698">
              <w:t>о</w:t>
            </w:r>
            <w:r w:rsidRPr="00EC3698">
              <w:t>го полотна (асфальтобетонное или гравийное), тротуары, освещение, озеленение, водоотвод с прое</w:t>
            </w:r>
            <w:r w:rsidRPr="00EC3698">
              <w:t>з</w:t>
            </w:r>
            <w:r w:rsidRPr="00EC3698">
              <w:t>жей части, общая протяжё</w:t>
            </w:r>
            <w:r w:rsidRPr="00EC3698">
              <w:t>н</w:t>
            </w:r>
            <w:r>
              <w:t xml:space="preserve">ность – </w:t>
            </w:r>
            <w:smartTag w:uri="urn:schemas-microsoft-com:office:smarttags" w:element="metricconverter">
              <w:smartTagPr>
                <w:attr w:name="ProductID" w:val="1,3 км"/>
              </w:smartTagPr>
              <w:r>
                <w:t>1,3</w:t>
              </w:r>
              <w:r w:rsidRPr="00EC3698">
                <w:t xml:space="preserve"> км</w:t>
              </w:r>
            </w:smartTag>
          </w:p>
        </w:tc>
        <w:tc>
          <w:tcPr>
            <w:tcW w:w="704" w:type="pct"/>
            <w:shd w:val="clear" w:color="auto" w:fill="auto"/>
            <w:vAlign w:val="center"/>
          </w:tcPr>
          <w:p w:rsidR="007B1445" w:rsidRPr="00EC3698" w:rsidRDefault="007B1445" w:rsidP="00A67937">
            <w:pPr>
              <w:jc w:val="center"/>
            </w:pPr>
            <w:r w:rsidRPr="00EC3698">
              <w:t>д. Крыловка</w:t>
            </w:r>
          </w:p>
        </w:tc>
      </w:tr>
      <w:tr w:rsidR="007B1445" w:rsidRPr="007C1887">
        <w:trPr>
          <w:trHeight w:val="70"/>
          <w:tblHeader/>
        </w:trPr>
        <w:tc>
          <w:tcPr>
            <w:tcW w:w="153" w:type="pct"/>
            <w:shd w:val="clear" w:color="auto" w:fill="auto"/>
            <w:vAlign w:val="center"/>
          </w:tcPr>
          <w:p w:rsidR="007B1445" w:rsidRPr="00EC3698" w:rsidRDefault="007B1445" w:rsidP="00ED1915">
            <w:pPr>
              <w:numPr>
                <w:ilvl w:val="0"/>
                <w:numId w:val="22"/>
              </w:numPr>
              <w:ind w:left="252" w:hanging="252"/>
              <w:jc w:val="center"/>
            </w:pPr>
          </w:p>
        </w:tc>
        <w:tc>
          <w:tcPr>
            <w:tcW w:w="654" w:type="pct"/>
            <w:shd w:val="clear" w:color="auto" w:fill="auto"/>
            <w:vAlign w:val="center"/>
          </w:tcPr>
          <w:p w:rsidR="007B1445" w:rsidRPr="00EC3698" w:rsidRDefault="007B1445" w:rsidP="009C115D">
            <w:pPr>
              <w:jc w:val="center"/>
            </w:pPr>
          </w:p>
        </w:tc>
        <w:tc>
          <w:tcPr>
            <w:tcW w:w="1462" w:type="pct"/>
            <w:shd w:val="clear" w:color="auto" w:fill="auto"/>
            <w:vAlign w:val="center"/>
          </w:tcPr>
          <w:p w:rsidR="007B1445" w:rsidRPr="00EC3698" w:rsidRDefault="007B1445" w:rsidP="00A67937">
            <w:pPr>
              <w:jc w:val="both"/>
            </w:pPr>
            <w:r w:rsidRPr="00EC3698">
              <w:t>ул. Луговая</w:t>
            </w:r>
          </w:p>
          <w:p w:rsidR="007B1445" w:rsidRPr="00EC3698" w:rsidRDefault="007B1445" w:rsidP="00A67937">
            <w:pPr>
              <w:jc w:val="both"/>
            </w:pPr>
            <w:r w:rsidRPr="00EC3698">
              <w:t>(благоустройство, устройство твердого покрытия дорожного полотна)</w:t>
            </w:r>
          </w:p>
        </w:tc>
        <w:tc>
          <w:tcPr>
            <w:tcW w:w="2027" w:type="pct"/>
            <w:shd w:val="clear" w:color="auto" w:fill="auto"/>
            <w:vAlign w:val="center"/>
          </w:tcPr>
          <w:p w:rsidR="007B1445" w:rsidRPr="00EC3698" w:rsidRDefault="007B1445"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озеленение, водоотвод с проезжей ча</w:t>
            </w:r>
            <w:r w:rsidRPr="00EC3698">
              <w:t>с</w:t>
            </w:r>
            <w:r w:rsidRPr="00EC3698">
              <w:t>ти, протяжё</w:t>
            </w:r>
            <w:r w:rsidRPr="00EC3698">
              <w:t>н</w:t>
            </w:r>
            <w:r w:rsidRPr="00EC3698">
              <w:t xml:space="preserve">ность – </w:t>
            </w:r>
            <w:smartTag w:uri="urn:schemas-microsoft-com:office:smarttags" w:element="metricconverter">
              <w:smartTagPr>
                <w:attr w:name="ProductID" w:val="0,3 км"/>
              </w:smartTagPr>
              <w:r w:rsidRPr="00EC3698">
                <w:t>0,3 км</w:t>
              </w:r>
            </w:smartTag>
          </w:p>
        </w:tc>
        <w:tc>
          <w:tcPr>
            <w:tcW w:w="704" w:type="pct"/>
            <w:shd w:val="clear" w:color="auto" w:fill="auto"/>
            <w:vAlign w:val="center"/>
          </w:tcPr>
          <w:p w:rsidR="007B1445" w:rsidRPr="00EC3698" w:rsidRDefault="007B1445" w:rsidP="00A67937">
            <w:pPr>
              <w:jc w:val="center"/>
            </w:pPr>
            <w:r w:rsidRPr="00EC3698">
              <w:t>д. Хуторское</w:t>
            </w:r>
          </w:p>
        </w:tc>
      </w:tr>
      <w:tr w:rsidR="007B1445" w:rsidRPr="007C1887">
        <w:trPr>
          <w:trHeight w:val="70"/>
          <w:tblHeader/>
        </w:trPr>
        <w:tc>
          <w:tcPr>
            <w:tcW w:w="153" w:type="pct"/>
            <w:shd w:val="clear" w:color="auto" w:fill="auto"/>
            <w:vAlign w:val="center"/>
          </w:tcPr>
          <w:p w:rsidR="007B1445" w:rsidRPr="00EC3698" w:rsidRDefault="007B1445" w:rsidP="00ED1915">
            <w:pPr>
              <w:numPr>
                <w:ilvl w:val="0"/>
                <w:numId w:val="22"/>
              </w:numPr>
              <w:ind w:left="252" w:hanging="252"/>
              <w:jc w:val="center"/>
            </w:pPr>
          </w:p>
        </w:tc>
        <w:tc>
          <w:tcPr>
            <w:tcW w:w="654" w:type="pct"/>
            <w:shd w:val="clear" w:color="auto" w:fill="auto"/>
            <w:vAlign w:val="center"/>
          </w:tcPr>
          <w:p w:rsidR="007B1445" w:rsidRPr="00EC3698" w:rsidRDefault="007B1445" w:rsidP="009C115D">
            <w:pPr>
              <w:jc w:val="center"/>
            </w:pPr>
          </w:p>
        </w:tc>
        <w:tc>
          <w:tcPr>
            <w:tcW w:w="1462" w:type="pct"/>
            <w:shd w:val="clear" w:color="auto" w:fill="auto"/>
            <w:vAlign w:val="center"/>
          </w:tcPr>
          <w:p w:rsidR="007B1445" w:rsidRPr="00EC3698" w:rsidRDefault="007B1445" w:rsidP="00A67937">
            <w:pPr>
              <w:jc w:val="both"/>
            </w:pPr>
            <w:r w:rsidRPr="00EC3698">
              <w:t>ул. Школьная</w:t>
            </w:r>
          </w:p>
          <w:p w:rsidR="007B1445" w:rsidRPr="00EC3698" w:rsidRDefault="007B1445" w:rsidP="00A67937">
            <w:pPr>
              <w:jc w:val="both"/>
            </w:pPr>
            <w:r w:rsidRPr="00EC3698">
              <w:t>(благоустройство, устройство твердого покрытия дорожного полотна)</w:t>
            </w:r>
          </w:p>
        </w:tc>
        <w:tc>
          <w:tcPr>
            <w:tcW w:w="2027" w:type="pct"/>
            <w:shd w:val="clear" w:color="auto" w:fill="auto"/>
            <w:vAlign w:val="center"/>
          </w:tcPr>
          <w:p w:rsidR="007B1445" w:rsidRPr="00EC3698" w:rsidRDefault="007B1445" w:rsidP="00A67937">
            <w:pPr>
              <w:jc w:val="both"/>
            </w:pPr>
            <w:r w:rsidRPr="00EC3698">
              <w:t>второстепенная улица в жилой застройке, ширина пр</w:t>
            </w:r>
            <w:r w:rsidRPr="00EC3698">
              <w:t>о</w:t>
            </w:r>
            <w:r w:rsidRPr="00EC3698">
              <w:t xml:space="preserve">езжей части не менее </w:t>
            </w:r>
            <w:smartTag w:uri="urn:schemas-microsoft-com:office:smarttags" w:element="metricconverter">
              <w:smartTagPr>
                <w:attr w:name="ProductID" w:val="5,5 м"/>
              </w:smartTagPr>
              <w:r w:rsidRPr="00EC3698">
                <w:t>5,5 м</w:t>
              </w:r>
            </w:smartTag>
            <w:r w:rsidRPr="00EC3698">
              <w:t>, твердое покрытие дорожн</w:t>
            </w:r>
            <w:r w:rsidRPr="00EC3698">
              <w:t>о</w:t>
            </w:r>
            <w:r w:rsidRPr="00EC3698">
              <w:t>го полотна (асфальтобетонное или гравийное), троту</w:t>
            </w:r>
            <w:r w:rsidRPr="00EC3698">
              <w:t>а</w:t>
            </w:r>
            <w:r w:rsidRPr="00EC3698">
              <w:t>ры, освещение, озеленение, водоотвод с проезжей ча</w:t>
            </w:r>
            <w:r w:rsidRPr="00EC3698">
              <w:t>с</w:t>
            </w:r>
            <w:r w:rsidRPr="00EC3698">
              <w:t>ти, протяжё</w:t>
            </w:r>
            <w:r w:rsidRPr="00EC3698">
              <w:t>н</w:t>
            </w:r>
            <w:r w:rsidRPr="00EC3698">
              <w:t xml:space="preserve">ность – </w:t>
            </w:r>
            <w:smartTag w:uri="urn:schemas-microsoft-com:office:smarttags" w:element="metricconverter">
              <w:smartTagPr>
                <w:attr w:name="ProductID" w:val="0,7 км"/>
              </w:smartTagPr>
              <w:r w:rsidRPr="00EC3698">
                <w:t>0,7 км</w:t>
              </w:r>
            </w:smartTag>
          </w:p>
        </w:tc>
        <w:tc>
          <w:tcPr>
            <w:tcW w:w="704" w:type="pct"/>
            <w:shd w:val="clear" w:color="auto" w:fill="auto"/>
            <w:vAlign w:val="center"/>
          </w:tcPr>
          <w:p w:rsidR="007B1445" w:rsidRPr="00EC3698" w:rsidRDefault="007B1445" w:rsidP="00A67937">
            <w:pPr>
              <w:jc w:val="center"/>
            </w:pPr>
            <w:r w:rsidRPr="00EC3698">
              <w:t>д. Пчелка</w:t>
            </w:r>
          </w:p>
        </w:tc>
      </w:tr>
    </w:tbl>
    <w:p w:rsidR="00F827F7" w:rsidRDefault="00F827F7" w:rsidP="00F827F7">
      <w:pPr>
        <w:rPr>
          <w:lang/>
        </w:rPr>
      </w:pPr>
    </w:p>
    <w:p w:rsidR="00F827F7" w:rsidRDefault="00F827F7" w:rsidP="00F827F7"/>
    <w:p w:rsidR="00A4262A" w:rsidRDefault="00A4262A" w:rsidP="00805CF6">
      <w:pPr>
        <w:tabs>
          <w:tab w:val="num" w:pos="1620"/>
        </w:tabs>
        <w:ind w:firstLine="540"/>
        <w:jc w:val="both"/>
        <w:rPr>
          <w:bCs/>
          <w:iCs/>
        </w:rPr>
      </w:pPr>
    </w:p>
    <w:p w:rsidR="00ED7684" w:rsidRDefault="00ED7684" w:rsidP="00E24EC1">
      <w:pPr>
        <w:rPr>
          <w:b/>
          <w:highlight w:val="cyan"/>
        </w:rPr>
      </w:pPr>
    </w:p>
    <w:p w:rsidR="00ED7684" w:rsidRDefault="00ED7684" w:rsidP="00E24EC1">
      <w:pPr>
        <w:rPr>
          <w:b/>
          <w:highlight w:val="cyan"/>
        </w:rPr>
      </w:pPr>
    </w:p>
    <w:p w:rsidR="008229DE" w:rsidRDefault="008229DE" w:rsidP="00805CF6">
      <w:pPr>
        <w:pStyle w:val="2"/>
        <w:spacing w:before="0" w:after="0"/>
        <w:jc w:val="both"/>
        <w:rPr>
          <w:iCs w:val="0"/>
          <w:caps w:val="0"/>
        </w:rPr>
        <w:sectPr w:rsidR="008229DE" w:rsidSect="00E24EC1">
          <w:pgSz w:w="16838" w:h="11906" w:orient="landscape"/>
          <w:pgMar w:top="851" w:right="1134" w:bottom="1701" w:left="1134" w:header="709" w:footer="709" w:gutter="0"/>
          <w:cols w:space="708"/>
          <w:docGrid w:linePitch="360"/>
        </w:sectPr>
      </w:pPr>
    </w:p>
    <w:p w:rsidR="00DF575E" w:rsidRPr="00A4262A" w:rsidRDefault="00A4262A" w:rsidP="00805CF6">
      <w:pPr>
        <w:pStyle w:val="2"/>
        <w:spacing w:before="0" w:after="0"/>
        <w:ind w:firstLine="720"/>
        <w:jc w:val="both"/>
        <w:rPr>
          <w:rFonts w:ascii="Times New Roman Полужирный" w:hAnsi="Times New Roman Полужирный"/>
          <w:b w:val="0"/>
          <w:caps w:val="0"/>
        </w:rPr>
      </w:pPr>
      <w:bookmarkStart w:id="12" w:name="_Toc363232660"/>
      <w:r w:rsidRPr="00A4262A">
        <w:rPr>
          <w:caps w:val="0"/>
        </w:rPr>
        <w:lastRenderedPageBreak/>
        <w:t>2</w:t>
      </w:r>
      <w:r w:rsidR="00AC7227" w:rsidRPr="00A4262A">
        <w:rPr>
          <w:rFonts w:ascii="Times New Roman Полужирный" w:hAnsi="Times New Roman Полужирный"/>
          <w:caps w:val="0"/>
        </w:rPr>
        <w:t>.</w:t>
      </w:r>
      <w:r w:rsidR="00354D35">
        <w:rPr>
          <w:caps w:val="0"/>
        </w:rPr>
        <w:t>5</w:t>
      </w:r>
      <w:r w:rsidR="008229DE">
        <w:rPr>
          <w:caps w:val="0"/>
        </w:rPr>
        <w:t>.</w:t>
      </w:r>
      <w:r w:rsidR="00AC7227" w:rsidRPr="00A4262A">
        <w:rPr>
          <w:rFonts w:ascii="Times New Roman Полужирный" w:hAnsi="Times New Roman Полужирный"/>
          <w:b w:val="0"/>
          <w:caps w:val="0"/>
        </w:rPr>
        <w:t xml:space="preserve"> Водоснабжение</w:t>
      </w:r>
      <w:bookmarkEnd w:id="12"/>
    </w:p>
    <w:p w:rsidR="002205C1" w:rsidRDefault="008229DE" w:rsidP="008229DE">
      <w:pPr>
        <w:pStyle w:val="2"/>
        <w:tabs>
          <w:tab w:val="left" w:pos="1455"/>
        </w:tabs>
        <w:spacing w:before="0" w:after="0"/>
        <w:rPr>
          <w:iCs w:val="0"/>
          <w:caps w:val="0"/>
        </w:rPr>
      </w:pPr>
      <w:r>
        <w:rPr>
          <w:iCs w:val="0"/>
          <w:caps w:val="0"/>
        </w:rPr>
        <w:tab/>
      </w:r>
    </w:p>
    <w:tbl>
      <w:tblPr>
        <w:tblW w:w="9622" w:type="dxa"/>
        <w:jc w:val="center"/>
        <w:tblInd w:w="93" w:type="dxa"/>
        <w:tblLook w:val="0000"/>
      </w:tblPr>
      <w:tblGrid>
        <w:gridCol w:w="797"/>
        <w:gridCol w:w="7284"/>
        <w:gridCol w:w="1541"/>
      </w:tblGrid>
      <w:tr w:rsidR="00E370FA" w:rsidRPr="00DB7F93">
        <w:trPr>
          <w:trHeight w:val="2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E370FA" w:rsidRPr="005B3CD3" w:rsidRDefault="00E370FA" w:rsidP="00FB0436">
            <w:pPr>
              <w:jc w:val="center"/>
              <w:rPr>
                <w:b/>
                <w:bCs/>
              </w:rPr>
            </w:pPr>
            <w:r w:rsidRPr="005B3CD3">
              <w:rPr>
                <w:b/>
              </w:rPr>
              <w:t>№ п/п</w:t>
            </w:r>
          </w:p>
        </w:tc>
        <w:tc>
          <w:tcPr>
            <w:tcW w:w="7284" w:type="dxa"/>
            <w:tcBorders>
              <w:top w:val="single" w:sz="4" w:space="0" w:color="auto"/>
              <w:left w:val="nil"/>
              <w:bottom w:val="single" w:sz="4" w:space="0" w:color="auto"/>
              <w:right w:val="single" w:sz="4" w:space="0" w:color="auto"/>
            </w:tcBorders>
            <w:shd w:val="clear" w:color="auto" w:fill="auto"/>
            <w:vAlign w:val="center"/>
          </w:tcPr>
          <w:p w:rsidR="00E370FA" w:rsidRPr="00DB7F93" w:rsidRDefault="00E370FA" w:rsidP="00FB0436">
            <w:pPr>
              <w:jc w:val="center"/>
              <w:rPr>
                <w:bCs/>
              </w:rPr>
            </w:pPr>
            <w:r>
              <w:rPr>
                <w:b/>
                <w:bCs/>
              </w:rPr>
              <w:t>Мероприятия</w:t>
            </w:r>
          </w:p>
        </w:tc>
        <w:tc>
          <w:tcPr>
            <w:tcW w:w="1541" w:type="dxa"/>
            <w:tcBorders>
              <w:top w:val="single" w:sz="4" w:space="0" w:color="auto"/>
              <w:left w:val="nil"/>
              <w:bottom w:val="single" w:sz="4" w:space="0" w:color="auto"/>
              <w:right w:val="single" w:sz="4" w:space="0" w:color="auto"/>
            </w:tcBorders>
            <w:shd w:val="clear" w:color="auto" w:fill="auto"/>
            <w:vAlign w:val="center"/>
          </w:tcPr>
          <w:p w:rsidR="00E370FA" w:rsidRPr="005B3CD3" w:rsidRDefault="00E370FA" w:rsidP="00FB0436">
            <w:pPr>
              <w:jc w:val="center"/>
              <w:rPr>
                <w:b/>
                <w:bCs/>
              </w:rPr>
            </w:pPr>
            <w:r>
              <w:rPr>
                <w:b/>
                <w:bCs/>
              </w:rPr>
              <w:t>Период реализации, годы</w:t>
            </w:r>
          </w:p>
        </w:tc>
      </w:tr>
      <w:tr w:rsidR="00E370FA" w:rsidRPr="00DB7F93">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Pr="00DB7F93" w:rsidRDefault="00E370FA" w:rsidP="00FB0436">
            <w:pPr>
              <w:jc w:val="center"/>
            </w:pPr>
            <w:r w:rsidRPr="00DB7F93">
              <w:t>1</w:t>
            </w:r>
          </w:p>
        </w:tc>
        <w:tc>
          <w:tcPr>
            <w:tcW w:w="7284" w:type="dxa"/>
            <w:tcBorders>
              <w:top w:val="nil"/>
              <w:left w:val="nil"/>
              <w:bottom w:val="single" w:sz="4" w:space="0" w:color="auto"/>
              <w:right w:val="single" w:sz="4" w:space="0" w:color="auto"/>
            </w:tcBorders>
            <w:shd w:val="clear" w:color="auto" w:fill="auto"/>
            <w:noWrap/>
            <w:vAlign w:val="center"/>
          </w:tcPr>
          <w:p w:rsidR="00E370FA" w:rsidRPr="00FC3BAD" w:rsidRDefault="00E370FA" w:rsidP="00FB0436">
            <w:pPr>
              <w:tabs>
                <w:tab w:val="left" w:pos="720"/>
                <w:tab w:val="left" w:pos="2160"/>
              </w:tabs>
              <w:jc w:val="both"/>
              <w:rPr>
                <w:rFonts w:eastAsia="Lucida Sans Unicode"/>
              </w:rPr>
            </w:pPr>
            <w:r w:rsidRPr="00DB7F93">
              <w:t>Разработка и реализация программы развития систем водоснабж</w:t>
            </w:r>
            <w:r w:rsidRPr="00DB7F93">
              <w:t>е</w:t>
            </w:r>
            <w:r w:rsidRPr="00DB7F93">
              <w:t xml:space="preserve">ния </w:t>
            </w:r>
            <w:r>
              <w:t>населенных пунктов Высокоярского</w:t>
            </w:r>
            <w:r w:rsidRPr="00DB7F93">
              <w:t xml:space="preserve"> с</w:t>
            </w:r>
            <w:r>
              <w:t>ельского поселения</w:t>
            </w:r>
          </w:p>
        </w:tc>
        <w:tc>
          <w:tcPr>
            <w:tcW w:w="1541" w:type="dxa"/>
            <w:tcBorders>
              <w:top w:val="nil"/>
              <w:left w:val="nil"/>
              <w:bottom w:val="single" w:sz="4" w:space="0" w:color="auto"/>
              <w:right w:val="single" w:sz="4" w:space="0" w:color="auto"/>
            </w:tcBorders>
            <w:shd w:val="clear" w:color="auto" w:fill="auto"/>
            <w:vAlign w:val="center"/>
          </w:tcPr>
          <w:p w:rsidR="00E370FA" w:rsidRPr="00DB7F93" w:rsidRDefault="00E370FA" w:rsidP="00FB0436">
            <w:pPr>
              <w:jc w:val="center"/>
            </w:pPr>
            <w:r>
              <w:t>2013</w:t>
            </w:r>
            <w:r w:rsidRPr="00DB7F93">
              <w:t xml:space="preserve"> – 2020</w:t>
            </w:r>
          </w:p>
        </w:tc>
      </w:tr>
      <w:tr w:rsidR="00E370FA"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Pr="000B5369" w:rsidRDefault="00E370FA" w:rsidP="00FB0436">
            <w:pPr>
              <w:jc w:val="center"/>
            </w:pPr>
            <w:r>
              <w:t>2</w:t>
            </w:r>
          </w:p>
        </w:tc>
        <w:tc>
          <w:tcPr>
            <w:tcW w:w="7284" w:type="dxa"/>
            <w:tcBorders>
              <w:top w:val="nil"/>
              <w:left w:val="nil"/>
              <w:bottom w:val="single" w:sz="4" w:space="0" w:color="auto"/>
              <w:right w:val="single" w:sz="4" w:space="0" w:color="auto"/>
            </w:tcBorders>
            <w:shd w:val="clear" w:color="auto" w:fill="auto"/>
            <w:noWrap/>
            <w:vAlign w:val="center"/>
          </w:tcPr>
          <w:p w:rsidR="00E370FA" w:rsidRPr="00C406EB" w:rsidRDefault="00E370FA" w:rsidP="00FB0436">
            <w:pPr>
              <w:tabs>
                <w:tab w:val="left" w:pos="720"/>
                <w:tab w:val="left" w:pos="2160"/>
              </w:tabs>
              <w:jc w:val="both"/>
              <w:rPr>
                <w:rFonts w:eastAsia="Lucida Sans Unicode"/>
              </w:rPr>
            </w:pPr>
            <w:r w:rsidRPr="00C406EB">
              <w:rPr>
                <w:rFonts w:eastAsia="Lucida Sans Unicode"/>
              </w:rPr>
              <w:t>Разработка проектов зон санитарной охраны источников водосна</w:t>
            </w:r>
            <w:r w:rsidRPr="00C406EB">
              <w:rPr>
                <w:rFonts w:eastAsia="Lucida Sans Unicode"/>
              </w:rPr>
              <w:t>б</w:t>
            </w:r>
            <w:r w:rsidRPr="00C406EB">
              <w:rPr>
                <w:rFonts w:eastAsia="Lucida Sans Unicode"/>
              </w:rPr>
              <w:t>жения питьевого назначения, обустройство и соблюдение в их гр</w:t>
            </w:r>
            <w:r w:rsidRPr="00C406EB">
              <w:rPr>
                <w:rFonts w:eastAsia="Lucida Sans Unicode"/>
              </w:rPr>
              <w:t>а</w:t>
            </w:r>
            <w:r w:rsidRPr="00C406EB">
              <w:rPr>
                <w:rFonts w:eastAsia="Lucida Sans Unicode"/>
              </w:rPr>
              <w:t>ницах всех нормативных регламентов.</w:t>
            </w:r>
          </w:p>
        </w:tc>
        <w:tc>
          <w:tcPr>
            <w:tcW w:w="1541" w:type="dxa"/>
            <w:tcBorders>
              <w:top w:val="nil"/>
              <w:left w:val="nil"/>
              <w:bottom w:val="single" w:sz="4" w:space="0" w:color="auto"/>
              <w:right w:val="single" w:sz="4" w:space="0" w:color="auto"/>
            </w:tcBorders>
            <w:shd w:val="clear" w:color="auto" w:fill="auto"/>
            <w:vAlign w:val="center"/>
          </w:tcPr>
          <w:p w:rsidR="00E370FA" w:rsidRPr="00C406EB" w:rsidRDefault="00E370FA" w:rsidP="00FB0436">
            <w:pPr>
              <w:jc w:val="center"/>
            </w:pPr>
            <w:r w:rsidRPr="00C406EB">
              <w:t>201</w:t>
            </w:r>
            <w:r>
              <w:t>3</w:t>
            </w:r>
            <w:r w:rsidRPr="00C406EB">
              <w:t xml:space="preserve"> – 2035</w:t>
            </w:r>
          </w:p>
        </w:tc>
      </w:tr>
      <w:tr w:rsidR="00E370FA"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Default="00E370FA" w:rsidP="00FB0436">
            <w:pPr>
              <w:jc w:val="center"/>
            </w:pPr>
            <w:r>
              <w:t>3</w:t>
            </w:r>
          </w:p>
        </w:tc>
        <w:tc>
          <w:tcPr>
            <w:tcW w:w="7284" w:type="dxa"/>
            <w:tcBorders>
              <w:top w:val="nil"/>
              <w:left w:val="nil"/>
              <w:bottom w:val="single" w:sz="4" w:space="0" w:color="auto"/>
              <w:right w:val="single" w:sz="4" w:space="0" w:color="auto"/>
            </w:tcBorders>
            <w:shd w:val="clear" w:color="auto" w:fill="auto"/>
            <w:noWrap/>
            <w:vAlign w:val="center"/>
          </w:tcPr>
          <w:p w:rsidR="00E370FA" w:rsidRPr="00C406EB" w:rsidRDefault="00E370FA" w:rsidP="00FB0436">
            <w:pPr>
              <w:tabs>
                <w:tab w:val="left" w:pos="720"/>
                <w:tab w:val="left" w:pos="2160"/>
              </w:tabs>
              <w:jc w:val="both"/>
              <w:rPr>
                <w:rFonts w:eastAsia="Lucida Sans Unicode"/>
              </w:rPr>
            </w:pPr>
            <w:r w:rsidRPr="00C406EB">
              <w:rPr>
                <w:rFonts w:eastAsia="Lucida Sans Unicode"/>
              </w:rPr>
              <w:t>Оформление лицензий на водопользование, упорядочение и ко</w:t>
            </w:r>
            <w:r w:rsidRPr="00C406EB">
              <w:rPr>
                <w:rFonts w:eastAsia="Lucida Sans Unicode"/>
              </w:rPr>
              <w:t>н</w:t>
            </w:r>
            <w:r w:rsidRPr="00C406EB">
              <w:rPr>
                <w:rFonts w:eastAsia="Lucida Sans Unicode"/>
              </w:rPr>
              <w:t>троль при лицензировании водопользователей.</w:t>
            </w:r>
          </w:p>
        </w:tc>
        <w:tc>
          <w:tcPr>
            <w:tcW w:w="1541" w:type="dxa"/>
            <w:tcBorders>
              <w:top w:val="nil"/>
              <w:left w:val="nil"/>
              <w:bottom w:val="single" w:sz="4" w:space="0" w:color="auto"/>
              <w:right w:val="single" w:sz="4" w:space="0" w:color="auto"/>
            </w:tcBorders>
            <w:shd w:val="clear" w:color="auto" w:fill="auto"/>
            <w:vAlign w:val="center"/>
          </w:tcPr>
          <w:p w:rsidR="00E370FA" w:rsidRPr="00C406EB" w:rsidRDefault="00E370FA" w:rsidP="00FB0436">
            <w:pPr>
              <w:jc w:val="center"/>
            </w:pPr>
            <w:r>
              <w:t>2013</w:t>
            </w:r>
            <w:r w:rsidRPr="00C406EB">
              <w:t xml:space="preserve"> – 2035</w:t>
            </w:r>
          </w:p>
        </w:tc>
      </w:tr>
      <w:tr w:rsidR="00C0369E"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C0369E" w:rsidRDefault="00C0369E" w:rsidP="00FB0436">
            <w:pPr>
              <w:jc w:val="center"/>
            </w:pPr>
            <w:r>
              <w:t>4</w:t>
            </w:r>
          </w:p>
        </w:tc>
        <w:tc>
          <w:tcPr>
            <w:tcW w:w="7284" w:type="dxa"/>
            <w:tcBorders>
              <w:top w:val="nil"/>
              <w:left w:val="nil"/>
              <w:bottom w:val="single" w:sz="4" w:space="0" w:color="auto"/>
              <w:right w:val="single" w:sz="4" w:space="0" w:color="auto"/>
            </w:tcBorders>
            <w:shd w:val="clear" w:color="auto" w:fill="auto"/>
            <w:noWrap/>
            <w:vAlign w:val="center"/>
          </w:tcPr>
          <w:p w:rsidR="00C0369E" w:rsidRPr="00C406EB" w:rsidRDefault="00C0369E" w:rsidP="00FB0436">
            <w:pPr>
              <w:tabs>
                <w:tab w:val="left" w:pos="720"/>
              </w:tabs>
              <w:jc w:val="both"/>
              <w:rPr>
                <w:rFonts w:eastAsia="Lucida Sans Unicode"/>
              </w:rPr>
            </w:pPr>
            <w:r>
              <w:rPr>
                <w:rFonts w:eastAsia="Lucida Sans Unicode"/>
              </w:rPr>
              <w:t>Ремонт водозаборных скважин</w:t>
            </w:r>
          </w:p>
        </w:tc>
        <w:tc>
          <w:tcPr>
            <w:tcW w:w="1541" w:type="dxa"/>
            <w:tcBorders>
              <w:top w:val="nil"/>
              <w:left w:val="nil"/>
              <w:bottom w:val="single" w:sz="4" w:space="0" w:color="auto"/>
              <w:right w:val="single" w:sz="4" w:space="0" w:color="auto"/>
            </w:tcBorders>
            <w:shd w:val="clear" w:color="auto" w:fill="auto"/>
            <w:vAlign w:val="center"/>
          </w:tcPr>
          <w:p w:rsidR="00C0369E" w:rsidRDefault="00C0369E" w:rsidP="00FB0436">
            <w:pPr>
              <w:jc w:val="center"/>
            </w:pPr>
            <w:r>
              <w:t>2013</w:t>
            </w:r>
            <w:r w:rsidRPr="00C406EB">
              <w:t xml:space="preserve"> – 2020</w:t>
            </w:r>
          </w:p>
        </w:tc>
      </w:tr>
      <w:tr w:rsidR="00E370FA"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Default="00C0369E" w:rsidP="00FB0436">
            <w:pPr>
              <w:jc w:val="center"/>
            </w:pPr>
            <w:r>
              <w:t>5</w:t>
            </w:r>
          </w:p>
        </w:tc>
        <w:tc>
          <w:tcPr>
            <w:tcW w:w="7284" w:type="dxa"/>
            <w:tcBorders>
              <w:top w:val="nil"/>
              <w:left w:val="nil"/>
              <w:bottom w:val="single" w:sz="4" w:space="0" w:color="auto"/>
              <w:right w:val="single" w:sz="4" w:space="0" w:color="auto"/>
            </w:tcBorders>
            <w:shd w:val="clear" w:color="auto" w:fill="auto"/>
            <w:noWrap/>
            <w:vAlign w:val="center"/>
          </w:tcPr>
          <w:p w:rsidR="00E370FA" w:rsidRPr="00C406EB" w:rsidRDefault="00E370FA" w:rsidP="00FB0436">
            <w:pPr>
              <w:tabs>
                <w:tab w:val="left" w:pos="720"/>
              </w:tabs>
              <w:jc w:val="both"/>
            </w:pPr>
            <w:r w:rsidRPr="00C406EB">
              <w:rPr>
                <w:rFonts w:eastAsia="Lucida Sans Unicode"/>
              </w:rPr>
              <w:t xml:space="preserve">Строительство современных станций водоподготовки </w:t>
            </w:r>
            <w:r>
              <w:t>в д.</w:t>
            </w:r>
            <w:r w:rsidRPr="00200E5F">
              <w:t>Пчелка</w:t>
            </w:r>
            <w:r>
              <w:t>,</w:t>
            </w:r>
            <w:r w:rsidRPr="00200E5F">
              <w:t xml:space="preserve"> д.Хуторское</w:t>
            </w:r>
            <w:r>
              <w:t>,</w:t>
            </w:r>
            <w:r w:rsidRPr="00200E5F">
              <w:t xml:space="preserve"> </w:t>
            </w:r>
            <w:r>
              <w:t>д.</w:t>
            </w:r>
            <w:r w:rsidRPr="00200E5F">
              <w:t>Богатыревка</w:t>
            </w:r>
            <w:r>
              <w:t>,</w:t>
            </w:r>
            <w:r w:rsidRPr="00D54833">
              <w:t xml:space="preserve"> </w:t>
            </w:r>
            <w:r>
              <w:t>д.</w:t>
            </w:r>
            <w:r w:rsidRPr="00200E5F">
              <w:t>Панычево</w:t>
            </w:r>
            <w:r>
              <w:t>.</w:t>
            </w:r>
          </w:p>
        </w:tc>
        <w:tc>
          <w:tcPr>
            <w:tcW w:w="1541" w:type="dxa"/>
            <w:tcBorders>
              <w:top w:val="nil"/>
              <w:left w:val="nil"/>
              <w:bottom w:val="single" w:sz="4" w:space="0" w:color="auto"/>
              <w:right w:val="single" w:sz="4" w:space="0" w:color="auto"/>
            </w:tcBorders>
            <w:shd w:val="clear" w:color="auto" w:fill="auto"/>
            <w:vAlign w:val="center"/>
          </w:tcPr>
          <w:p w:rsidR="00E370FA" w:rsidRPr="00C406EB" w:rsidRDefault="00E370FA" w:rsidP="00FB0436">
            <w:pPr>
              <w:jc w:val="center"/>
            </w:pPr>
            <w:r>
              <w:t>2013</w:t>
            </w:r>
            <w:r w:rsidRPr="00C406EB">
              <w:t xml:space="preserve"> – 2020</w:t>
            </w:r>
          </w:p>
        </w:tc>
      </w:tr>
      <w:tr w:rsidR="00E370FA"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Pr="00C406EB" w:rsidRDefault="00C0369E" w:rsidP="00FB0436">
            <w:pPr>
              <w:jc w:val="center"/>
            </w:pPr>
            <w:r>
              <w:t>6</w:t>
            </w:r>
          </w:p>
        </w:tc>
        <w:tc>
          <w:tcPr>
            <w:tcW w:w="7284" w:type="dxa"/>
            <w:tcBorders>
              <w:top w:val="nil"/>
              <w:left w:val="nil"/>
              <w:bottom w:val="single" w:sz="4" w:space="0" w:color="auto"/>
              <w:right w:val="single" w:sz="4" w:space="0" w:color="auto"/>
            </w:tcBorders>
            <w:shd w:val="clear" w:color="auto" w:fill="auto"/>
            <w:noWrap/>
            <w:vAlign w:val="center"/>
          </w:tcPr>
          <w:p w:rsidR="00E370FA" w:rsidRPr="00C406EB" w:rsidRDefault="00E370FA" w:rsidP="00FB0436">
            <w:pPr>
              <w:tabs>
                <w:tab w:val="left" w:pos="720"/>
              </w:tabs>
              <w:jc w:val="both"/>
              <w:rPr>
                <w:rFonts w:eastAsia="Lucida Sans Unicode"/>
              </w:rPr>
            </w:pPr>
            <w:r w:rsidRPr="00C406EB">
              <w:t>Р</w:t>
            </w:r>
            <w:r w:rsidRPr="00C406EB">
              <w:rPr>
                <w:rFonts w:eastAsia="Lucida Sans Unicode"/>
              </w:rPr>
              <w:t>еконструкция  существующих сете</w:t>
            </w:r>
            <w:r>
              <w:rPr>
                <w:rFonts w:eastAsia="Lucida Sans Unicode"/>
              </w:rPr>
              <w:t>й на участках, требующих зам</w:t>
            </w:r>
            <w:r>
              <w:rPr>
                <w:rFonts w:eastAsia="Lucida Sans Unicode"/>
              </w:rPr>
              <w:t>е</w:t>
            </w:r>
            <w:r>
              <w:rPr>
                <w:rFonts w:eastAsia="Lucida Sans Unicode"/>
              </w:rPr>
              <w:t>ны.</w:t>
            </w:r>
          </w:p>
        </w:tc>
        <w:tc>
          <w:tcPr>
            <w:tcW w:w="1541" w:type="dxa"/>
            <w:tcBorders>
              <w:top w:val="nil"/>
              <w:left w:val="nil"/>
              <w:bottom w:val="single" w:sz="4" w:space="0" w:color="auto"/>
              <w:right w:val="single" w:sz="4" w:space="0" w:color="auto"/>
            </w:tcBorders>
            <w:shd w:val="clear" w:color="auto" w:fill="auto"/>
            <w:vAlign w:val="center"/>
          </w:tcPr>
          <w:p w:rsidR="00E370FA" w:rsidRPr="00C406EB" w:rsidRDefault="00E370FA" w:rsidP="00FB0436">
            <w:pPr>
              <w:jc w:val="center"/>
            </w:pPr>
            <w:r>
              <w:t>2013</w:t>
            </w:r>
            <w:r w:rsidRPr="00C406EB">
              <w:t xml:space="preserve"> – 2035</w:t>
            </w:r>
          </w:p>
        </w:tc>
      </w:tr>
      <w:tr w:rsidR="00E370FA"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Pr="00C406EB" w:rsidRDefault="00C0369E" w:rsidP="00FB0436">
            <w:pPr>
              <w:jc w:val="center"/>
            </w:pPr>
            <w:r>
              <w:t>7</w:t>
            </w:r>
          </w:p>
        </w:tc>
        <w:tc>
          <w:tcPr>
            <w:tcW w:w="7284" w:type="dxa"/>
            <w:tcBorders>
              <w:top w:val="nil"/>
              <w:left w:val="nil"/>
              <w:bottom w:val="single" w:sz="4" w:space="0" w:color="auto"/>
              <w:right w:val="single" w:sz="4" w:space="0" w:color="auto"/>
            </w:tcBorders>
            <w:shd w:val="clear" w:color="auto" w:fill="auto"/>
            <w:noWrap/>
            <w:vAlign w:val="center"/>
          </w:tcPr>
          <w:p w:rsidR="00E370FA" w:rsidRPr="00C406EB" w:rsidRDefault="00E370FA" w:rsidP="00FB0436">
            <w:pPr>
              <w:tabs>
                <w:tab w:val="left" w:pos="720"/>
              </w:tabs>
              <w:jc w:val="both"/>
            </w:pPr>
            <w:r>
              <w:t>Строительство новых сетей водоснабжения</w:t>
            </w:r>
          </w:p>
        </w:tc>
        <w:tc>
          <w:tcPr>
            <w:tcW w:w="1541" w:type="dxa"/>
            <w:tcBorders>
              <w:top w:val="nil"/>
              <w:left w:val="nil"/>
              <w:bottom w:val="single" w:sz="4" w:space="0" w:color="auto"/>
              <w:right w:val="single" w:sz="4" w:space="0" w:color="auto"/>
            </w:tcBorders>
            <w:shd w:val="clear" w:color="auto" w:fill="auto"/>
            <w:vAlign w:val="center"/>
          </w:tcPr>
          <w:p w:rsidR="00E370FA" w:rsidRDefault="00E370FA" w:rsidP="00FB0436">
            <w:pPr>
              <w:jc w:val="center"/>
            </w:pPr>
            <w:r>
              <w:t>2013</w:t>
            </w:r>
            <w:r w:rsidRPr="00C406EB">
              <w:t xml:space="preserve"> – 20</w:t>
            </w:r>
            <w:r>
              <w:t>20</w:t>
            </w:r>
          </w:p>
        </w:tc>
      </w:tr>
      <w:tr w:rsidR="00E370FA"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Pr="00C406EB" w:rsidRDefault="00C0369E" w:rsidP="00FB0436">
            <w:pPr>
              <w:jc w:val="center"/>
            </w:pPr>
            <w:r>
              <w:t>8</w:t>
            </w:r>
          </w:p>
        </w:tc>
        <w:tc>
          <w:tcPr>
            <w:tcW w:w="7284" w:type="dxa"/>
            <w:tcBorders>
              <w:top w:val="nil"/>
              <w:left w:val="nil"/>
              <w:bottom w:val="single" w:sz="4" w:space="0" w:color="auto"/>
              <w:right w:val="single" w:sz="4" w:space="0" w:color="auto"/>
            </w:tcBorders>
            <w:shd w:val="clear" w:color="auto" w:fill="auto"/>
            <w:noWrap/>
            <w:vAlign w:val="center"/>
          </w:tcPr>
          <w:p w:rsidR="00E370FA" w:rsidRDefault="00E370FA" w:rsidP="00FB0436">
            <w:pPr>
              <w:tabs>
                <w:tab w:val="left" w:pos="720"/>
              </w:tabs>
              <w:jc w:val="both"/>
            </w:pPr>
            <w:r>
              <w:t>Организация централизованной системы водоснабжения в д.Крыловка</w:t>
            </w:r>
          </w:p>
        </w:tc>
        <w:tc>
          <w:tcPr>
            <w:tcW w:w="1541" w:type="dxa"/>
            <w:tcBorders>
              <w:top w:val="nil"/>
              <w:left w:val="nil"/>
              <w:bottom w:val="single" w:sz="4" w:space="0" w:color="auto"/>
              <w:right w:val="single" w:sz="4" w:space="0" w:color="auto"/>
            </w:tcBorders>
            <w:shd w:val="clear" w:color="auto" w:fill="auto"/>
            <w:vAlign w:val="center"/>
          </w:tcPr>
          <w:p w:rsidR="00E370FA" w:rsidRDefault="00E370FA" w:rsidP="00FB0436">
            <w:pPr>
              <w:jc w:val="center"/>
            </w:pPr>
            <w:r>
              <w:t>2013</w:t>
            </w:r>
            <w:r w:rsidRPr="00C406EB">
              <w:t xml:space="preserve"> – 20</w:t>
            </w:r>
            <w:r>
              <w:t>20</w:t>
            </w:r>
          </w:p>
        </w:tc>
      </w:tr>
      <w:tr w:rsidR="00E370FA" w:rsidRPr="00C406EB">
        <w:trPr>
          <w:trHeight w:val="2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E370FA" w:rsidRPr="00C0369E" w:rsidRDefault="00C0369E" w:rsidP="00FB0436">
            <w:pPr>
              <w:jc w:val="center"/>
            </w:pPr>
            <w:r>
              <w:t>9</w:t>
            </w:r>
          </w:p>
        </w:tc>
        <w:tc>
          <w:tcPr>
            <w:tcW w:w="7284" w:type="dxa"/>
            <w:tcBorders>
              <w:top w:val="single" w:sz="4" w:space="0" w:color="auto"/>
              <w:left w:val="nil"/>
              <w:bottom w:val="single" w:sz="4" w:space="0" w:color="auto"/>
              <w:right w:val="single" w:sz="4" w:space="0" w:color="auto"/>
            </w:tcBorders>
            <w:shd w:val="clear" w:color="auto" w:fill="auto"/>
            <w:noWrap/>
            <w:vAlign w:val="center"/>
          </w:tcPr>
          <w:p w:rsidR="00E370FA" w:rsidRDefault="00E370FA" w:rsidP="00FB0436">
            <w:pPr>
              <w:tabs>
                <w:tab w:val="left" w:pos="720"/>
              </w:tabs>
              <w:jc w:val="both"/>
            </w:pPr>
            <w:r>
              <w:t>Реконструкция водонапорных башен</w:t>
            </w:r>
          </w:p>
        </w:tc>
        <w:tc>
          <w:tcPr>
            <w:tcW w:w="1541" w:type="dxa"/>
            <w:tcBorders>
              <w:top w:val="single" w:sz="4" w:space="0" w:color="auto"/>
              <w:left w:val="nil"/>
              <w:bottom w:val="single" w:sz="4" w:space="0" w:color="auto"/>
              <w:right w:val="single" w:sz="4" w:space="0" w:color="auto"/>
            </w:tcBorders>
            <w:shd w:val="clear" w:color="auto" w:fill="auto"/>
            <w:vAlign w:val="center"/>
          </w:tcPr>
          <w:p w:rsidR="00E370FA" w:rsidRDefault="00E370FA" w:rsidP="00FB0436">
            <w:pPr>
              <w:jc w:val="center"/>
            </w:pPr>
            <w:r>
              <w:t>2013</w:t>
            </w:r>
            <w:r w:rsidRPr="00C406EB">
              <w:t xml:space="preserve"> – 20</w:t>
            </w:r>
            <w:r>
              <w:t>20</w:t>
            </w:r>
          </w:p>
        </w:tc>
      </w:tr>
    </w:tbl>
    <w:p w:rsidR="00AC7227" w:rsidRDefault="00AC7227" w:rsidP="008229DE">
      <w:pPr>
        <w:pStyle w:val="2"/>
        <w:tabs>
          <w:tab w:val="left" w:pos="1455"/>
        </w:tabs>
        <w:spacing w:before="0" w:after="0"/>
        <w:rPr>
          <w:iCs w:val="0"/>
          <w:caps w:val="0"/>
        </w:rPr>
      </w:pPr>
    </w:p>
    <w:p w:rsidR="00AC7227" w:rsidRPr="00AC7227" w:rsidRDefault="00AC7227" w:rsidP="00AC7227">
      <w:pPr>
        <w:pStyle w:val="2"/>
        <w:spacing w:before="0" w:after="0"/>
        <w:ind w:firstLine="720"/>
        <w:rPr>
          <w:caps w:val="0"/>
        </w:rPr>
      </w:pPr>
      <w:bookmarkStart w:id="13" w:name="_Toc363232661"/>
      <w:r w:rsidRPr="00AC7227">
        <w:rPr>
          <w:rFonts w:ascii="Times New Roman Полужирный" w:hAnsi="Times New Roman Полужирный"/>
          <w:caps w:val="0"/>
        </w:rPr>
        <w:t>2.</w:t>
      </w:r>
      <w:r w:rsidR="00354D35">
        <w:rPr>
          <w:caps w:val="0"/>
        </w:rPr>
        <w:t>6</w:t>
      </w:r>
      <w:r w:rsidR="008229DE">
        <w:rPr>
          <w:caps w:val="0"/>
        </w:rPr>
        <w:t>.</w:t>
      </w:r>
      <w:r w:rsidRPr="00AC7227">
        <w:rPr>
          <w:rFonts w:ascii="Times New Roman Полужирный" w:hAnsi="Times New Roman Полужирный"/>
          <w:caps w:val="0"/>
        </w:rPr>
        <w:t xml:space="preserve"> </w:t>
      </w:r>
      <w:r>
        <w:rPr>
          <w:caps w:val="0"/>
        </w:rPr>
        <w:t>Водоотведение</w:t>
      </w:r>
      <w:bookmarkEnd w:id="13"/>
    </w:p>
    <w:tbl>
      <w:tblPr>
        <w:tblW w:w="9622" w:type="dxa"/>
        <w:jc w:val="center"/>
        <w:tblInd w:w="93" w:type="dxa"/>
        <w:tblLook w:val="0000"/>
      </w:tblPr>
      <w:tblGrid>
        <w:gridCol w:w="797"/>
        <w:gridCol w:w="7284"/>
        <w:gridCol w:w="1541"/>
      </w:tblGrid>
      <w:tr w:rsidR="00E370FA" w:rsidRPr="00E370FA">
        <w:trPr>
          <w:trHeight w:val="2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E370FA" w:rsidRPr="00327F65" w:rsidRDefault="00E370FA" w:rsidP="00FB0436">
            <w:pPr>
              <w:jc w:val="center"/>
              <w:rPr>
                <w:bCs/>
              </w:rPr>
            </w:pPr>
            <w:r w:rsidRPr="00327F65">
              <w:t>№ п/п</w:t>
            </w:r>
          </w:p>
        </w:tc>
        <w:tc>
          <w:tcPr>
            <w:tcW w:w="7284" w:type="dxa"/>
            <w:tcBorders>
              <w:top w:val="single" w:sz="4" w:space="0" w:color="auto"/>
              <w:left w:val="nil"/>
              <w:bottom w:val="single" w:sz="4" w:space="0" w:color="auto"/>
              <w:right w:val="single" w:sz="4" w:space="0" w:color="auto"/>
            </w:tcBorders>
            <w:shd w:val="clear" w:color="auto" w:fill="auto"/>
            <w:vAlign w:val="center"/>
          </w:tcPr>
          <w:p w:rsidR="00E370FA" w:rsidRPr="00327F65" w:rsidRDefault="00E370FA" w:rsidP="00FB0436">
            <w:pPr>
              <w:jc w:val="center"/>
              <w:rPr>
                <w:bCs/>
              </w:rPr>
            </w:pPr>
            <w:r>
              <w:rPr>
                <w:b/>
                <w:bCs/>
              </w:rPr>
              <w:t>Мероприятия</w:t>
            </w:r>
          </w:p>
        </w:tc>
        <w:tc>
          <w:tcPr>
            <w:tcW w:w="1541" w:type="dxa"/>
            <w:tcBorders>
              <w:top w:val="single" w:sz="4" w:space="0" w:color="auto"/>
              <w:left w:val="nil"/>
              <w:bottom w:val="single" w:sz="4" w:space="0" w:color="auto"/>
              <w:right w:val="single" w:sz="4" w:space="0" w:color="auto"/>
            </w:tcBorders>
            <w:shd w:val="clear" w:color="auto" w:fill="auto"/>
            <w:vAlign w:val="center"/>
          </w:tcPr>
          <w:p w:rsidR="00E370FA" w:rsidRDefault="00E370FA" w:rsidP="00FB0436">
            <w:pPr>
              <w:jc w:val="center"/>
              <w:rPr>
                <w:b/>
                <w:bCs/>
              </w:rPr>
            </w:pPr>
            <w:r w:rsidRPr="00E370FA">
              <w:rPr>
                <w:b/>
                <w:bCs/>
              </w:rPr>
              <w:t xml:space="preserve">Период </w:t>
            </w:r>
          </w:p>
          <w:p w:rsidR="00E370FA" w:rsidRPr="00E370FA" w:rsidRDefault="00E370FA" w:rsidP="00FB0436">
            <w:pPr>
              <w:jc w:val="center"/>
              <w:rPr>
                <w:b/>
                <w:bCs/>
              </w:rPr>
            </w:pPr>
            <w:r w:rsidRPr="00E370FA">
              <w:rPr>
                <w:b/>
                <w:bCs/>
              </w:rPr>
              <w:t>ре</w:t>
            </w:r>
            <w:r w:rsidRPr="00E370FA">
              <w:rPr>
                <w:b/>
                <w:bCs/>
              </w:rPr>
              <w:t>а</w:t>
            </w:r>
            <w:r>
              <w:rPr>
                <w:b/>
                <w:bCs/>
              </w:rPr>
              <w:t>лизации, годы</w:t>
            </w:r>
          </w:p>
        </w:tc>
      </w:tr>
      <w:tr w:rsidR="00E342E3"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42E3" w:rsidRPr="00C406EB" w:rsidRDefault="00E342E3" w:rsidP="003C4C10">
            <w:pPr>
              <w:jc w:val="center"/>
            </w:pPr>
            <w:r>
              <w:t>1</w:t>
            </w:r>
          </w:p>
        </w:tc>
        <w:tc>
          <w:tcPr>
            <w:tcW w:w="7284" w:type="dxa"/>
            <w:tcBorders>
              <w:top w:val="nil"/>
              <w:left w:val="nil"/>
              <w:bottom w:val="single" w:sz="4" w:space="0" w:color="auto"/>
              <w:right w:val="single" w:sz="4" w:space="0" w:color="auto"/>
            </w:tcBorders>
            <w:shd w:val="clear" w:color="auto" w:fill="auto"/>
            <w:vAlign w:val="center"/>
          </w:tcPr>
          <w:p w:rsidR="00E342E3" w:rsidRPr="006F5013" w:rsidRDefault="00E342E3" w:rsidP="003C4C10">
            <w:pPr>
              <w:tabs>
                <w:tab w:val="left" w:pos="1440"/>
              </w:tabs>
              <w:jc w:val="both"/>
            </w:pPr>
            <w:r w:rsidRPr="00B05D63">
              <w:t>Строительство канализационных очистных сооружений</w:t>
            </w:r>
            <w:r>
              <w:t xml:space="preserve"> в </w:t>
            </w:r>
            <w:r w:rsidRPr="00881A21">
              <w:t>с. Выс</w:t>
            </w:r>
            <w:r w:rsidRPr="00881A21">
              <w:t>о</w:t>
            </w:r>
            <w:r w:rsidRPr="00881A21">
              <w:t>кий Яр</w:t>
            </w:r>
            <w:r>
              <w:t xml:space="preserve"> мощностью 0,2 тыс.м</w:t>
            </w:r>
            <w:r w:rsidRPr="00BE6C1B">
              <w:rPr>
                <w:vertAlign w:val="superscript"/>
              </w:rPr>
              <w:t>3</w:t>
            </w:r>
            <w:r>
              <w:t>/сут, в д.Крыловка, с</w:t>
            </w:r>
            <w:r w:rsidRPr="00881A21">
              <w:t>.Богатыревка</w:t>
            </w:r>
            <w:r>
              <w:t xml:space="preserve"> - мощностью 0,1 тыс.м</w:t>
            </w:r>
            <w:r w:rsidRPr="00BE6C1B">
              <w:rPr>
                <w:vertAlign w:val="superscript"/>
              </w:rPr>
              <w:t>3</w:t>
            </w:r>
            <w:r>
              <w:t>/сут. с организацией сливных пунктов для приема стоков  неканализованных населенных пунктов</w:t>
            </w:r>
          </w:p>
        </w:tc>
        <w:tc>
          <w:tcPr>
            <w:tcW w:w="1541" w:type="dxa"/>
            <w:tcBorders>
              <w:top w:val="nil"/>
              <w:left w:val="nil"/>
              <w:bottom w:val="single" w:sz="4" w:space="0" w:color="auto"/>
              <w:right w:val="single" w:sz="4" w:space="0" w:color="auto"/>
            </w:tcBorders>
            <w:shd w:val="clear" w:color="auto" w:fill="auto"/>
            <w:vAlign w:val="center"/>
          </w:tcPr>
          <w:p w:rsidR="00E342E3" w:rsidRPr="00C406EB" w:rsidRDefault="00E342E3" w:rsidP="003C4C10">
            <w:pPr>
              <w:jc w:val="center"/>
            </w:pPr>
            <w:r>
              <w:t>2013 – 202</w:t>
            </w:r>
            <w:r w:rsidRPr="00C406EB">
              <w:t>0</w:t>
            </w:r>
          </w:p>
        </w:tc>
      </w:tr>
      <w:tr w:rsidR="00E370FA" w:rsidRPr="00C406EB">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Default="00E370FA" w:rsidP="00FB0436">
            <w:pPr>
              <w:jc w:val="center"/>
            </w:pPr>
            <w:r>
              <w:t>2</w:t>
            </w:r>
          </w:p>
        </w:tc>
        <w:tc>
          <w:tcPr>
            <w:tcW w:w="7284" w:type="dxa"/>
            <w:tcBorders>
              <w:top w:val="nil"/>
              <w:left w:val="nil"/>
              <w:bottom w:val="single" w:sz="4" w:space="0" w:color="auto"/>
              <w:right w:val="single" w:sz="4" w:space="0" w:color="auto"/>
            </w:tcBorders>
            <w:shd w:val="clear" w:color="auto" w:fill="auto"/>
            <w:vAlign w:val="center"/>
          </w:tcPr>
          <w:p w:rsidR="00E370FA" w:rsidRPr="00C406EB" w:rsidRDefault="00E370FA" w:rsidP="00FB0436">
            <w:pPr>
              <w:tabs>
                <w:tab w:val="left" w:pos="1440"/>
              </w:tabs>
              <w:jc w:val="both"/>
            </w:pPr>
            <w:r>
              <w:t>Организация централизованной</w:t>
            </w:r>
            <w:r w:rsidRPr="00B05D63">
              <w:t xml:space="preserve"> систем</w:t>
            </w:r>
            <w:r>
              <w:t>ы</w:t>
            </w:r>
            <w:r w:rsidRPr="00B05D63">
              <w:t xml:space="preserve"> водоотведения</w:t>
            </w:r>
            <w:r>
              <w:t xml:space="preserve"> в </w:t>
            </w:r>
            <w:r w:rsidRPr="00881A21">
              <w:t>с. Выс</w:t>
            </w:r>
            <w:r w:rsidRPr="00881A21">
              <w:t>о</w:t>
            </w:r>
            <w:r w:rsidRPr="00881A21">
              <w:t xml:space="preserve">кий Яр, д. Крыловка, </w:t>
            </w:r>
            <w:r w:rsidR="00E342E3">
              <w:t>с</w:t>
            </w:r>
            <w:r w:rsidRPr="00881A21">
              <w:t>.Богатыревка</w:t>
            </w:r>
          </w:p>
        </w:tc>
        <w:tc>
          <w:tcPr>
            <w:tcW w:w="1541" w:type="dxa"/>
            <w:tcBorders>
              <w:top w:val="nil"/>
              <w:left w:val="nil"/>
              <w:bottom w:val="single" w:sz="4" w:space="0" w:color="auto"/>
              <w:right w:val="single" w:sz="4" w:space="0" w:color="auto"/>
            </w:tcBorders>
            <w:shd w:val="clear" w:color="auto" w:fill="auto"/>
            <w:vAlign w:val="center"/>
          </w:tcPr>
          <w:p w:rsidR="00E370FA" w:rsidRPr="006F5013" w:rsidRDefault="00E370FA" w:rsidP="00FB0436">
            <w:pPr>
              <w:jc w:val="center"/>
            </w:pPr>
            <w:r>
              <w:t>2013 - 2020</w:t>
            </w:r>
          </w:p>
        </w:tc>
      </w:tr>
      <w:tr w:rsidR="00E370FA">
        <w:trPr>
          <w:trHeight w:val="255"/>
          <w:jc w:val="center"/>
        </w:trPr>
        <w:tc>
          <w:tcPr>
            <w:tcW w:w="797" w:type="dxa"/>
            <w:tcBorders>
              <w:top w:val="nil"/>
              <w:left w:val="single" w:sz="4" w:space="0" w:color="auto"/>
              <w:bottom w:val="nil"/>
              <w:right w:val="single" w:sz="4" w:space="0" w:color="auto"/>
            </w:tcBorders>
            <w:shd w:val="clear" w:color="auto" w:fill="auto"/>
            <w:vAlign w:val="center"/>
          </w:tcPr>
          <w:p w:rsidR="00E370FA" w:rsidRDefault="00E342E3" w:rsidP="00FB0436">
            <w:pPr>
              <w:jc w:val="center"/>
            </w:pPr>
            <w:r>
              <w:t>3</w:t>
            </w:r>
          </w:p>
        </w:tc>
        <w:tc>
          <w:tcPr>
            <w:tcW w:w="7284" w:type="dxa"/>
            <w:tcBorders>
              <w:top w:val="nil"/>
              <w:left w:val="nil"/>
              <w:bottom w:val="nil"/>
              <w:right w:val="single" w:sz="4" w:space="0" w:color="auto"/>
            </w:tcBorders>
            <w:shd w:val="clear" w:color="auto" w:fill="auto"/>
            <w:vAlign w:val="center"/>
          </w:tcPr>
          <w:p w:rsidR="00E370FA" w:rsidRPr="00B05D63" w:rsidRDefault="00E370FA" w:rsidP="00FB0436">
            <w:pPr>
              <w:tabs>
                <w:tab w:val="left" w:pos="1440"/>
              </w:tabs>
              <w:jc w:val="both"/>
            </w:pPr>
            <w:r>
              <w:t xml:space="preserve">Организация вывоза </w:t>
            </w:r>
            <w:r w:rsidRPr="00C406EB">
              <w:t xml:space="preserve">сточных вод </w:t>
            </w:r>
            <w:r w:rsidRPr="00881A21">
              <w:t>д.Пчелка, д.Хуторское</w:t>
            </w:r>
            <w:r>
              <w:t xml:space="preserve">, </w:t>
            </w:r>
            <w:r w:rsidRPr="005C5DA8">
              <w:t>с.Высокий Яр</w:t>
            </w:r>
            <w:r>
              <w:t>(левый берег)</w:t>
            </w:r>
            <w:r>
              <w:rPr>
                <w:sz w:val="20"/>
                <w:szCs w:val="20"/>
              </w:rPr>
              <w:t xml:space="preserve">  </w:t>
            </w:r>
            <w:r>
              <w:t xml:space="preserve">на очистные сооружения </w:t>
            </w:r>
            <w:r w:rsidRPr="00881A21">
              <w:t>с. Высокий Яр</w:t>
            </w:r>
          </w:p>
        </w:tc>
        <w:tc>
          <w:tcPr>
            <w:tcW w:w="1541" w:type="dxa"/>
            <w:tcBorders>
              <w:top w:val="nil"/>
              <w:left w:val="nil"/>
              <w:bottom w:val="nil"/>
              <w:right w:val="single" w:sz="4" w:space="0" w:color="auto"/>
            </w:tcBorders>
            <w:shd w:val="clear" w:color="auto" w:fill="auto"/>
            <w:vAlign w:val="center"/>
          </w:tcPr>
          <w:p w:rsidR="00E370FA" w:rsidRDefault="00E370FA" w:rsidP="00FB0436">
            <w:pPr>
              <w:jc w:val="center"/>
            </w:pPr>
            <w:r>
              <w:t>2013 - 2020</w:t>
            </w:r>
          </w:p>
        </w:tc>
      </w:tr>
      <w:tr w:rsidR="00E370FA">
        <w:trPr>
          <w:trHeight w:val="255"/>
          <w:jc w:val="center"/>
        </w:trPr>
        <w:tc>
          <w:tcPr>
            <w:tcW w:w="797" w:type="dxa"/>
            <w:tcBorders>
              <w:top w:val="nil"/>
              <w:left w:val="single" w:sz="4" w:space="0" w:color="auto"/>
              <w:bottom w:val="nil"/>
              <w:right w:val="single" w:sz="4" w:space="0" w:color="auto"/>
            </w:tcBorders>
            <w:shd w:val="clear" w:color="auto" w:fill="auto"/>
            <w:vAlign w:val="center"/>
          </w:tcPr>
          <w:p w:rsidR="00E370FA" w:rsidRDefault="00E342E3" w:rsidP="00FB0436">
            <w:pPr>
              <w:jc w:val="center"/>
            </w:pPr>
            <w:r>
              <w:t>4</w:t>
            </w:r>
          </w:p>
        </w:tc>
        <w:tc>
          <w:tcPr>
            <w:tcW w:w="7284" w:type="dxa"/>
            <w:tcBorders>
              <w:top w:val="nil"/>
              <w:left w:val="nil"/>
              <w:bottom w:val="nil"/>
              <w:right w:val="single" w:sz="4" w:space="0" w:color="auto"/>
            </w:tcBorders>
            <w:shd w:val="clear" w:color="auto" w:fill="auto"/>
            <w:vAlign w:val="center"/>
          </w:tcPr>
          <w:p w:rsidR="00E370FA" w:rsidRDefault="00E370FA" w:rsidP="00FB0436">
            <w:pPr>
              <w:tabs>
                <w:tab w:val="left" w:pos="1440"/>
              </w:tabs>
              <w:jc w:val="both"/>
            </w:pPr>
            <w:r>
              <w:t xml:space="preserve">Организация вывоза </w:t>
            </w:r>
            <w:r w:rsidRPr="00C406EB">
              <w:t xml:space="preserve">сточных вод </w:t>
            </w:r>
            <w:r w:rsidRPr="00881A21">
              <w:t>д.Панычево</w:t>
            </w:r>
            <w:r w:rsidRPr="00C406EB">
              <w:t xml:space="preserve">  </w:t>
            </w:r>
            <w:r>
              <w:t>на очистные соор</w:t>
            </w:r>
            <w:r>
              <w:t>у</w:t>
            </w:r>
            <w:r>
              <w:t xml:space="preserve">жения </w:t>
            </w:r>
            <w:r w:rsidR="00E342E3">
              <w:t>с</w:t>
            </w:r>
            <w:r w:rsidRPr="00881A21">
              <w:t>.Богатыревка</w:t>
            </w:r>
            <w:r>
              <w:t>.</w:t>
            </w:r>
          </w:p>
        </w:tc>
        <w:tc>
          <w:tcPr>
            <w:tcW w:w="1541" w:type="dxa"/>
            <w:tcBorders>
              <w:top w:val="nil"/>
              <w:left w:val="nil"/>
              <w:bottom w:val="nil"/>
              <w:right w:val="single" w:sz="4" w:space="0" w:color="auto"/>
            </w:tcBorders>
            <w:shd w:val="clear" w:color="auto" w:fill="auto"/>
            <w:vAlign w:val="center"/>
          </w:tcPr>
          <w:p w:rsidR="00E370FA" w:rsidRDefault="00E370FA" w:rsidP="00FB0436">
            <w:pPr>
              <w:jc w:val="center"/>
            </w:pPr>
            <w:r>
              <w:t>2013 - 2020</w:t>
            </w:r>
          </w:p>
        </w:tc>
      </w:tr>
      <w:tr w:rsidR="00E370FA">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0FA" w:rsidRDefault="00E342E3" w:rsidP="00FB0436">
            <w:pPr>
              <w:jc w:val="center"/>
            </w:pPr>
            <w:r>
              <w:t>5</w:t>
            </w:r>
          </w:p>
        </w:tc>
        <w:tc>
          <w:tcPr>
            <w:tcW w:w="7284" w:type="dxa"/>
            <w:tcBorders>
              <w:top w:val="nil"/>
              <w:left w:val="nil"/>
              <w:bottom w:val="single" w:sz="4" w:space="0" w:color="auto"/>
              <w:right w:val="single" w:sz="4" w:space="0" w:color="auto"/>
            </w:tcBorders>
            <w:shd w:val="clear" w:color="auto" w:fill="auto"/>
            <w:vAlign w:val="center"/>
          </w:tcPr>
          <w:p w:rsidR="00E370FA" w:rsidRPr="00B05D63" w:rsidRDefault="00E370FA" w:rsidP="00FB0436">
            <w:pPr>
              <w:tabs>
                <w:tab w:val="left" w:pos="1440"/>
              </w:tabs>
              <w:jc w:val="both"/>
            </w:pPr>
            <w:r w:rsidRPr="00B05D63">
              <w:t>Строительство очистных сооружений для очистки сточных вод пр</w:t>
            </w:r>
            <w:r w:rsidRPr="00B05D63">
              <w:t>о</w:t>
            </w:r>
            <w:r w:rsidRPr="00B05D63">
              <w:t>изводственных предприятий различного направления.</w:t>
            </w:r>
          </w:p>
        </w:tc>
        <w:tc>
          <w:tcPr>
            <w:tcW w:w="1541" w:type="dxa"/>
            <w:tcBorders>
              <w:top w:val="nil"/>
              <w:left w:val="nil"/>
              <w:bottom w:val="single" w:sz="4" w:space="0" w:color="auto"/>
              <w:right w:val="single" w:sz="4" w:space="0" w:color="auto"/>
            </w:tcBorders>
            <w:shd w:val="clear" w:color="auto" w:fill="auto"/>
            <w:vAlign w:val="center"/>
          </w:tcPr>
          <w:p w:rsidR="00E370FA" w:rsidRPr="00FF24CF" w:rsidRDefault="00E370FA" w:rsidP="00FB0436">
            <w:pPr>
              <w:jc w:val="center"/>
              <w:rPr>
                <w:lang w:val="en-US"/>
              </w:rPr>
            </w:pPr>
            <w:r>
              <w:t>2013 - 203</w:t>
            </w:r>
            <w:r>
              <w:rPr>
                <w:lang w:val="en-US"/>
              </w:rPr>
              <w:t>5</w:t>
            </w:r>
          </w:p>
        </w:tc>
      </w:tr>
    </w:tbl>
    <w:p w:rsidR="00FC65B1" w:rsidRDefault="00FC65B1" w:rsidP="00FC65B1">
      <w:pPr>
        <w:pStyle w:val="a7"/>
        <w:ind w:firstLine="709"/>
      </w:pPr>
    </w:p>
    <w:p w:rsidR="002C3DF2" w:rsidRDefault="002C3DF2" w:rsidP="00DA478D">
      <w:pPr>
        <w:pStyle w:val="2"/>
        <w:spacing w:before="0" w:after="0"/>
        <w:ind w:firstLine="720"/>
        <w:rPr>
          <w:iCs w:val="0"/>
          <w:caps w:val="0"/>
        </w:rPr>
      </w:pPr>
      <w:bookmarkStart w:id="14" w:name="_Toc327520074"/>
      <w:bookmarkStart w:id="15" w:name="_Toc363232662"/>
    </w:p>
    <w:p w:rsidR="002C3DF2" w:rsidRDefault="002C3DF2" w:rsidP="00DA478D">
      <w:pPr>
        <w:pStyle w:val="2"/>
        <w:spacing w:before="0" w:after="0"/>
        <w:ind w:firstLine="720"/>
        <w:rPr>
          <w:iCs w:val="0"/>
          <w:caps w:val="0"/>
        </w:rPr>
      </w:pPr>
    </w:p>
    <w:p w:rsidR="002C3DF2" w:rsidRDefault="002C3DF2" w:rsidP="00DA478D">
      <w:pPr>
        <w:pStyle w:val="2"/>
        <w:spacing w:before="0" w:after="0"/>
        <w:ind w:firstLine="720"/>
        <w:rPr>
          <w:iCs w:val="0"/>
          <w:caps w:val="0"/>
        </w:rPr>
      </w:pPr>
    </w:p>
    <w:p w:rsidR="002C3DF2" w:rsidRDefault="002C3DF2" w:rsidP="00DA478D">
      <w:pPr>
        <w:pStyle w:val="2"/>
        <w:spacing w:before="0" w:after="0"/>
        <w:ind w:firstLine="720"/>
        <w:rPr>
          <w:iCs w:val="0"/>
          <w:caps w:val="0"/>
        </w:rPr>
      </w:pPr>
    </w:p>
    <w:p w:rsidR="002C3DF2" w:rsidRDefault="002C3DF2" w:rsidP="00DA478D">
      <w:pPr>
        <w:pStyle w:val="2"/>
        <w:spacing w:before="0" w:after="0"/>
        <w:ind w:firstLine="720"/>
        <w:rPr>
          <w:iCs w:val="0"/>
          <w:caps w:val="0"/>
        </w:rPr>
      </w:pPr>
    </w:p>
    <w:p w:rsidR="002C3DF2" w:rsidRDefault="002C3DF2" w:rsidP="00DA478D">
      <w:pPr>
        <w:pStyle w:val="2"/>
        <w:spacing w:before="0" w:after="0"/>
        <w:ind w:firstLine="720"/>
        <w:rPr>
          <w:iCs w:val="0"/>
          <w:caps w:val="0"/>
        </w:rPr>
      </w:pPr>
    </w:p>
    <w:p w:rsidR="002C3DF2" w:rsidRDefault="002C3DF2" w:rsidP="00DA478D">
      <w:pPr>
        <w:pStyle w:val="2"/>
        <w:spacing w:before="0" w:after="0"/>
        <w:ind w:firstLine="720"/>
        <w:rPr>
          <w:iCs w:val="0"/>
          <w:caps w:val="0"/>
        </w:rPr>
      </w:pPr>
    </w:p>
    <w:p w:rsidR="002C3DF2" w:rsidRDefault="002C3DF2" w:rsidP="002C3DF2"/>
    <w:p w:rsidR="002C3DF2" w:rsidRDefault="002C3DF2" w:rsidP="002C3DF2"/>
    <w:p w:rsidR="002C3DF2" w:rsidRPr="002C3DF2" w:rsidRDefault="002C3DF2" w:rsidP="002C3DF2"/>
    <w:p w:rsidR="00DA478D" w:rsidRDefault="00A4262A" w:rsidP="00DA478D">
      <w:pPr>
        <w:pStyle w:val="2"/>
        <w:spacing w:before="0" w:after="0"/>
        <w:ind w:firstLine="720"/>
        <w:rPr>
          <w:iCs w:val="0"/>
          <w:caps w:val="0"/>
        </w:rPr>
      </w:pPr>
      <w:r w:rsidRPr="00F827F7">
        <w:rPr>
          <w:iCs w:val="0"/>
          <w:caps w:val="0"/>
        </w:rPr>
        <w:lastRenderedPageBreak/>
        <w:t>2.</w:t>
      </w:r>
      <w:r w:rsidR="00354D35" w:rsidRPr="00F827F7">
        <w:rPr>
          <w:iCs w:val="0"/>
          <w:caps w:val="0"/>
        </w:rPr>
        <w:t>7</w:t>
      </w:r>
      <w:r w:rsidR="00DA478D" w:rsidRPr="00F827F7">
        <w:rPr>
          <w:iCs w:val="0"/>
          <w:caps w:val="0"/>
        </w:rPr>
        <w:t>. Электроснабжение</w:t>
      </w:r>
      <w:bookmarkEnd w:id="14"/>
      <w:bookmarkEnd w:id="15"/>
    </w:p>
    <w:p w:rsidR="00AB55BB" w:rsidRDefault="00AB55BB" w:rsidP="00AB55BB">
      <w:r w:rsidRPr="0069329E">
        <w:t xml:space="preserve">Организация </w:t>
      </w:r>
      <w:r>
        <w:t xml:space="preserve">электроснабжения </w:t>
      </w:r>
      <w:r w:rsidRPr="0069329E">
        <w:t>населения в границах поселения</w:t>
      </w:r>
    </w:p>
    <w:p w:rsidR="00AB55BB" w:rsidRPr="00AB55BB" w:rsidRDefault="00AB55BB" w:rsidP="00AB55B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520"/>
        <w:gridCol w:w="1800"/>
        <w:gridCol w:w="3780"/>
      </w:tblGrid>
      <w:tr w:rsidR="00AB55BB" w:rsidRPr="00E3474D">
        <w:trPr>
          <w:trHeight w:val="1152"/>
          <w:tblHeader/>
        </w:trPr>
        <w:tc>
          <w:tcPr>
            <w:tcW w:w="1620" w:type="dxa"/>
            <w:shd w:val="clear" w:color="auto" w:fill="auto"/>
            <w:vAlign w:val="center"/>
          </w:tcPr>
          <w:p w:rsidR="00AB55BB" w:rsidRPr="00E3474D" w:rsidRDefault="00AB55BB" w:rsidP="00E370FA">
            <w:pPr>
              <w:jc w:val="center"/>
              <w:rPr>
                <w:b/>
                <w:sz w:val="20"/>
                <w:szCs w:val="20"/>
              </w:rPr>
            </w:pPr>
            <w:r w:rsidRPr="00E3474D">
              <w:rPr>
                <w:b/>
                <w:sz w:val="20"/>
                <w:szCs w:val="20"/>
              </w:rPr>
              <w:t>Назнач</w:t>
            </w:r>
            <w:r w:rsidRPr="00E3474D">
              <w:rPr>
                <w:b/>
                <w:sz w:val="20"/>
                <w:szCs w:val="20"/>
              </w:rPr>
              <w:t>е</w:t>
            </w:r>
            <w:r w:rsidRPr="00E3474D">
              <w:rPr>
                <w:b/>
                <w:sz w:val="20"/>
                <w:szCs w:val="20"/>
              </w:rPr>
              <w:t>ние</w:t>
            </w:r>
          </w:p>
        </w:tc>
        <w:tc>
          <w:tcPr>
            <w:tcW w:w="2520" w:type="dxa"/>
            <w:shd w:val="clear" w:color="auto" w:fill="auto"/>
            <w:vAlign w:val="center"/>
          </w:tcPr>
          <w:p w:rsidR="00AB55BB" w:rsidRPr="00E3474D" w:rsidRDefault="00AB55BB" w:rsidP="00E370FA">
            <w:pPr>
              <w:jc w:val="center"/>
              <w:rPr>
                <w:b/>
                <w:sz w:val="20"/>
                <w:szCs w:val="20"/>
              </w:rPr>
            </w:pPr>
            <w:r w:rsidRPr="00E3474D">
              <w:rPr>
                <w:b/>
                <w:sz w:val="20"/>
                <w:szCs w:val="20"/>
              </w:rPr>
              <w:t>Наименование</w:t>
            </w:r>
          </w:p>
          <w:p w:rsidR="00AB55BB" w:rsidRPr="00E3474D" w:rsidRDefault="00AB55BB" w:rsidP="00E370FA">
            <w:pPr>
              <w:jc w:val="center"/>
              <w:rPr>
                <w:b/>
                <w:sz w:val="20"/>
                <w:szCs w:val="20"/>
              </w:rPr>
            </w:pPr>
            <w:r w:rsidRPr="00E3474D">
              <w:rPr>
                <w:b/>
                <w:sz w:val="20"/>
                <w:szCs w:val="20"/>
              </w:rPr>
              <w:t>объекта</w:t>
            </w:r>
          </w:p>
        </w:tc>
        <w:tc>
          <w:tcPr>
            <w:tcW w:w="1800" w:type="dxa"/>
            <w:shd w:val="clear" w:color="auto" w:fill="auto"/>
            <w:vAlign w:val="center"/>
          </w:tcPr>
          <w:p w:rsidR="00AB55BB" w:rsidRPr="00E3474D" w:rsidRDefault="00AB55BB" w:rsidP="00E370FA">
            <w:pPr>
              <w:jc w:val="center"/>
              <w:rPr>
                <w:sz w:val="20"/>
                <w:szCs w:val="20"/>
              </w:rPr>
            </w:pPr>
            <w:r w:rsidRPr="00E3474D">
              <w:rPr>
                <w:b/>
                <w:sz w:val="20"/>
                <w:szCs w:val="20"/>
              </w:rPr>
              <w:t>Характерист</w:t>
            </w:r>
            <w:r w:rsidRPr="00E3474D">
              <w:rPr>
                <w:b/>
                <w:sz w:val="20"/>
                <w:szCs w:val="20"/>
              </w:rPr>
              <w:t>и</w:t>
            </w:r>
            <w:r w:rsidRPr="00E3474D">
              <w:rPr>
                <w:b/>
                <w:sz w:val="20"/>
                <w:szCs w:val="20"/>
              </w:rPr>
              <w:t>ка</w:t>
            </w:r>
          </w:p>
        </w:tc>
        <w:tc>
          <w:tcPr>
            <w:tcW w:w="3780" w:type="dxa"/>
            <w:shd w:val="clear" w:color="auto" w:fill="auto"/>
            <w:vAlign w:val="center"/>
          </w:tcPr>
          <w:p w:rsidR="00AB55BB" w:rsidRPr="00E3474D" w:rsidRDefault="00AB55BB" w:rsidP="00E370FA">
            <w:pPr>
              <w:jc w:val="center"/>
              <w:rPr>
                <w:b/>
                <w:sz w:val="20"/>
                <w:szCs w:val="20"/>
              </w:rPr>
            </w:pPr>
            <w:r w:rsidRPr="00E3474D">
              <w:rPr>
                <w:b/>
                <w:sz w:val="20"/>
                <w:szCs w:val="20"/>
              </w:rPr>
              <w:t>Местоположение - функционал</w:t>
            </w:r>
            <w:r w:rsidRPr="00E3474D">
              <w:rPr>
                <w:b/>
                <w:sz w:val="20"/>
                <w:szCs w:val="20"/>
              </w:rPr>
              <w:t>ь</w:t>
            </w:r>
            <w:r w:rsidRPr="00E3474D">
              <w:rPr>
                <w:b/>
                <w:sz w:val="20"/>
                <w:szCs w:val="20"/>
              </w:rPr>
              <w:t>ная зона</w:t>
            </w:r>
          </w:p>
          <w:p w:rsidR="00AB55BB" w:rsidRPr="00E3474D" w:rsidRDefault="00AB55BB" w:rsidP="00E370FA">
            <w:pPr>
              <w:jc w:val="center"/>
              <w:rPr>
                <w:sz w:val="20"/>
                <w:szCs w:val="20"/>
              </w:rPr>
            </w:pPr>
            <w:r w:rsidRPr="00E3474D">
              <w:rPr>
                <w:sz w:val="20"/>
                <w:szCs w:val="20"/>
              </w:rPr>
              <w:t>(для нелинейных объектов)</w:t>
            </w:r>
          </w:p>
        </w:tc>
      </w:tr>
      <w:tr w:rsidR="00AB55BB" w:rsidRPr="002C3DF2">
        <w:trPr>
          <w:tblHeader/>
        </w:trPr>
        <w:tc>
          <w:tcPr>
            <w:tcW w:w="1620" w:type="dxa"/>
            <w:shd w:val="clear" w:color="auto" w:fill="auto"/>
            <w:vAlign w:val="center"/>
          </w:tcPr>
          <w:p w:rsidR="00AB55BB" w:rsidRPr="002C3DF2" w:rsidRDefault="00AB55BB" w:rsidP="00375283">
            <w:pPr>
              <w:jc w:val="center"/>
            </w:pPr>
            <w:r w:rsidRPr="002C3DF2">
              <w:t>Распредел</w:t>
            </w:r>
            <w:r w:rsidRPr="002C3DF2">
              <w:t>е</w:t>
            </w:r>
            <w:r w:rsidRPr="002C3DF2">
              <w:t>ние электр</w:t>
            </w:r>
            <w:r w:rsidRPr="002C3DF2">
              <w:t>о</w:t>
            </w:r>
            <w:r w:rsidRPr="002C3DF2">
              <w:t>эне</w:t>
            </w:r>
            <w:r w:rsidRPr="002C3DF2">
              <w:t>р</w:t>
            </w:r>
            <w:r w:rsidRPr="002C3DF2">
              <w:t>гии на центры п</w:t>
            </w:r>
            <w:r w:rsidRPr="002C3DF2">
              <w:t>и</w:t>
            </w:r>
            <w:r w:rsidRPr="002C3DF2">
              <w:t>тания объе</w:t>
            </w:r>
            <w:r w:rsidRPr="002C3DF2">
              <w:t>к</w:t>
            </w:r>
            <w:r w:rsidRPr="002C3DF2">
              <w:t>тов, групп об</w:t>
            </w:r>
            <w:r w:rsidRPr="002C3DF2">
              <w:t>ъ</w:t>
            </w:r>
            <w:r w:rsidRPr="002C3DF2">
              <w:t xml:space="preserve">ектов </w:t>
            </w:r>
          </w:p>
        </w:tc>
        <w:tc>
          <w:tcPr>
            <w:tcW w:w="2520" w:type="dxa"/>
            <w:shd w:val="clear" w:color="auto" w:fill="auto"/>
            <w:vAlign w:val="center"/>
          </w:tcPr>
          <w:p w:rsidR="00AB55BB" w:rsidRPr="002C3DF2" w:rsidRDefault="00AB55BB" w:rsidP="00375283">
            <w:pPr>
              <w:jc w:val="center"/>
            </w:pPr>
            <w:r w:rsidRPr="002C3DF2">
              <w:t>Высоковольтный ра</w:t>
            </w:r>
            <w:r w:rsidRPr="002C3DF2">
              <w:t>с</w:t>
            </w:r>
            <w:r w:rsidRPr="002C3DF2">
              <w:t>пределительный эле</w:t>
            </w:r>
            <w:r w:rsidRPr="002C3DF2">
              <w:t>к</w:t>
            </w:r>
            <w:r w:rsidRPr="002C3DF2">
              <w:t>тросет</w:t>
            </w:r>
            <w:r w:rsidRPr="002C3DF2">
              <w:t>е</w:t>
            </w:r>
            <w:r w:rsidRPr="002C3DF2">
              <w:t>вой комплекс напряжен</w:t>
            </w:r>
            <w:r w:rsidRPr="002C3DF2">
              <w:t>и</w:t>
            </w:r>
            <w:r w:rsidRPr="002C3DF2">
              <w:t>ем 10 кВ</w:t>
            </w:r>
          </w:p>
        </w:tc>
        <w:tc>
          <w:tcPr>
            <w:tcW w:w="1800" w:type="dxa"/>
            <w:shd w:val="clear" w:color="auto" w:fill="auto"/>
            <w:vAlign w:val="center"/>
          </w:tcPr>
          <w:p w:rsidR="00AB55BB" w:rsidRPr="002C3DF2" w:rsidRDefault="00AB55BB" w:rsidP="00375283">
            <w:pPr>
              <w:jc w:val="center"/>
            </w:pPr>
            <w:r w:rsidRPr="002C3DF2">
              <w:t>ВЛ 10 кВ,</w:t>
            </w:r>
          </w:p>
          <w:p w:rsidR="00AB55BB" w:rsidRPr="002C3DF2" w:rsidRDefault="00AB55BB" w:rsidP="00375283">
            <w:pPr>
              <w:jc w:val="center"/>
            </w:pPr>
            <w:r w:rsidRPr="002C3DF2">
              <w:t>ТП 10/0,4 кВ</w:t>
            </w:r>
          </w:p>
        </w:tc>
        <w:tc>
          <w:tcPr>
            <w:tcW w:w="3780" w:type="dxa"/>
            <w:shd w:val="clear" w:color="auto" w:fill="auto"/>
            <w:vAlign w:val="center"/>
          </w:tcPr>
          <w:p w:rsidR="00AB55BB" w:rsidRPr="002C3DF2" w:rsidRDefault="00AB55BB" w:rsidP="00375283">
            <w:pPr>
              <w:jc w:val="center"/>
            </w:pPr>
            <w:r w:rsidRPr="002C3DF2">
              <w:t>Трассировка ВЛ 10 кВ, а также местоположение ТП 10/0,4 кВ отображены на схеме инж</w:t>
            </w:r>
            <w:r w:rsidRPr="002C3DF2">
              <w:t>е</w:t>
            </w:r>
            <w:r w:rsidRPr="002C3DF2">
              <w:t>нерных сетей генерального пл</w:t>
            </w:r>
            <w:r w:rsidRPr="002C3DF2">
              <w:t>а</w:t>
            </w:r>
            <w:r w:rsidRPr="002C3DF2">
              <w:t>на;</w:t>
            </w:r>
          </w:p>
          <w:p w:rsidR="00AB55BB" w:rsidRPr="002C3DF2" w:rsidRDefault="00AB55BB" w:rsidP="00375283">
            <w:pPr>
              <w:jc w:val="center"/>
            </w:pPr>
          </w:p>
          <w:p w:rsidR="00AB55BB" w:rsidRPr="002C3DF2" w:rsidRDefault="00AB55BB" w:rsidP="00375283">
            <w:pPr>
              <w:jc w:val="center"/>
            </w:pPr>
            <w:r w:rsidRPr="002C3DF2">
              <w:t>Зона инженерной инфраструкт</w:t>
            </w:r>
            <w:r w:rsidRPr="002C3DF2">
              <w:t>у</w:t>
            </w:r>
            <w:r w:rsidRPr="002C3DF2">
              <w:t>ры</w:t>
            </w:r>
          </w:p>
        </w:tc>
      </w:tr>
    </w:tbl>
    <w:p w:rsidR="000B5D05" w:rsidRDefault="000B5D05" w:rsidP="00DA478D">
      <w:pPr>
        <w:pStyle w:val="2"/>
        <w:spacing w:before="0" w:after="0"/>
        <w:ind w:firstLine="720"/>
        <w:rPr>
          <w:iCs w:val="0"/>
          <w:caps w:val="0"/>
        </w:rPr>
      </w:pPr>
      <w:bookmarkStart w:id="16" w:name="_Toc327520075"/>
    </w:p>
    <w:p w:rsidR="00DA478D" w:rsidRDefault="00DA478D" w:rsidP="00DA478D">
      <w:pPr>
        <w:pStyle w:val="2"/>
        <w:spacing w:before="0" w:after="0"/>
        <w:ind w:firstLine="720"/>
        <w:rPr>
          <w:iCs w:val="0"/>
          <w:caps w:val="0"/>
        </w:rPr>
      </w:pPr>
      <w:bookmarkStart w:id="17" w:name="_Toc363232663"/>
      <w:r w:rsidRPr="00DA478D">
        <w:rPr>
          <w:iCs w:val="0"/>
          <w:caps w:val="0"/>
        </w:rPr>
        <w:t>2.</w:t>
      </w:r>
      <w:r w:rsidR="00354D35">
        <w:rPr>
          <w:iCs w:val="0"/>
          <w:caps w:val="0"/>
        </w:rPr>
        <w:t>8</w:t>
      </w:r>
      <w:r>
        <w:rPr>
          <w:iCs w:val="0"/>
          <w:caps w:val="0"/>
        </w:rPr>
        <w:t>.</w:t>
      </w:r>
      <w:r w:rsidRPr="00DA478D">
        <w:rPr>
          <w:iCs w:val="0"/>
          <w:caps w:val="0"/>
        </w:rPr>
        <w:t xml:space="preserve"> Теплоснабжение</w:t>
      </w:r>
      <w:bookmarkEnd w:id="16"/>
      <w:bookmarkEnd w:id="17"/>
    </w:p>
    <w:p w:rsidR="00AB55BB" w:rsidRDefault="00AB55BB" w:rsidP="00AB55BB">
      <w:pPr>
        <w:ind w:firstLine="709"/>
      </w:pPr>
      <w:r>
        <w:t>Новых объектов капитального строительства местного значения в поселении не планир</w:t>
      </w:r>
      <w:r>
        <w:t>у</w:t>
      </w:r>
      <w:r>
        <w:t>ется.</w:t>
      </w:r>
    </w:p>
    <w:p w:rsidR="00AB55BB" w:rsidRDefault="00AB55BB" w:rsidP="00AB55BB"/>
    <w:p w:rsidR="00DA478D" w:rsidRDefault="00DA478D" w:rsidP="00DA478D">
      <w:pPr>
        <w:pStyle w:val="2"/>
        <w:spacing w:before="0" w:after="0"/>
        <w:ind w:firstLine="720"/>
        <w:rPr>
          <w:iCs w:val="0"/>
          <w:caps w:val="0"/>
        </w:rPr>
      </w:pPr>
      <w:bookmarkStart w:id="18" w:name="_Toc327520076"/>
      <w:bookmarkStart w:id="19" w:name="_Toc363232664"/>
      <w:r w:rsidRPr="00DA478D">
        <w:rPr>
          <w:iCs w:val="0"/>
          <w:caps w:val="0"/>
        </w:rPr>
        <w:t>2.</w:t>
      </w:r>
      <w:r w:rsidR="00354D35">
        <w:rPr>
          <w:iCs w:val="0"/>
          <w:caps w:val="0"/>
        </w:rPr>
        <w:t>9</w:t>
      </w:r>
      <w:r>
        <w:rPr>
          <w:iCs w:val="0"/>
          <w:caps w:val="0"/>
        </w:rPr>
        <w:t>.</w:t>
      </w:r>
      <w:r w:rsidRPr="00DA478D">
        <w:rPr>
          <w:iCs w:val="0"/>
          <w:caps w:val="0"/>
        </w:rPr>
        <w:t xml:space="preserve"> Газоснабжение</w:t>
      </w:r>
      <w:bookmarkEnd w:id="18"/>
      <w:bookmarkEnd w:id="19"/>
    </w:p>
    <w:p w:rsidR="00AB55BB" w:rsidRDefault="00AB55BB" w:rsidP="00AB55BB">
      <w:pPr>
        <w:ind w:firstLine="709"/>
      </w:pPr>
      <w:bookmarkStart w:id="20" w:name="_Toc327520077"/>
      <w:r>
        <w:t>Новых объектов капитального строительства местного значения в поселении не планир</w:t>
      </w:r>
      <w:r>
        <w:t>у</w:t>
      </w:r>
      <w:r>
        <w:t>ется.</w:t>
      </w:r>
    </w:p>
    <w:p w:rsidR="00805CF6" w:rsidRDefault="00805CF6" w:rsidP="00DA478D">
      <w:pPr>
        <w:pStyle w:val="2"/>
        <w:spacing w:before="0" w:after="0"/>
        <w:ind w:firstLine="720"/>
        <w:rPr>
          <w:iCs w:val="0"/>
          <w:caps w:val="0"/>
        </w:rPr>
      </w:pPr>
    </w:p>
    <w:p w:rsidR="00DA478D" w:rsidRDefault="00DA478D" w:rsidP="00DA478D">
      <w:pPr>
        <w:pStyle w:val="2"/>
        <w:spacing w:before="0" w:after="0"/>
        <w:ind w:firstLine="720"/>
        <w:rPr>
          <w:iCs w:val="0"/>
          <w:caps w:val="0"/>
        </w:rPr>
      </w:pPr>
      <w:bookmarkStart w:id="21" w:name="_Toc363232665"/>
      <w:r w:rsidRPr="00F827F7">
        <w:rPr>
          <w:iCs w:val="0"/>
          <w:caps w:val="0"/>
        </w:rPr>
        <w:t>2.</w:t>
      </w:r>
      <w:r w:rsidR="00354D35" w:rsidRPr="00F827F7">
        <w:rPr>
          <w:iCs w:val="0"/>
          <w:caps w:val="0"/>
        </w:rPr>
        <w:t>10</w:t>
      </w:r>
      <w:r w:rsidRPr="00F827F7">
        <w:rPr>
          <w:iCs w:val="0"/>
          <w:caps w:val="0"/>
        </w:rPr>
        <w:t>. Системы связи</w:t>
      </w:r>
      <w:bookmarkEnd w:id="20"/>
      <w:bookmarkEnd w:id="21"/>
    </w:p>
    <w:p w:rsidR="00AB55BB" w:rsidRPr="00AB55BB" w:rsidRDefault="00AB55BB" w:rsidP="00AB55BB"/>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980"/>
        <w:gridCol w:w="2880"/>
        <w:gridCol w:w="2161"/>
      </w:tblGrid>
      <w:tr w:rsidR="00033050" w:rsidRPr="00997ABE">
        <w:trPr>
          <w:tblHeader/>
        </w:trPr>
        <w:tc>
          <w:tcPr>
            <w:tcW w:w="1221" w:type="pct"/>
            <w:vAlign w:val="center"/>
          </w:tcPr>
          <w:p w:rsidR="00033050" w:rsidRPr="00997ABE" w:rsidRDefault="00033050" w:rsidP="00447B05">
            <w:pPr>
              <w:jc w:val="center"/>
              <w:rPr>
                <w:b/>
                <w:sz w:val="20"/>
                <w:szCs w:val="20"/>
              </w:rPr>
            </w:pPr>
            <w:r w:rsidRPr="00997ABE">
              <w:rPr>
                <w:b/>
                <w:sz w:val="20"/>
                <w:szCs w:val="20"/>
              </w:rPr>
              <w:t>Назначение</w:t>
            </w:r>
          </w:p>
        </w:tc>
        <w:tc>
          <w:tcPr>
            <w:tcW w:w="1066" w:type="pct"/>
            <w:vAlign w:val="center"/>
          </w:tcPr>
          <w:p w:rsidR="00033050" w:rsidRPr="00997ABE" w:rsidRDefault="00033050" w:rsidP="00447B05">
            <w:pPr>
              <w:jc w:val="center"/>
              <w:rPr>
                <w:b/>
                <w:sz w:val="20"/>
                <w:szCs w:val="20"/>
              </w:rPr>
            </w:pPr>
            <w:r w:rsidRPr="00997ABE">
              <w:rPr>
                <w:b/>
                <w:sz w:val="20"/>
                <w:szCs w:val="20"/>
              </w:rPr>
              <w:t>Наименование</w:t>
            </w:r>
          </w:p>
          <w:p w:rsidR="00033050" w:rsidRPr="00997ABE" w:rsidRDefault="00033050" w:rsidP="00447B05">
            <w:pPr>
              <w:jc w:val="center"/>
              <w:rPr>
                <w:b/>
                <w:sz w:val="20"/>
                <w:szCs w:val="20"/>
              </w:rPr>
            </w:pPr>
            <w:r w:rsidRPr="00997ABE">
              <w:rPr>
                <w:b/>
                <w:sz w:val="20"/>
                <w:szCs w:val="20"/>
              </w:rPr>
              <w:t>объекта</w:t>
            </w:r>
          </w:p>
        </w:tc>
        <w:tc>
          <w:tcPr>
            <w:tcW w:w="1550" w:type="pct"/>
            <w:vAlign w:val="center"/>
          </w:tcPr>
          <w:p w:rsidR="00033050" w:rsidRPr="00997ABE" w:rsidRDefault="00033050" w:rsidP="00447B05">
            <w:pPr>
              <w:jc w:val="center"/>
              <w:rPr>
                <w:b/>
                <w:sz w:val="20"/>
                <w:szCs w:val="20"/>
              </w:rPr>
            </w:pPr>
            <w:r w:rsidRPr="00997ABE">
              <w:rPr>
                <w:b/>
                <w:sz w:val="20"/>
                <w:szCs w:val="20"/>
              </w:rPr>
              <w:t>Характеристика</w:t>
            </w:r>
          </w:p>
          <w:p w:rsidR="00033050" w:rsidRPr="00997ABE" w:rsidRDefault="00033050" w:rsidP="00447B05">
            <w:pPr>
              <w:jc w:val="center"/>
              <w:rPr>
                <w:b/>
                <w:sz w:val="20"/>
                <w:szCs w:val="20"/>
              </w:rPr>
            </w:pPr>
            <w:r w:rsidRPr="00997ABE">
              <w:rPr>
                <w:b/>
                <w:sz w:val="20"/>
                <w:szCs w:val="20"/>
              </w:rPr>
              <w:t>объекта</w:t>
            </w:r>
          </w:p>
          <w:p w:rsidR="00033050" w:rsidRPr="00997ABE" w:rsidRDefault="00033050" w:rsidP="00447B05">
            <w:pPr>
              <w:jc w:val="center"/>
              <w:rPr>
                <w:sz w:val="20"/>
                <w:szCs w:val="20"/>
              </w:rPr>
            </w:pPr>
          </w:p>
        </w:tc>
        <w:tc>
          <w:tcPr>
            <w:tcW w:w="1163" w:type="pct"/>
            <w:vAlign w:val="center"/>
          </w:tcPr>
          <w:p w:rsidR="00033050" w:rsidRDefault="00033050" w:rsidP="00033050">
            <w:pPr>
              <w:ind w:left="1290" w:hanging="1290"/>
              <w:rPr>
                <w:b/>
                <w:sz w:val="20"/>
                <w:szCs w:val="20"/>
              </w:rPr>
            </w:pPr>
            <w:r>
              <w:rPr>
                <w:b/>
                <w:sz w:val="20"/>
                <w:szCs w:val="20"/>
              </w:rPr>
              <w:t xml:space="preserve">Местоположение </w:t>
            </w:r>
          </w:p>
          <w:p w:rsidR="00033050" w:rsidRPr="00997ABE" w:rsidRDefault="00033050" w:rsidP="00033050">
            <w:pPr>
              <w:ind w:left="1290" w:hanging="1290"/>
              <w:rPr>
                <w:b/>
                <w:sz w:val="20"/>
                <w:szCs w:val="20"/>
              </w:rPr>
            </w:pPr>
            <w:r>
              <w:rPr>
                <w:b/>
                <w:sz w:val="20"/>
                <w:szCs w:val="20"/>
              </w:rPr>
              <w:t>фу</w:t>
            </w:r>
            <w:r w:rsidRPr="00997ABE">
              <w:rPr>
                <w:b/>
                <w:sz w:val="20"/>
                <w:szCs w:val="20"/>
              </w:rPr>
              <w:t>нкионал</w:t>
            </w:r>
            <w:r w:rsidRPr="00997ABE">
              <w:rPr>
                <w:b/>
                <w:sz w:val="20"/>
                <w:szCs w:val="20"/>
              </w:rPr>
              <w:t>ь</w:t>
            </w:r>
            <w:r w:rsidRPr="00997ABE">
              <w:rPr>
                <w:b/>
                <w:sz w:val="20"/>
                <w:szCs w:val="20"/>
              </w:rPr>
              <w:t>ная зона</w:t>
            </w:r>
          </w:p>
          <w:p w:rsidR="00033050" w:rsidRPr="00997ABE" w:rsidRDefault="00033050" w:rsidP="00447B05">
            <w:pPr>
              <w:jc w:val="center"/>
              <w:rPr>
                <w:b/>
                <w:sz w:val="20"/>
                <w:szCs w:val="20"/>
              </w:rPr>
            </w:pPr>
            <w:r w:rsidRPr="00997ABE">
              <w:rPr>
                <w:sz w:val="20"/>
                <w:szCs w:val="20"/>
              </w:rPr>
              <w:t>(для нелинейных об</w:t>
            </w:r>
            <w:r w:rsidRPr="00997ABE">
              <w:rPr>
                <w:sz w:val="20"/>
                <w:szCs w:val="20"/>
              </w:rPr>
              <w:t>ъ</w:t>
            </w:r>
            <w:r w:rsidRPr="00997ABE">
              <w:rPr>
                <w:sz w:val="20"/>
                <w:szCs w:val="20"/>
              </w:rPr>
              <w:t>ектов)</w:t>
            </w:r>
          </w:p>
        </w:tc>
      </w:tr>
      <w:tr w:rsidR="00033050" w:rsidRPr="00997ABE">
        <w:trPr>
          <w:trHeight w:val="230"/>
        </w:trPr>
        <w:tc>
          <w:tcPr>
            <w:tcW w:w="1221" w:type="pct"/>
            <w:vMerge w:val="restart"/>
            <w:tcBorders>
              <w:top w:val="single" w:sz="8" w:space="0" w:color="auto"/>
            </w:tcBorders>
            <w:vAlign w:val="center"/>
          </w:tcPr>
          <w:p w:rsidR="00033050" w:rsidRPr="00E9736A" w:rsidRDefault="00033050" w:rsidP="00AB55BB">
            <w:pPr>
              <w:jc w:val="center"/>
            </w:pPr>
            <w:r w:rsidRPr="00E9736A">
              <w:t>Создание у</w:t>
            </w:r>
            <w:r w:rsidRPr="00E9736A">
              <w:t>с</w:t>
            </w:r>
            <w:r w:rsidRPr="00E9736A">
              <w:t>ловий для обеспечения жителей посел</w:t>
            </w:r>
            <w:r w:rsidRPr="00E9736A">
              <w:t>е</w:t>
            </w:r>
            <w:r w:rsidRPr="00E9736A">
              <w:t>ния услугами св</w:t>
            </w:r>
            <w:r w:rsidRPr="00E9736A">
              <w:t>я</w:t>
            </w:r>
            <w:r w:rsidRPr="00E9736A">
              <w:t>зи</w:t>
            </w:r>
          </w:p>
          <w:p w:rsidR="00033050" w:rsidRPr="00997ABE" w:rsidRDefault="00033050" w:rsidP="00AB55BB">
            <w:pPr>
              <w:jc w:val="center"/>
              <w:rPr>
                <w:sz w:val="20"/>
                <w:szCs w:val="20"/>
              </w:rPr>
            </w:pPr>
            <w:r w:rsidRPr="00E9736A">
              <w:t>- телефониз</w:t>
            </w:r>
            <w:r w:rsidRPr="00E9736A">
              <w:t>а</w:t>
            </w:r>
            <w:r w:rsidRPr="00E9736A">
              <w:t>ция сельского посел</w:t>
            </w:r>
            <w:r w:rsidRPr="00E9736A">
              <w:t>е</w:t>
            </w:r>
            <w:r w:rsidRPr="00E9736A">
              <w:t>ния</w:t>
            </w:r>
          </w:p>
        </w:tc>
        <w:tc>
          <w:tcPr>
            <w:tcW w:w="1066" w:type="pct"/>
            <w:vMerge w:val="restart"/>
            <w:tcBorders>
              <w:top w:val="single" w:sz="8" w:space="0" w:color="auto"/>
            </w:tcBorders>
          </w:tcPr>
          <w:p w:rsidR="00033050" w:rsidRDefault="00033050" w:rsidP="00447B05">
            <w:pPr>
              <w:jc w:val="both"/>
            </w:pPr>
          </w:p>
          <w:p w:rsidR="00033050" w:rsidRPr="009F45E4" w:rsidRDefault="00033050" w:rsidP="00447B05">
            <w:pPr>
              <w:jc w:val="both"/>
              <w:rPr>
                <w:sz w:val="20"/>
                <w:szCs w:val="20"/>
              </w:rPr>
            </w:pPr>
            <w:r w:rsidRPr="00E9736A">
              <w:t>Дополнител</w:t>
            </w:r>
            <w:r w:rsidRPr="00E9736A">
              <w:t>ь</w:t>
            </w:r>
            <w:r w:rsidRPr="00E9736A">
              <w:t>ная емкость сущес</w:t>
            </w:r>
            <w:r w:rsidRPr="00E9736A">
              <w:t>т</w:t>
            </w:r>
            <w:r w:rsidRPr="00E9736A">
              <w:t>вующей АТС (расш</w:t>
            </w:r>
            <w:r w:rsidRPr="00E9736A">
              <w:t>и</w:t>
            </w:r>
            <w:r w:rsidRPr="00E9736A">
              <w:t>рение)</w:t>
            </w:r>
          </w:p>
        </w:tc>
        <w:tc>
          <w:tcPr>
            <w:tcW w:w="1550" w:type="pct"/>
            <w:vMerge w:val="restart"/>
            <w:vAlign w:val="center"/>
          </w:tcPr>
          <w:p w:rsidR="00033050" w:rsidRPr="009F45E4" w:rsidRDefault="00033050" w:rsidP="00447B05">
            <w:pPr>
              <w:jc w:val="center"/>
              <w:rPr>
                <w:sz w:val="20"/>
                <w:szCs w:val="20"/>
              </w:rPr>
            </w:pPr>
            <w:r w:rsidRPr="00E9736A">
              <w:t xml:space="preserve">Увеличение емкости </w:t>
            </w:r>
            <w:r>
              <w:t>до 283 №№ (период пе</w:t>
            </w:r>
            <w:r>
              <w:t>р</w:t>
            </w:r>
            <w:r>
              <w:t>вой очереди) и 323№№ (п</w:t>
            </w:r>
            <w:r>
              <w:t>е</w:t>
            </w:r>
            <w:r>
              <w:t>риод ра</w:t>
            </w:r>
            <w:r>
              <w:t>с</w:t>
            </w:r>
            <w:r>
              <w:t>чётного срока).</w:t>
            </w:r>
          </w:p>
        </w:tc>
        <w:tc>
          <w:tcPr>
            <w:tcW w:w="1163" w:type="pct"/>
            <w:vMerge w:val="restart"/>
            <w:vAlign w:val="center"/>
          </w:tcPr>
          <w:p w:rsidR="00033050" w:rsidRPr="009F45E4" w:rsidRDefault="00033050" w:rsidP="00447B05">
            <w:pPr>
              <w:jc w:val="center"/>
              <w:rPr>
                <w:sz w:val="20"/>
                <w:szCs w:val="20"/>
              </w:rPr>
            </w:pPr>
          </w:p>
        </w:tc>
      </w:tr>
      <w:tr w:rsidR="00033050" w:rsidRPr="00997ABE">
        <w:trPr>
          <w:trHeight w:val="230"/>
        </w:trPr>
        <w:tc>
          <w:tcPr>
            <w:tcW w:w="1221" w:type="pct"/>
            <w:vMerge/>
            <w:vAlign w:val="center"/>
          </w:tcPr>
          <w:p w:rsidR="00033050" w:rsidRPr="00997ABE" w:rsidRDefault="00033050" w:rsidP="00447B05">
            <w:pPr>
              <w:jc w:val="center"/>
              <w:rPr>
                <w:sz w:val="20"/>
                <w:szCs w:val="20"/>
              </w:rPr>
            </w:pPr>
          </w:p>
        </w:tc>
        <w:tc>
          <w:tcPr>
            <w:tcW w:w="1066" w:type="pct"/>
            <w:vMerge/>
          </w:tcPr>
          <w:p w:rsidR="00033050" w:rsidRPr="009F45E4" w:rsidRDefault="00033050" w:rsidP="00447B05">
            <w:pPr>
              <w:jc w:val="both"/>
              <w:rPr>
                <w:sz w:val="20"/>
                <w:szCs w:val="20"/>
              </w:rPr>
            </w:pPr>
          </w:p>
        </w:tc>
        <w:tc>
          <w:tcPr>
            <w:tcW w:w="1550" w:type="pct"/>
            <w:vMerge/>
            <w:vAlign w:val="center"/>
          </w:tcPr>
          <w:p w:rsidR="00033050" w:rsidRPr="009F45E4" w:rsidRDefault="00033050" w:rsidP="00447B05">
            <w:pPr>
              <w:jc w:val="center"/>
              <w:rPr>
                <w:sz w:val="20"/>
                <w:szCs w:val="20"/>
              </w:rPr>
            </w:pPr>
          </w:p>
        </w:tc>
        <w:tc>
          <w:tcPr>
            <w:tcW w:w="1163" w:type="pct"/>
            <w:vMerge/>
            <w:vAlign w:val="center"/>
          </w:tcPr>
          <w:p w:rsidR="00033050" w:rsidRPr="009F45E4" w:rsidRDefault="00033050" w:rsidP="00447B05">
            <w:pPr>
              <w:jc w:val="center"/>
              <w:rPr>
                <w:sz w:val="20"/>
                <w:szCs w:val="20"/>
              </w:rPr>
            </w:pPr>
          </w:p>
        </w:tc>
      </w:tr>
      <w:tr w:rsidR="00033050" w:rsidRPr="006F6206">
        <w:trPr>
          <w:trHeight w:val="230"/>
        </w:trPr>
        <w:tc>
          <w:tcPr>
            <w:tcW w:w="1221" w:type="pct"/>
            <w:vMerge/>
            <w:vAlign w:val="center"/>
          </w:tcPr>
          <w:p w:rsidR="00033050" w:rsidRPr="00997ABE" w:rsidRDefault="00033050" w:rsidP="00447B05">
            <w:pPr>
              <w:jc w:val="center"/>
              <w:rPr>
                <w:sz w:val="20"/>
                <w:szCs w:val="20"/>
              </w:rPr>
            </w:pPr>
          </w:p>
        </w:tc>
        <w:tc>
          <w:tcPr>
            <w:tcW w:w="1066" w:type="pct"/>
            <w:vMerge/>
          </w:tcPr>
          <w:p w:rsidR="00033050" w:rsidRPr="009F45E4" w:rsidRDefault="00033050" w:rsidP="00447B05">
            <w:pPr>
              <w:jc w:val="both"/>
              <w:rPr>
                <w:sz w:val="20"/>
                <w:szCs w:val="20"/>
              </w:rPr>
            </w:pPr>
          </w:p>
        </w:tc>
        <w:tc>
          <w:tcPr>
            <w:tcW w:w="1550" w:type="pct"/>
            <w:vMerge/>
            <w:vAlign w:val="center"/>
          </w:tcPr>
          <w:p w:rsidR="00033050" w:rsidRPr="009F45E4" w:rsidRDefault="00033050" w:rsidP="00447B05">
            <w:pPr>
              <w:jc w:val="center"/>
              <w:rPr>
                <w:sz w:val="20"/>
                <w:szCs w:val="20"/>
              </w:rPr>
            </w:pPr>
          </w:p>
        </w:tc>
        <w:tc>
          <w:tcPr>
            <w:tcW w:w="1163" w:type="pct"/>
            <w:vMerge/>
            <w:vAlign w:val="center"/>
          </w:tcPr>
          <w:p w:rsidR="00033050" w:rsidRPr="009F45E4" w:rsidRDefault="00033050" w:rsidP="00447B05">
            <w:pPr>
              <w:jc w:val="center"/>
              <w:rPr>
                <w:sz w:val="20"/>
                <w:szCs w:val="20"/>
              </w:rPr>
            </w:pPr>
          </w:p>
        </w:tc>
      </w:tr>
    </w:tbl>
    <w:p w:rsidR="00033050" w:rsidRDefault="00033050" w:rsidP="00805CF6">
      <w:pPr>
        <w:pStyle w:val="2"/>
        <w:spacing w:before="0" w:after="0"/>
        <w:ind w:firstLine="720"/>
        <w:jc w:val="both"/>
        <w:rPr>
          <w:iCs w:val="0"/>
          <w:caps w:val="0"/>
        </w:rPr>
      </w:pPr>
    </w:p>
    <w:p w:rsidR="00354D35" w:rsidRPr="00DA478D" w:rsidRDefault="00354D35" w:rsidP="00805CF6">
      <w:pPr>
        <w:pStyle w:val="2"/>
        <w:spacing w:before="0" w:after="0"/>
        <w:ind w:firstLine="720"/>
        <w:jc w:val="both"/>
        <w:rPr>
          <w:iCs w:val="0"/>
          <w:caps w:val="0"/>
        </w:rPr>
      </w:pPr>
      <w:bookmarkStart w:id="22" w:name="_Toc363232666"/>
      <w:r w:rsidRPr="00F827F7">
        <w:rPr>
          <w:iCs w:val="0"/>
          <w:caps w:val="0"/>
        </w:rPr>
        <w:t>2.11. Охрана окружающей среды</w:t>
      </w:r>
      <w:bookmarkEnd w:id="22"/>
    </w:p>
    <w:p w:rsidR="00F827F7" w:rsidRPr="00FC65B1" w:rsidRDefault="00F827F7" w:rsidP="00F827F7">
      <w:pPr>
        <w:rPr>
          <w:i/>
          <w:color w:val="000000"/>
          <w:u w:val="single"/>
        </w:rPr>
      </w:pPr>
      <w:r w:rsidRPr="00FC65B1">
        <w:rPr>
          <w:i/>
          <w:color w:val="000000"/>
          <w:u w:val="single"/>
        </w:rPr>
        <w:t>Охрана атмосферного воздуха</w:t>
      </w:r>
    </w:p>
    <w:p w:rsidR="00F827F7" w:rsidRPr="00185159" w:rsidRDefault="00F827F7" w:rsidP="00F827F7">
      <w:pPr>
        <w:ind w:firstLine="720"/>
        <w:jc w:val="both"/>
      </w:pPr>
      <w:r w:rsidRPr="00185159">
        <w:t>Для снижения негативного воздействия от предприятий, а также автотранспорта проектом предлагается:</w:t>
      </w:r>
    </w:p>
    <w:p w:rsidR="00F827F7" w:rsidRPr="00185159" w:rsidRDefault="00F827F7" w:rsidP="00ED1915">
      <w:pPr>
        <w:numPr>
          <w:ilvl w:val="0"/>
          <w:numId w:val="3"/>
        </w:numPr>
        <w:tabs>
          <w:tab w:val="clear" w:pos="644"/>
        </w:tabs>
        <w:ind w:left="720"/>
        <w:jc w:val="both"/>
      </w:pPr>
      <w:r w:rsidRPr="00185159">
        <w:t>существующим и планируемым предприятиям и коммунальным объектам, име</w:t>
      </w:r>
      <w:r w:rsidRPr="00185159">
        <w:t>ю</w:t>
      </w:r>
      <w:r w:rsidRPr="00185159">
        <w:t>щим организованный выброс загрязняющих веществ в атмосферу, требуется разр</w:t>
      </w:r>
      <w:r w:rsidRPr="00185159">
        <w:t>а</w:t>
      </w:r>
      <w:r w:rsidRPr="00185159">
        <w:t>ботать ПДВ, оформить разрешение на выброс загрязняющих веществ в атмосферу, согласовать и утвердить их в органах санитарно-эпидемиологического и эколог</w:t>
      </w:r>
      <w:r w:rsidRPr="00185159">
        <w:t>и</w:t>
      </w:r>
      <w:r w:rsidRPr="00185159">
        <w:t>ческого контроля;</w:t>
      </w:r>
    </w:p>
    <w:p w:rsidR="00F827F7" w:rsidRPr="00A53C1A" w:rsidRDefault="00F827F7" w:rsidP="00ED1915">
      <w:pPr>
        <w:widowControl w:val="0"/>
        <w:numPr>
          <w:ilvl w:val="0"/>
          <w:numId w:val="3"/>
        </w:numPr>
        <w:tabs>
          <w:tab w:val="clear" w:pos="644"/>
          <w:tab w:val="num" w:pos="960"/>
          <w:tab w:val="left" w:pos="1080"/>
        </w:tabs>
        <w:suppressAutoHyphens/>
        <w:ind w:left="720"/>
        <w:jc w:val="both"/>
        <w:rPr>
          <w:rStyle w:val="27"/>
        </w:rPr>
      </w:pPr>
      <w:r w:rsidRPr="00773ADB">
        <w:t>существующие и планируемые предприятия, коммунальные объекты</w:t>
      </w:r>
      <w:r w:rsidRPr="00BC37B2">
        <w:t xml:space="preserve"> должны обеспечить производственный контроль за соблюдением нормативов ПДВ загрязняющих веществ в атмосферу, а также контроль качества атмосферного воздуха в санитарно-защитных зонах.</w:t>
      </w:r>
    </w:p>
    <w:p w:rsidR="00F827F7" w:rsidRPr="00A53C1A" w:rsidRDefault="00F827F7" w:rsidP="00F827F7">
      <w:pPr>
        <w:tabs>
          <w:tab w:val="left" w:pos="1080"/>
        </w:tabs>
        <w:suppressAutoHyphens/>
        <w:ind w:left="363"/>
        <w:jc w:val="both"/>
      </w:pPr>
      <w:r w:rsidRPr="00A53C1A">
        <w:lastRenderedPageBreak/>
        <w:t xml:space="preserve">Мероприятия по снижению вредного воздействия автотранспорта: </w:t>
      </w:r>
    </w:p>
    <w:p w:rsidR="00F827F7" w:rsidRPr="00185159" w:rsidRDefault="00F827F7" w:rsidP="00ED1915">
      <w:pPr>
        <w:numPr>
          <w:ilvl w:val="0"/>
          <w:numId w:val="5"/>
        </w:numPr>
        <w:tabs>
          <w:tab w:val="clear" w:pos="644"/>
        </w:tabs>
        <w:ind w:left="720"/>
        <w:jc w:val="both"/>
      </w:pPr>
      <w:r w:rsidRPr="00185159">
        <w:t>контроль технического состояния автотранспорта как личного, так и ведомственн</w:t>
      </w:r>
      <w:r w:rsidRPr="00185159">
        <w:t>о</w:t>
      </w:r>
      <w:r w:rsidRPr="00185159">
        <w:t>го;</w:t>
      </w:r>
    </w:p>
    <w:p w:rsidR="00F827F7" w:rsidRPr="00185159" w:rsidRDefault="00F827F7" w:rsidP="00ED1915">
      <w:pPr>
        <w:numPr>
          <w:ilvl w:val="0"/>
          <w:numId w:val="4"/>
        </w:numPr>
        <w:tabs>
          <w:tab w:val="clear" w:pos="644"/>
          <w:tab w:val="num" w:pos="993"/>
        </w:tabs>
        <w:suppressAutoHyphens/>
        <w:ind w:left="720"/>
        <w:jc w:val="both"/>
      </w:pPr>
      <w:r w:rsidRPr="00185159">
        <w:t>улучшение качества дорожного покрытия и устройство асфальтобетонного покрытия дорог;</w:t>
      </w:r>
    </w:p>
    <w:p w:rsidR="00F827F7" w:rsidRPr="00B24085" w:rsidRDefault="00F827F7" w:rsidP="00ED1915">
      <w:pPr>
        <w:numPr>
          <w:ilvl w:val="1"/>
          <w:numId w:val="6"/>
        </w:numPr>
        <w:tabs>
          <w:tab w:val="clear" w:pos="1364"/>
        </w:tabs>
        <w:ind w:left="720" w:hanging="360"/>
        <w:jc w:val="both"/>
        <w:rPr>
          <w:b/>
          <w:bCs/>
        </w:rPr>
      </w:pPr>
      <w:r w:rsidRPr="00185159">
        <w:t>озеленение примагистральных территорий, которое должно осуществляться с и</w:t>
      </w:r>
      <w:r w:rsidRPr="00185159">
        <w:t>с</w:t>
      </w:r>
      <w:r w:rsidRPr="00185159">
        <w:t>пользованием специальных посадок с подбором древесно-кустарниковых пород для лучшего ш</w:t>
      </w:r>
      <w:r>
        <w:t>умо- и газопоглощающего эффекта,</w:t>
      </w:r>
    </w:p>
    <w:p w:rsidR="00F827F7" w:rsidRPr="002967D1" w:rsidRDefault="00F827F7" w:rsidP="00F827F7">
      <w:pPr>
        <w:numPr>
          <w:ilvl w:val="0"/>
          <w:numId w:val="6"/>
        </w:numPr>
        <w:suppressAutoHyphens/>
        <w:jc w:val="both"/>
      </w:pPr>
      <w:r>
        <w:t xml:space="preserve">полив и уборка основных улиц в населенных пунктах </w:t>
      </w:r>
      <w:r w:rsidRPr="0012569D">
        <w:t>в период засушливой погоды</w:t>
      </w:r>
      <w:r>
        <w:t>.</w:t>
      </w:r>
    </w:p>
    <w:p w:rsidR="00F827F7" w:rsidRDefault="00F827F7" w:rsidP="00F827F7"/>
    <w:p w:rsidR="00F827F7" w:rsidRPr="00A53C1A" w:rsidRDefault="00F827F7" w:rsidP="00F827F7">
      <w:pPr>
        <w:rPr>
          <w:i/>
          <w:color w:val="000000"/>
          <w:u w:val="single"/>
        </w:rPr>
      </w:pPr>
      <w:r>
        <w:rPr>
          <w:i/>
          <w:color w:val="000000"/>
          <w:u w:val="single"/>
        </w:rPr>
        <w:t>М</w:t>
      </w:r>
      <w:r w:rsidRPr="00A53C1A">
        <w:rPr>
          <w:i/>
          <w:color w:val="000000"/>
          <w:u w:val="single"/>
        </w:rPr>
        <w:t>ероприятия по снижению уровня шумового воздействия:</w:t>
      </w:r>
    </w:p>
    <w:p w:rsidR="00F827F7" w:rsidRPr="00290F73" w:rsidRDefault="00F827F7" w:rsidP="00F827F7">
      <w:pPr>
        <w:numPr>
          <w:ilvl w:val="0"/>
          <w:numId w:val="13"/>
        </w:numPr>
        <w:jc w:val="both"/>
      </w:pPr>
      <w:r w:rsidRPr="00290F73">
        <w:t>реконструкция улиц и дорог;</w:t>
      </w:r>
    </w:p>
    <w:p w:rsidR="00F827F7" w:rsidRPr="00290F73" w:rsidRDefault="00F827F7" w:rsidP="00F827F7">
      <w:pPr>
        <w:numPr>
          <w:ilvl w:val="0"/>
          <w:numId w:val="13"/>
        </w:numPr>
        <w:tabs>
          <w:tab w:val="num" w:pos="993"/>
        </w:tabs>
        <w:suppressAutoHyphens/>
        <w:jc w:val="both"/>
      </w:pPr>
      <w:r w:rsidRPr="00290F73">
        <w:t>озеленение примагистральных территорий шумопоглощающими породами.</w:t>
      </w:r>
    </w:p>
    <w:p w:rsidR="00F827F7" w:rsidRDefault="00F827F7" w:rsidP="00F827F7">
      <w:pPr>
        <w:rPr>
          <w:i/>
          <w:u w:val="single"/>
        </w:rPr>
      </w:pPr>
      <w:r w:rsidRPr="003B52B3">
        <w:rPr>
          <w:i/>
          <w:u w:val="single"/>
        </w:rPr>
        <w:t xml:space="preserve">Общепланировочные </w:t>
      </w:r>
      <w:r>
        <w:rPr>
          <w:i/>
          <w:u w:val="single"/>
        </w:rPr>
        <w:t>и организационные мероприятиия</w:t>
      </w:r>
    </w:p>
    <w:p w:rsidR="00F827F7" w:rsidRPr="001836AB" w:rsidRDefault="00F827F7" w:rsidP="00F827F7">
      <w:pPr>
        <w:tabs>
          <w:tab w:val="left" w:pos="360"/>
          <w:tab w:val="left" w:pos="1560"/>
        </w:tabs>
        <w:autoSpaceDE w:val="0"/>
        <w:autoSpaceDN w:val="0"/>
        <w:adjustRightInd w:val="0"/>
        <w:ind w:firstLine="720"/>
        <w:jc w:val="both"/>
      </w:pPr>
      <w:r>
        <w:t xml:space="preserve">Размещение </w:t>
      </w:r>
      <w:r w:rsidRPr="00301AED">
        <w:t xml:space="preserve">дополнительных </w:t>
      </w:r>
      <w:r>
        <w:t xml:space="preserve">объектов </w:t>
      </w:r>
      <w:r>
        <w:rPr>
          <w:lang w:val="en-US"/>
        </w:rPr>
        <w:t>I</w:t>
      </w:r>
      <w:r w:rsidRPr="001836AB">
        <w:t>-</w:t>
      </w:r>
      <w:r>
        <w:rPr>
          <w:lang w:val="en-US"/>
        </w:rPr>
        <w:t>II</w:t>
      </w:r>
      <w:r w:rsidRPr="001836AB">
        <w:t xml:space="preserve"> классов опасности в </w:t>
      </w:r>
      <w:r>
        <w:t>Высокоярском сельском поселении не планируе</w:t>
      </w:r>
      <w:r w:rsidRPr="001836AB">
        <w:t>тся.</w:t>
      </w:r>
    </w:p>
    <w:p w:rsidR="00F827F7" w:rsidRPr="00185159" w:rsidRDefault="00F827F7" w:rsidP="00F827F7">
      <w:pPr>
        <w:tabs>
          <w:tab w:val="left" w:pos="360"/>
          <w:tab w:val="left" w:pos="1560"/>
        </w:tabs>
        <w:autoSpaceDE w:val="0"/>
        <w:autoSpaceDN w:val="0"/>
        <w:adjustRightInd w:val="0"/>
        <w:ind w:firstLine="720"/>
        <w:jc w:val="both"/>
      </w:pPr>
      <w:r w:rsidRPr="00185159">
        <w:t>Для новых предприятий и объектов, а также объект</w:t>
      </w:r>
      <w:r>
        <w:t>ов</w:t>
      </w:r>
      <w:r w:rsidRPr="00185159">
        <w:t xml:space="preserve"> теплоэнергети</w:t>
      </w:r>
      <w:r>
        <w:t>ки (котельные)</w:t>
      </w:r>
      <w:r w:rsidRPr="00185159">
        <w:t xml:space="preserve"> необходимо разработать «Проект обоснования размера санитарно-защитной зоны», где будет определен и подтвержден результатами натурных исследований размер СЗЗ. Проект СЗЗ должен быть разработан с учетом архитектурно-планировочных ограничений град</w:t>
      </w:r>
      <w:r w:rsidRPr="00185159">
        <w:t>о</w:t>
      </w:r>
      <w:r w:rsidRPr="00185159">
        <w:t xml:space="preserve">строительной документации. </w:t>
      </w:r>
    </w:p>
    <w:p w:rsidR="00F827F7" w:rsidRDefault="00F827F7" w:rsidP="00F827F7">
      <w:pPr>
        <w:pStyle w:val="af9"/>
        <w:shd w:val="clear" w:color="auto" w:fill="FFFFFF"/>
        <w:spacing w:before="0" w:beforeAutospacing="0" w:after="0" w:afterAutospacing="0"/>
        <w:ind w:firstLine="567"/>
        <w:jc w:val="both"/>
      </w:pPr>
      <w:r w:rsidRPr="00185159">
        <w:t xml:space="preserve">Для </w:t>
      </w:r>
      <w:r>
        <w:t>ж</w:t>
      </w:r>
      <w:r w:rsidRPr="002F70DB">
        <w:t>ивотноводческ</w:t>
      </w:r>
      <w:r>
        <w:t>ого</w:t>
      </w:r>
      <w:r w:rsidRPr="002F70DB">
        <w:t xml:space="preserve"> комплекс</w:t>
      </w:r>
      <w:r>
        <w:t>а в</w:t>
      </w:r>
      <w:r w:rsidRPr="002F70DB">
        <w:t xml:space="preserve"> </w:t>
      </w:r>
      <w:r>
        <w:t>д</w:t>
      </w:r>
      <w:r w:rsidRPr="002F70DB">
        <w:t>.</w:t>
      </w:r>
      <w:r>
        <w:t>Хуторское,</w:t>
      </w:r>
      <w:r w:rsidRPr="00185159">
        <w:t xml:space="preserve"> </w:t>
      </w:r>
      <w:r>
        <w:t xml:space="preserve">расположенного </w:t>
      </w:r>
      <w:r w:rsidRPr="00185159">
        <w:t>в</w:t>
      </w:r>
      <w:r>
        <w:t xml:space="preserve"> непосредстве</w:t>
      </w:r>
      <w:r>
        <w:t>н</w:t>
      </w:r>
      <w:r>
        <w:t xml:space="preserve">ной близости от жилой зоны, </w:t>
      </w:r>
      <w:r w:rsidRPr="00185159">
        <w:t>необходимо установить и сократить СЗЗ (разработать проект обоснования сокращения размера СЗЗ</w:t>
      </w:r>
      <w:r>
        <w:t xml:space="preserve"> в сторону населенного пункта</w:t>
      </w:r>
      <w:r w:rsidRPr="00185159">
        <w:t xml:space="preserve">). </w:t>
      </w:r>
    </w:p>
    <w:p w:rsidR="00F827F7" w:rsidRDefault="00F827F7" w:rsidP="00F827F7">
      <w:pPr>
        <w:ind w:firstLine="567"/>
        <w:jc w:val="both"/>
      </w:pPr>
      <w:r>
        <w:t>Свалки ТБО предлагается закрыть и рекультивировать. Отходы из деревень Крыло</w:t>
      </w:r>
      <w:r>
        <w:t>в</w:t>
      </w:r>
      <w:r>
        <w:t>ка, Пчелка, Хуторское и с. Высокий Яр планируется выв</w:t>
      </w:r>
      <w:r>
        <w:t>о</w:t>
      </w:r>
      <w:r>
        <w:t xml:space="preserve">зить на проектируемую свалку (полигон) ТБО </w:t>
      </w:r>
      <w:r w:rsidRPr="00C7609E">
        <w:rPr>
          <w:color w:val="000000"/>
        </w:rPr>
        <w:t xml:space="preserve">северо-восточнее </w:t>
      </w:r>
      <w:r>
        <w:t>с.Высокий Яр. до организации полигона ТБО возле с. Прбиг, куда согласно СТП Бакчарского района предусмотрен вывоз отходов из перечи</w:t>
      </w:r>
      <w:r>
        <w:t>с</w:t>
      </w:r>
      <w:r>
        <w:t>ленных населенных пунктов.Отходы из д. Панычево и с. Богатыревка, отдаленных от</w:t>
      </w:r>
      <w:r w:rsidRPr="00CE34C6">
        <w:t xml:space="preserve"> </w:t>
      </w:r>
      <w:r>
        <w:t>с.Высокий Яр, планируется выв</w:t>
      </w:r>
      <w:r>
        <w:t>о</w:t>
      </w:r>
      <w:r>
        <w:t>зить на полигон ТБО  и скотомогильник в с.Бакчар.</w:t>
      </w:r>
    </w:p>
    <w:p w:rsidR="00F827F7" w:rsidRDefault="00F827F7" w:rsidP="00F827F7">
      <w:pPr>
        <w:ind w:firstLine="567"/>
        <w:jc w:val="both"/>
        <w:rPr>
          <w:color w:val="000000"/>
        </w:rPr>
      </w:pPr>
      <w:r>
        <w:rPr>
          <w:color w:val="000000"/>
        </w:rPr>
        <w:t xml:space="preserve">Скотомогильники предлагается закрыть и законсервировать. </w:t>
      </w:r>
    </w:p>
    <w:p w:rsidR="00F827F7" w:rsidRDefault="00F827F7" w:rsidP="00F827F7">
      <w:pPr>
        <w:ind w:firstLine="567"/>
        <w:jc w:val="both"/>
        <w:rPr>
          <w:color w:val="000000"/>
        </w:rPr>
      </w:pPr>
      <w:r w:rsidRPr="00C7609E">
        <w:rPr>
          <w:color w:val="000000"/>
        </w:rPr>
        <w:t xml:space="preserve">Проектом предлагается организовать новый скотомогильник </w:t>
      </w:r>
      <w:r>
        <w:t>возле свалки (полиг</w:t>
      </w:r>
      <w:r>
        <w:t>о</w:t>
      </w:r>
      <w:r>
        <w:t>на) ТБО</w:t>
      </w:r>
      <w:r w:rsidRPr="00C7609E">
        <w:rPr>
          <w:color w:val="000000"/>
        </w:rPr>
        <w:t xml:space="preserve"> северо-восточнее </w:t>
      </w:r>
      <w:r w:rsidRPr="00C7609E">
        <w:t>с.Высокий Яр</w:t>
      </w:r>
      <w:r w:rsidRPr="00C7609E">
        <w:rPr>
          <w:color w:val="000000"/>
        </w:rPr>
        <w:t xml:space="preserve"> на землях сельскохозяйственного назначения с соблюдением требований</w:t>
      </w:r>
      <w:r>
        <w:rPr>
          <w:color w:val="000000"/>
        </w:rPr>
        <w:t xml:space="preserve"> </w:t>
      </w:r>
      <w:r w:rsidRPr="003F30FD">
        <w:t>Ветеринарно-санитарны</w:t>
      </w:r>
      <w:r>
        <w:t>х</w:t>
      </w:r>
      <w:r w:rsidRPr="003F30FD">
        <w:t xml:space="preserve"> правил сбора, утилизации и уничт</w:t>
      </w:r>
      <w:r w:rsidRPr="003F30FD">
        <w:t>о</w:t>
      </w:r>
      <w:r w:rsidRPr="003F30FD">
        <w:t>жения биологических отходов (утв. Минсельхозпродом РФ 04.12.1995 N 13-7-2/469)</w:t>
      </w:r>
      <w:r>
        <w:t>.</w:t>
      </w:r>
    </w:p>
    <w:p w:rsidR="00F827F7" w:rsidRDefault="00F827F7" w:rsidP="00F827F7">
      <w:pPr>
        <w:jc w:val="both"/>
      </w:pPr>
    </w:p>
    <w:p w:rsidR="00F827F7" w:rsidRDefault="00F827F7" w:rsidP="00F827F7">
      <w:pPr>
        <w:rPr>
          <w:i/>
          <w:u w:val="single"/>
        </w:rPr>
      </w:pPr>
      <w:r w:rsidRPr="003B52B3">
        <w:rPr>
          <w:i/>
          <w:u w:val="single"/>
        </w:rPr>
        <w:t>Охрана водных ресурсов</w:t>
      </w:r>
    </w:p>
    <w:p w:rsidR="00F827F7" w:rsidRPr="00857DB1" w:rsidRDefault="00F827F7" w:rsidP="00F827F7">
      <w:pPr>
        <w:rPr>
          <w:u w:val="single"/>
        </w:rPr>
      </w:pPr>
      <w:r w:rsidRPr="00857DB1">
        <w:rPr>
          <w:u w:val="single"/>
        </w:rPr>
        <w:t>Поверхностны</w:t>
      </w:r>
      <w:r w:rsidR="002C3DF2">
        <w:rPr>
          <w:u w:val="single"/>
        </w:rPr>
        <w:t>е</w:t>
      </w:r>
      <w:r w:rsidRPr="00857DB1">
        <w:rPr>
          <w:u w:val="single"/>
        </w:rPr>
        <w:t xml:space="preserve"> вод</w:t>
      </w:r>
      <w:r w:rsidR="002C3DF2">
        <w:rPr>
          <w:u w:val="single"/>
        </w:rPr>
        <w:t>ы</w:t>
      </w:r>
    </w:p>
    <w:p w:rsidR="00F827F7" w:rsidRPr="00185159" w:rsidRDefault="00F827F7" w:rsidP="00F827F7">
      <w:pPr>
        <w:ind w:firstLine="709"/>
        <w:jc w:val="both"/>
      </w:pPr>
      <w:r w:rsidRPr="00185159">
        <w:t>В целях снижения загрязнения водных объектов проектом предлагается ряд мер</w:t>
      </w:r>
      <w:r w:rsidRPr="00185159">
        <w:t>о</w:t>
      </w:r>
      <w:r w:rsidRPr="00185159">
        <w:t>приятий:</w:t>
      </w:r>
    </w:p>
    <w:p w:rsidR="00F827F7" w:rsidRPr="00185159" w:rsidRDefault="00F827F7" w:rsidP="00ED1915">
      <w:pPr>
        <w:pStyle w:val="311"/>
        <w:numPr>
          <w:ilvl w:val="0"/>
          <w:numId w:val="15"/>
        </w:numPr>
        <w:tabs>
          <w:tab w:val="clear" w:pos="1364"/>
          <w:tab w:val="num" w:pos="720"/>
        </w:tabs>
        <w:spacing w:after="0"/>
        <w:ind w:left="720"/>
        <w:jc w:val="both"/>
        <w:rPr>
          <w:sz w:val="24"/>
          <w:szCs w:val="24"/>
        </w:rPr>
      </w:pPr>
      <w:r w:rsidRPr="00185159">
        <w:rPr>
          <w:sz w:val="24"/>
          <w:szCs w:val="24"/>
        </w:rPr>
        <w:t>развитие системы водоотведения жилого фонда во всех населенных пунктах, с последующей очисткой стоков на очистных сооружениях (централизованных или автономных)</w:t>
      </w:r>
      <w:r>
        <w:rPr>
          <w:sz w:val="24"/>
          <w:szCs w:val="24"/>
        </w:rPr>
        <w:t>:</w:t>
      </w:r>
      <w:r w:rsidRPr="00185159">
        <w:rPr>
          <w:sz w:val="24"/>
          <w:szCs w:val="24"/>
        </w:rPr>
        <w:t xml:space="preserve"> </w:t>
      </w:r>
    </w:p>
    <w:p w:rsidR="00F827F7" w:rsidRPr="000D41C4" w:rsidRDefault="00F827F7" w:rsidP="00F827F7">
      <w:pPr>
        <w:pStyle w:val="311"/>
        <w:numPr>
          <w:ilvl w:val="0"/>
          <w:numId w:val="16"/>
        </w:numPr>
        <w:spacing w:after="0"/>
        <w:jc w:val="both"/>
        <w:rPr>
          <w:sz w:val="24"/>
          <w:szCs w:val="24"/>
        </w:rPr>
      </w:pPr>
      <w:r w:rsidRPr="000D41C4">
        <w:rPr>
          <w:sz w:val="24"/>
          <w:szCs w:val="24"/>
        </w:rPr>
        <w:t xml:space="preserve">организация централизованных систем водоотведения и строительство канализационных очистных сооружений в </w:t>
      </w:r>
      <w:r>
        <w:rPr>
          <w:sz w:val="24"/>
          <w:szCs w:val="24"/>
        </w:rPr>
        <w:t>с. Высокий Яр, С. Богатыревка и д. Крыловка</w:t>
      </w:r>
      <w:r w:rsidRPr="000D41C4">
        <w:rPr>
          <w:sz w:val="24"/>
          <w:szCs w:val="24"/>
        </w:rPr>
        <w:t>;</w:t>
      </w:r>
    </w:p>
    <w:p w:rsidR="00F827F7" w:rsidRPr="000D41C4" w:rsidRDefault="00F827F7" w:rsidP="00F827F7">
      <w:pPr>
        <w:pStyle w:val="311"/>
        <w:numPr>
          <w:ilvl w:val="0"/>
          <w:numId w:val="16"/>
        </w:numPr>
        <w:spacing w:after="0"/>
        <w:jc w:val="both"/>
        <w:rPr>
          <w:sz w:val="24"/>
          <w:szCs w:val="24"/>
        </w:rPr>
      </w:pPr>
      <w:r w:rsidRPr="000D41C4">
        <w:rPr>
          <w:sz w:val="24"/>
          <w:szCs w:val="24"/>
        </w:rPr>
        <w:t>жидкие отходы (стоки) из д.</w:t>
      </w:r>
      <w:r w:rsidRPr="00C7609E">
        <w:rPr>
          <w:sz w:val="24"/>
          <w:szCs w:val="24"/>
        </w:rPr>
        <w:t xml:space="preserve"> Пчелка, Хуторское</w:t>
      </w:r>
      <w:r w:rsidRPr="000D41C4">
        <w:rPr>
          <w:sz w:val="24"/>
          <w:szCs w:val="24"/>
        </w:rPr>
        <w:t xml:space="preserve"> предлагается вывозить  на очистные сооружения </w:t>
      </w:r>
      <w:r>
        <w:rPr>
          <w:sz w:val="24"/>
          <w:szCs w:val="24"/>
        </w:rPr>
        <w:t>в с. Высокий Яр, а из д. Панычево - в с. Богатыревка;</w:t>
      </w:r>
    </w:p>
    <w:p w:rsidR="00F827F7" w:rsidRDefault="00F827F7" w:rsidP="00ED1915">
      <w:pPr>
        <w:pStyle w:val="311"/>
        <w:numPr>
          <w:ilvl w:val="0"/>
          <w:numId w:val="15"/>
        </w:numPr>
        <w:tabs>
          <w:tab w:val="clear" w:pos="1364"/>
          <w:tab w:val="num" w:pos="720"/>
        </w:tabs>
        <w:spacing w:after="0"/>
        <w:ind w:left="720"/>
        <w:jc w:val="both"/>
        <w:rPr>
          <w:sz w:val="24"/>
          <w:szCs w:val="24"/>
        </w:rPr>
      </w:pPr>
      <w:r>
        <w:rPr>
          <w:sz w:val="24"/>
          <w:szCs w:val="24"/>
        </w:rPr>
        <w:t>организация системы ливневой канализации с очисткой поверхностного стока;</w:t>
      </w:r>
    </w:p>
    <w:p w:rsidR="00F827F7" w:rsidRPr="00185159" w:rsidRDefault="00F827F7" w:rsidP="00ED1915">
      <w:pPr>
        <w:pStyle w:val="311"/>
        <w:numPr>
          <w:ilvl w:val="0"/>
          <w:numId w:val="15"/>
        </w:numPr>
        <w:tabs>
          <w:tab w:val="clear" w:pos="1364"/>
          <w:tab w:val="num" w:pos="720"/>
        </w:tabs>
        <w:spacing w:after="0"/>
        <w:ind w:left="720"/>
        <w:jc w:val="both"/>
        <w:rPr>
          <w:sz w:val="24"/>
          <w:szCs w:val="24"/>
        </w:rPr>
      </w:pPr>
      <w:r w:rsidRPr="00185159">
        <w:rPr>
          <w:sz w:val="24"/>
          <w:szCs w:val="24"/>
          <w:lang w:eastAsia="ru-RU"/>
        </w:rPr>
        <w:lastRenderedPageBreak/>
        <w:t>предприятия должны быть оборудованы собственными очистными сооружениями промышленно-дождевых стоков</w:t>
      </w:r>
      <w:r w:rsidRPr="00185159">
        <w:rPr>
          <w:sz w:val="24"/>
          <w:szCs w:val="24"/>
        </w:rPr>
        <w:t>;</w:t>
      </w:r>
    </w:p>
    <w:p w:rsidR="00F827F7" w:rsidRDefault="00F827F7" w:rsidP="00ED1915">
      <w:pPr>
        <w:numPr>
          <w:ilvl w:val="0"/>
          <w:numId w:val="14"/>
        </w:numPr>
        <w:tabs>
          <w:tab w:val="clear" w:pos="1080"/>
          <w:tab w:val="num" w:pos="720"/>
        </w:tabs>
        <w:ind w:left="720" w:hanging="357"/>
        <w:jc w:val="both"/>
      </w:pPr>
      <w:r w:rsidRPr="00185159">
        <w:t>разработка и совершенствование систем экологического ограничения хозяйстве</w:t>
      </w:r>
      <w:r w:rsidRPr="00185159">
        <w:t>н</w:t>
      </w:r>
      <w:r w:rsidRPr="00185159">
        <w:t>ной деятельности в водоохранных зонах  водных объектов, соблюдение режима использо</w:t>
      </w:r>
      <w:r>
        <w:t>вания ПЗП и ВОЗ водных объектов,</w:t>
      </w:r>
    </w:p>
    <w:p w:rsidR="00F827F7" w:rsidRPr="00F84EBE" w:rsidRDefault="00F827F7" w:rsidP="00ED1915">
      <w:pPr>
        <w:numPr>
          <w:ilvl w:val="0"/>
          <w:numId w:val="14"/>
        </w:numPr>
        <w:tabs>
          <w:tab w:val="clear" w:pos="1080"/>
          <w:tab w:val="num" w:pos="720"/>
        </w:tabs>
        <w:ind w:left="720" w:hanging="357"/>
        <w:jc w:val="both"/>
      </w:pPr>
      <w:r>
        <w:t>о</w:t>
      </w:r>
      <w:r w:rsidRPr="00F84EBE">
        <w:t>бустройство зон отдыха на берег</w:t>
      </w:r>
      <w:r>
        <w:t>у</w:t>
      </w:r>
      <w:r w:rsidRPr="00F84EBE">
        <w:t xml:space="preserve"> </w:t>
      </w:r>
      <w:r>
        <w:t xml:space="preserve">р. Андарма в с. Высокий Яр и с Богатыревка </w:t>
      </w:r>
      <w:r w:rsidRPr="00F84EBE">
        <w:t>с организацией сбора и вывоза отходов, устройство</w:t>
      </w:r>
      <w:r>
        <w:t>м</w:t>
      </w:r>
      <w:r w:rsidRPr="00F84EBE">
        <w:t xml:space="preserve"> туалетов.</w:t>
      </w:r>
    </w:p>
    <w:p w:rsidR="00F827F7" w:rsidRPr="00857DB1" w:rsidRDefault="00F827F7" w:rsidP="00F827F7">
      <w:pPr>
        <w:jc w:val="both"/>
        <w:rPr>
          <w:u w:val="single"/>
        </w:rPr>
      </w:pPr>
      <w:r w:rsidRPr="00857DB1">
        <w:rPr>
          <w:u w:val="single"/>
        </w:rPr>
        <w:t>Подземны</w:t>
      </w:r>
      <w:r w:rsidR="002C3DF2">
        <w:rPr>
          <w:u w:val="single"/>
        </w:rPr>
        <w:t>е</w:t>
      </w:r>
      <w:r w:rsidRPr="00857DB1">
        <w:rPr>
          <w:u w:val="single"/>
        </w:rPr>
        <w:t xml:space="preserve"> вод</w:t>
      </w:r>
      <w:r w:rsidR="002C3DF2">
        <w:rPr>
          <w:u w:val="single"/>
        </w:rPr>
        <w:t>ы</w:t>
      </w:r>
    </w:p>
    <w:p w:rsidR="00F827F7" w:rsidRPr="00185159" w:rsidRDefault="00F827F7" w:rsidP="00F827F7">
      <w:pPr>
        <w:tabs>
          <w:tab w:val="left" w:pos="1134"/>
          <w:tab w:val="left" w:pos="6889"/>
        </w:tabs>
        <w:ind w:firstLine="709"/>
        <w:jc w:val="both"/>
      </w:pPr>
      <w:r w:rsidRPr="00185159">
        <w:t>Охрана подземных вод должна осуществляться по двум направлениям – не доп</w:t>
      </w:r>
      <w:r w:rsidRPr="00185159">
        <w:t>у</w:t>
      </w:r>
      <w:r w:rsidRPr="00185159">
        <w:t>щение истощения ресурсов подземных вод и защита их от загрязнения.</w:t>
      </w:r>
    </w:p>
    <w:p w:rsidR="00F827F7" w:rsidRPr="00185159" w:rsidRDefault="00F827F7" w:rsidP="00F827F7">
      <w:pPr>
        <w:tabs>
          <w:tab w:val="left" w:pos="1134"/>
          <w:tab w:val="left" w:pos="6889"/>
        </w:tabs>
        <w:ind w:firstLine="709"/>
        <w:jc w:val="both"/>
      </w:pPr>
      <w:r w:rsidRPr="00185159">
        <w:t>Для охраны подземных вод необходимо проведение следующих мероприятий:</w:t>
      </w:r>
    </w:p>
    <w:p w:rsidR="00F827F7" w:rsidRPr="00185159" w:rsidRDefault="00F827F7" w:rsidP="00ED1915">
      <w:pPr>
        <w:numPr>
          <w:ilvl w:val="0"/>
          <w:numId w:val="8"/>
        </w:numPr>
        <w:tabs>
          <w:tab w:val="clear" w:pos="1353"/>
          <w:tab w:val="num" w:pos="720"/>
          <w:tab w:val="left" w:pos="1560"/>
        </w:tabs>
        <w:ind w:left="720" w:hanging="360"/>
        <w:jc w:val="both"/>
      </w:pPr>
      <w:r w:rsidRPr="00185159">
        <w:t>развитие системы водоотведения жилого фонда в</w:t>
      </w:r>
      <w:r>
        <w:t xml:space="preserve"> населенных пунктах</w:t>
      </w:r>
      <w:r w:rsidRPr="00185159">
        <w:t xml:space="preserve"> с посл</w:t>
      </w:r>
      <w:r w:rsidRPr="00185159">
        <w:t>е</w:t>
      </w:r>
      <w:r w:rsidRPr="00185159">
        <w:t xml:space="preserve">дующей очисткой стоков на очистных сооружениях; </w:t>
      </w:r>
    </w:p>
    <w:p w:rsidR="00F827F7" w:rsidRPr="00185159" w:rsidRDefault="00F827F7" w:rsidP="00ED1915">
      <w:pPr>
        <w:numPr>
          <w:ilvl w:val="0"/>
          <w:numId w:val="8"/>
        </w:numPr>
        <w:tabs>
          <w:tab w:val="clear" w:pos="1353"/>
          <w:tab w:val="num" w:pos="720"/>
          <w:tab w:val="left" w:pos="1560"/>
        </w:tabs>
        <w:ind w:left="720" w:hanging="360"/>
        <w:jc w:val="both"/>
      </w:pPr>
      <w:r w:rsidRPr="00185159">
        <w:t>рекультивация объектов складирования отходов производства и потребления, эк</w:t>
      </w:r>
      <w:r w:rsidRPr="00185159">
        <w:t>с</w:t>
      </w:r>
      <w:r w:rsidRPr="00185159">
        <w:t>плуатация которых не соответствует экологическим и санитарным правилам и нормам (конструкция полигонов и свалок не препятствует проникновению филь</w:t>
      </w:r>
      <w:r w:rsidRPr="00185159">
        <w:t>т</w:t>
      </w:r>
      <w:r w:rsidRPr="00185159">
        <w:t>рата в почву и как следствие в подземные воды);</w:t>
      </w:r>
    </w:p>
    <w:p w:rsidR="00F827F7" w:rsidRPr="00185159" w:rsidRDefault="00F827F7" w:rsidP="00F827F7">
      <w:pPr>
        <w:numPr>
          <w:ilvl w:val="0"/>
          <w:numId w:val="7"/>
        </w:numPr>
        <w:jc w:val="both"/>
      </w:pPr>
      <w:r w:rsidRPr="00185159">
        <w:t>организация сети наблюдательных скважин, обеспечивающих мониторинговые н</w:t>
      </w:r>
      <w:r w:rsidRPr="00185159">
        <w:t>а</w:t>
      </w:r>
      <w:r w:rsidRPr="00185159">
        <w:t>блюдения за уровенным  режимом и качеством подземных вод;</w:t>
      </w:r>
    </w:p>
    <w:p w:rsidR="00F827F7" w:rsidRPr="00185159" w:rsidRDefault="00F827F7" w:rsidP="00F827F7">
      <w:pPr>
        <w:numPr>
          <w:ilvl w:val="0"/>
          <w:numId w:val="7"/>
        </w:numPr>
        <w:jc w:val="both"/>
      </w:pPr>
      <w:r w:rsidRPr="00185159">
        <w:t>разработка проектов зон санитарной охраны источников водоснабжения</w:t>
      </w:r>
      <w:r>
        <w:t xml:space="preserve"> и</w:t>
      </w:r>
      <w:r w:rsidRPr="00185159">
        <w:t xml:space="preserve"> </w:t>
      </w:r>
      <w:r>
        <w:t>их обус</w:t>
      </w:r>
      <w:r>
        <w:t>т</w:t>
      </w:r>
      <w:r>
        <w:t>ройство;</w:t>
      </w:r>
    </w:p>
    <w:p w:rsidR="00F827F7" w:rsidRPr="00185159" w:rsidRDefault="00F827F7" w:rsidP="00F827F7">
      <w:pPr>
        <w:numPr>
          <w:ilvl w:val="0"/>
          <w:numId w:val="7"/>
        </w:numPr>
        <w:jc w:val="both"/>
      </w:pPr>
      <w:r w:rsidRPr="00185159">
        <w:t>соблюдение лимита среднесуточного водоотбора, предусмотренного лицензией на право пользования недрами.</w:t>
      </w:r>
    </w:p>
    <w:p w:rsidR="00F827F7" w:rsidRDefault="00F827F7" w:rsidP="00ED1915">
      <w:pPr>
        <w:numPr>
          <w:ilvl w:val="0"/>
          <w:numId w:val="7"/>
        </w:numPr>
        <w:tabs>
          <w:tab w:val="clear" w:pos="644"/>
          <w:tab w:val="num" w:pos="720"/>
        </w:tabs>
        <w:ind w:left="720"/>
        <w:jc w:val="both"/>
      </w:pPr>
      <w:r w:rsidRPr="00C60CF7">
        <w:t>соблюдение лимита среднесуточного водоотбора, предусмотренного лицензи</w:t>
      </w:r>
      <w:r>
        <w:t>ей на право пользования недрами;</w:t>
      </w:r>
    </w:p>
    <w:p w:rsidR="00F827F7" w:rsidRPr="00AD1539" w:rsidRDefault="00F827F7" w:rsidP="00F827F7">
      <w:pPr>
        <w:numPr>
          <w:ilvl w:val="0"/>
          <w:numId w:val="7"/>
        </w:numPr>
        <w:tabs>
          <w:tab w:val="num" w:pos="1080"/>
          <w:tab w:val="left" w:pos="1468"/>
        </w:tabs>
        <w:suppressAutoHyphens/>
        <w:jc w:val="both"/>
      </w:pPr>
      <w:r w:rsidRPr="00AD1539">
        <w:t>обязательная гермети</w:t>
      </w:r>
      <w:r>
        <w:t>зация оголовков каждой скважины.</w:t>
      </w:r>
    </w:p>
    <w:p w:rsidR="00F827F7" w:rsidRDefault="00F827F7" w:rsidP="00F827F7">
      <w:pPr>
        <w:jc w:val="both"/>
        <w:rPr>
          <w:i/>
          <w:u w:val="single"/>
        </w:rPr>
      </w:pPr>
    </w:p>
    <w:p w:rsidR="00F827F7" w:rsidRDefault="00F827F7" w:rsidP="00F827F7">
      <w:pPr>
        <w:jc w:val="both"/>
        <w:rPr>
          <w:i/>
          <w:u w:val="single"/>
        </w:rPr>
      </w:pPr>
      <w:r>
        <w:rPr>
          <w:i/>
          <w:u w:val="single"/>
        </w:rPr>
        <w:t>Мероприятия по обращению с отходами</w:t>
      </w:r>
    </w:p>
    <w:p w:rsidR="00464B74" w:rsidRDefault="00F827F7" w:rsidP="00F827F7">
      <w:pPr>
        <w:ind w:firstLine="709"/>
        <w:jc w:val="both"/>
      </w:pPr>
      <w:r w:rsidRPr="00791A34">
        <w:t xml:space="preserve">Прогнозное количество ТБО от населения </w:t>
      </w:r>
      <w:r>
        <w:t>Высокоярского</w:t>
      </w:r>
      <w:r w:rsidRPr="00791A34">
        <w:t xml:space="preserve"> сельского поселения с</w:t>
      </w:r>
      <w:r w:rsidRPr="00791A34">
        <w:t>о</w:t>
      </w:r>
      <w:r w:rsidRPr="00791A34">
        <w:t xml:space="preserve">ставит на расчетный срок </w:t>
      </w:r>
      <w:r>
        <w:t>48</w:t>
      </w:r>
      <w:r w:rsidR="00464B74">
        <w:t>0</w:t>
      </w:r>
      <w:r w:rsidRPr="00791A34">
        <w:t xml:space="preserve"> тонн в год</w:t>
      </w:r>
      <w:r>
        <w:t>, в том числе: с. Высо</w:t>
      </w:r>
      <w:r w:rsidR="00464B74">
        <w:t>к</w:t>
      </w:r>
      <w:r>
        <w:t>ий Яр</w:t>
      </w:r>
      <w:r w:rsidRPr="000B5D05">
        <w:t xml:space="preserve"> – </w:t>
      </w:r>
      <w:r w:rsidR="00464B74">
        <w:t>210</w:t>
      </w:r>
      <w:r w:rsidRPr="000B5D05">
        <w:t xml:space="preserve"> т/год</w:t>
      </w:r>
      <w:r w:rsidR="00464B74">
        <w:t>.</w:t>
      </w:r>
    </w:p>
    <w:p w:rsidR="00F827F7" w:rsidRDefault="00F827F7" w:rsidP="00F827F7">
      <w:pPr>
        <w:ind w:firstLine="720"/>
        <w:jc w:val="both"/>
        <w:rPr>
          <w:i/>
          <w:u w:val="single"/>
        </w:rPr>
      </w:pPr>
      <w:r w:rsidRPr="00185159">
        <w:t xml:space="preserve">Для рационального обращения с отходами в </w:t>
      </w:r>
      <w:r>
        <w:t>поселении</w:t>
      </w:r>
      <w:r w:rsidRPr="00185159">
        <w:t xml:space="preserve"> необхо</w:t>
      </w:r>
      <w:r>
        <w:t>димо провести сл</w:t>
      </w:r>
      <w:r>
        <w:t>е</w:t>
      </w:r>
      <w:r>
        <w:t>дующие мероприятия:</w:t>
      </w:r>
    </w:p>
    <w:p w:rsidR="00F827F7" w:rsidRPr="00185159" w:rsidRDefault="00F827F7" w:rsidP="00F827F7">
      <w:pPr>
        <w:numPr>
          <w:ilvl w:val="0"/>
          <w:numId w:val="18"/>
        </w:numPr>
        <w:jc w:val="both"/>
      </w:pPr>
      <w:r w:rsidRPr="00185159">
        <w:t xml:space="preserve">разработать и утвердить Генеральную схему санитарной очистки населенных пунктов </w:t>
      </w:r>
      <w:r>
        <w:t>Высокоярского сельского поселения</w:t>
      </w:r>
      <w:r w:rsidRPr="00185159">
        <w:t xml:space="preserve">, где </w:t>
      </w:r>
      <w:r>
        <w:t>намечаются мероприятия, опр</w:t>
      </w:r>
      <w:r>
        <w:t>е</w:t>
      </w:r>
      <w:r>
        <w:t>деляется их</w:t>
      </w:r>
      <w:r w:rsidRPr="00185159">
        <w:t xml:space="preserve"> очередность, объемы работ по всем видам санитарной о</w:t>
      </w:r>
      <w:r>
        <w:t xml:space="preserve">чистки, методы сбора, удаления </w:t>
      </w:r>
      <w:r w:rsidRPr="00185159">
        <w:t xml:space="preserve">отходов, </w:t>
      </w:r>
      <w:r>
        <w:t xml:space="preserve">рассчитывается </w:t>
      </w:r>
      <w:r w:rsidRPr="00185159">
        <w:t xml:space="preserve">необходимое количество </w:t>
      </w:r>
      <w:r>
        <w:t xml:space="preserve">контейнеров и </w:t>
      </w:r>
      <w:r w:rsidRPr="00185159">
        <w:t xml:space="preserve">уборочных машин, </w:t>
      </w:r>
      <w:r>
        <w:t xml:space="preserve">определяется </w:t>
      </w:r>
      <w:r w:rsidRPr="00185159">
        <w:t>целесообразность проектирования, строительства или реконструкции объектов системы санитарной очистки, ориентировочные кап</w:t>
      </w:r>
      <w:r w:rsidRPr="00185159">
        <w:t>и</w:t>
      </w:r>
      <w:r w:rsidRPr="00185159">
        <w:t>таловложения на строительство и</w:t>
      </w:r>
      <w:r>
        <w:t xml:space="preserve"> приобретение основных средств;</w:t>
      </w:r>
    </w:p>
    <w:p w:rsidR="00F827F7" w:rsidRPr="00185159" w:rsidRDefault="00F827F7" w:rsidP="00F827F7">
      <w:pPr>
        <w:numPr>
          <w:ilvl w:val="0"/>
          <w:numId w:val="18"/>
        </w:numPr>
        <w:jc w:val="both"/>
      </w:pPr>
      <w:r w:rsidRPr="00185159">
        <w:t>разработать систему контроля за несанкционированными свалками и создать усл</w:t>
      </w:r>
      <w:r w:rsidRPr="00185159">
        <w:t>о</w:t>
      </w:r>
      <w:r w:rsidRPr="00185159">
        <w:t>вия, исключающие возможность их появления.</w:t>
      </w:r>
    </w:p>
    <w:p w:rsidR="00464B74" w:rsidRDefault="00464B74" w:rsidP="00464B74">
      <w:pPr>
        <w:pStyle w:val="25"/>
        <w:numPr>
          <w:ilvl w:val="0"/>
          <w:numId w:val="18"/>
        </w:numPr>
        <w:ind w:right="0"/>
        <w:jc w:val="both"/>
        <w:rPr>
          <w:sz w:val="24"/>
          <w:szCs w:val="24"/>
        </w:rPr>
      </w:pPr>
      <w:r>
        <w:rPr>
          <w:sz w:val="24"/>
          <w:szCs w:val="24"/>
        </w:rPr>
        <w:t>организация и оборудование площадок в населенных пунктах для установки сп</w:t>
      </w:r>
      <w:r>
        <w:rPr>
          <w:sz w:val="24"/>
          <w:szCs w:val="24"/>
        </w:rPr>
        <w:t>е</w:t>
      </w:r>
      <w:r>
        <w:rPr>
          <w:sz w:val="24"/>
          <w:szCs w:val="24"/>
        </w:rPr>
        <w:t>циальных контейнеров для ТБО. Размещение площадок и их обустройство необх</w:t>
      </w:r>
      <w:r>
        <w:rPr>
          <w:sz w:val="24"/>
          <w:szCs w:val="24"/>
        </w:rPr>
        <w:t>о</w:t>
      </w:r>
      <w:r>
        <w:rPr>
          <w:sz w:val="24"/>
          <w:szCs w:val="24"/>
        </w:rPr>
        <w:t>димо осущес</w:t>
      </w:r>
      <w:r>
        <w:rPr>
          <w:sz w:val="24"/>
          <w:szCs w:val="24"/>
        </w:rPr>
        <w:t>т</w:t>
      </w:r>
      <w:r>
        <w:rPr>
          <w:sz w:val="24"/>
          <w:szCs w:val="24"/>
        </w:rPr>
        <w:t>вить согласно действующим санитарным нормам</w:t>
      </w:r>
      <w:r>
        <w:rPr>
          <w:rStyle w:val="a6"/>
          <w:sz w:val="24"/>
          <w:szCs w:val="24"/>
        </w:rPr>
        <w:footnoteReference w:id="1"/>
      </w:r>
      <w:r>
        <w:rPr>
          <w:sz w:val="24"/>
          <w:szCs w:val="24"/>
        </w:rPr>
        <w:t>.</w:t>
      </w:r>
    </w:p>
    <w:p w:rsidR="00464B74" w:rsidRDefault="00464B74" w:rsidP="00464B74">
      <w:pPr>
        <w:pStyle w:val="25"/>
        <w:numPr>
          <w:ilvl w:val="0"/>
          <w:numId w:val="18"/>
        </w:numPr>
        <w:ind w:right="0"/>
        <w:jc w:val="both"/>
        <w:rPr>
          <w:sz w:val="24"/>
          <w:szCs w:val="24"/>
        </w:rPr>
      </w:pPr>
      <w:r w:rsidRPr="00C923B4">
        <w:rPr>
          <w:sz w:val="24"/>
          <w:szCs w:val="24"/>
        </w:rPr>
        <w:t xml:space="preserve">организация сбора и вывоза отходов от населения из населенных пунктов </w:t>
      </w:r>
      <w:r>
        <w:rPr>
          <w:sz w:val="24"/>
          <w:szCs w:val="24"/>
        </w:rPr>
        <w:t>посел</w:t>
      </w:r>
      <w:r>
        <w:rPr>
          <w:sz w:val="24"/>
          <w:szCs w:val="24"/>
        </w:rPr>
        <w:t>е</w:t>
      </w:r>
      <w:r>
        <w:rPr>
          <w:sz w:val="24"/>
          <w:szCs w:val="24"/>
        </w:rPr>
        <w:t xml:space="preserve">ния </w:t>
      </w:r>
      <w:r w:rsidRPr="00C923B4">
        <w:rPr>
          <w:sz w:val="24"/>
          <w:szCs w:val="24"/>
        </w:rPr>
        <w:t xml:space="preserve">на полигон ТБО </w:t>
      </w:r>
      <w:r>
        <w:rPr>
          <w:sz w:val="24"/>
          <w:szCs w:val="24"/>
        </w:rPr>
        <w:t>с.Бакчар и с.Высокий Яр;</w:t>
      </w:r>
    </w:p>
    <w:p w:rsidR="00464B74" w:rsidRDefault="00464B74" w:rsidP="00464B74">
      <w:pPr>
        <w:pStyle w:val="25"/>
        <w:numPr>
          <w:ilvl w:val="0"/>
          <w:numId w:val="18"/>
        </w:numPr>
        <w:ind w:right="0"/>
        <w:jc w:val="both"/>
        <w:rPr>
          <w:sz w:val="24"/>
          <w:szCs w:val="24"/>
        </w:rPr>
      </w:pPr>
      <w:r w:rsidRPr="00F02DE6">
        <w:rPr>
          <w:sz w:val="24"/>
          <w:szCs w:val="24"/>
        </w:rPr>
        <w:t>организация в д.Крыловка пункта накопления  и сортировки отходов;</w:t>
      </w:r>
    </w:p>
    <w:p w:rsidR="00464B74" w:rsidRPr="00CC3CC5" w:rsidRDefault="00464B74" w:rsidP="00464B74">
      <w:pPr>
        <w:numPr>
          <w:ilvl w:val="0"/>
          <w:numId w:val="18"/>
        </w:numPr>
        <w:jc w:val="both"/>
      </w:pPr>
      <w:r>
        <w:lastRenderedPageBreak/>
        <w:t xml:space="preserve">рекультивация свалок ТБО в с.Богатыревка, д.Панычево, </w:t>
      </w:r>
      <w:r w:rsidRPr="00CC3CC5">
        <w:t xml:space="preserve"> д.Хуторское, д.Пчелка, д.Крыловка</w:t>
      </w:r>
      <w:r>
        <w:t xml:space="preserve">, а также в с.Высокий Яр рекультивация свалки, расположенной в </w:t>
      </w:r>
      <w:smartTag w:uri="urn:schemas-microsoft-com:office:smarttags" w:element="metricconverter">
        <w:smartTagPr>
          <w:attr w:name="ProductID" w:val="400 м"/>
        </w:smartTagPr>
        <w:r>
          <w:t>400 м</w:t>
        </w:r>
      </w:smartTag>
      <w:r>
        <w:t xml:space="preserve"> от жилой застройки;</w:t>
      </w:r>
    </w:p>
    <w:p w:rsidR="00464B74" w:rsidRDefault="00464B74" w:rsidP="00464B74">
      <w:pPr>
        <w:pStyle w:val="25"/>
        <w:numPr>
          <w:ilvl w:val="0"/>
          <w:numId w:val="18"/>
        </w:numPr>
        <w:ind w:right="0"/>
        <w:jc w:val="both"/>
        <w:rPr>
          <w:sz w:val="24"/>
          <w:szCs w:val="24"/>
        </w:rPr>
      </w:pPr>
      <w:r>
        <w:rPr>
          <w:sz w:val="24"/>
          <w:szCs w:val="24"/>
        </w:rPr>
        <w:t>утилизация жидких отходов на очистных сооружениях канализации со сливными пунктами;</w:t>
      </w:r>
    </w:p>
    <w:p w:rsidR="00464B74" w:rsidRDefault="00464B74" w:rsidP="00464B74">
      <w:pPr>
        <w:pStyle w:val="25"/>
        <w:numPr>
          <w:ilvl w:val="0"/>
          <w:numId w:val="18"/>
        </w:numPr>
        <w:ind w:right="0"/>
        <w:jc w:val="both"/>
        <w:rPr>
          <w:sz w:val="24"/>
          <w:szCs w:val="24"/>
        </w:rPr>
      </w:pPr>
      <w:r>
        <w:rPr>
          <w:sz w:val="24"/>
          <w:szCs w:val="24"/>
        </w:rPr>
        <w:t>приобретение необходимого парка мусоровозов и закупка специальных</w:t>
      </w:r>
      <w:r w:rsidRPr="00DE6AAA">
        <w:rPr>
          <w:sz w:val="24"/>
          <w:szCs w:val="24"/>
        </w:rPr>
        <w:t xml:space="preserve"> контейн</w:t>
      </w:r>
      <w:r w:rsidRPr="00DE6AAA">
        <w:rPr>
          <w:sz w:val="24"/>
          <w:szCs w:val="24"/>
        </w:rPr>
        <w:t>е</w:t>
      </w:r>
      <w:r w:rsidRPr="00DE6AAA">
        <w:rPr>
          <w:sz w:val="24"/>
          <w:szCs w:val="24"/>
        </w:rPr>
        <w:t>ров</w:t>
      </w:r>
      <w:r>
        <w:rPr>
          <w:sz w:val="24"/>
          <w:szCs w:val="24"/>
        </w:rPr>
        <w:t xml:space="preserve"> для сбора ТБО</w:t>
      </w:r>
      <w:r w:rsidRPr="00DE6AAA">
        <w:rPr>
          <w:sz w:val="24"/>
          <w:szCs w:val="24"/>
        </w:rPr>
        <w:t xml:space="preserve">. </w:t>
      </w:r>
    </w:p>
    <w:p w:rsidR="00464B74" w:rsidRDefault="00464B74" w:rsidP="00464B74">
      <w:pPr>
        <w:numPr>
          <w:ilvl w:val="0"/>
          <w:numId w:val="18"/>
        </w:numPr>
        <w:jc w:val="both"/>
      </w:pPr>
      <w:r w:rsidRPr="00185159">
        <w:t xml:space="preserve">для утилизации биологических отходов </w:t>
      </w:r>
      <w:r>
        <w:t xml:space="preserve">организовать скотомогильники возле с.Высокий Яр и с.Богатыревка с соблюдением размеров СЗЗ </w:t>
      </w:r>
      <w:smartTag w:uri="urn:schemas-microsoft-com:office:smarttags" w:element="metricconverter">
        <w:smartTagPr>
          <w:attr w:name="ProductID" w:val="1000 м"/>
        </w:smartTagPr>
        <w:r>
          <w:t>1000 м</w:t>
        </w:r>
      </w:smartTag>
      <w:r>
        <w:t xml:space="preserve"> от жилой з</w:t>
      </w:r>
      <w:r>
        <w:t>а</w:t>
      </w:r>
      <w:r>
        <w:t xml:space="preserve">стройки и в </w:t>
      </w:r>
      <w:r w:rsidRPr="00185159">
        <w:t>соответств</w:t>
      </w:r>
      <w:r>
        <w:t>ии с</w:t>
      </w:r>
      <w:r w:rsidRPr="00185159">
        <w:t xml:space="preserve"> Ветеринарно-санитарным</w:t>
      </w:r>
      <w:r>
        <w:t>и</w:t>
      </w:r>
      <w:r w:rsidRPr="00185159">
        <w:t xml:space="preserve"> правилам</w:t>
      </w:r>
      <w:r>
        <w:t>и</w:t>
      </w:r>
      <w:r w:rsidRPr="00185159">
        <w:t xml:space="preserve"> сбора, утилиз</w:t>
      </w:r>
      <w:r w:rsidRPr="00185159">
        <w:t>а</w:t>
      </w:r>
      <w:r w:rsidRPr="00185159">
        <w:t>ции и уничтожения биологических отходов (утв. Главным государственным вет</w:t>
      </w:r>
      <w:r w:rsidRPr="00185159">
        <w:t>е</w:t>
      </w:r>
      <w:r w:rsidRPr="00185159">
        <w:t xml:space="preserve">ринарным инспектором Российской Федерации 4 декабря </w:t>
      </w:r>
      <w:smartTag w:uri="urn:schemas-microsoft-com:office:smarttags" w:element="metricconverter">
        <w:smartTagPr>
          <w:attr w:name="ProductID" w:val="1995 г"/>
        </w:smartTagPr>
        <w:r w:rsidRPr="00185159">
          <w:t>1995 г</w:t>
        </w:r>
      </w:smartTag>
      <w:r w:rsidRPr="00185159">
        <w:t>. N 13-7-2/469).</w:t>
      </w:r>
    </w:p>
    <w:p w:rsidR="00464B74" w:rsidRDefault="00464B74" w:rsidP="00464B74">
      <w:pPr>
        <w:numPr>
          <w:ilvl w:val="0"/>
          <w:numId w:val="18"/>
        </w:numPr>
        <w:jc w:val="both"/>
      </w:pPr>
      <w:r w:rsidRPr="00185159">
        <w:t>организация сбора и вывоза на переработку токсичных отходов, в первую очередь ламп люминесцентных ртутьсодержащих, гальванических шламов, масляных и воздушных отработанных фильтров, пластмассовых упаковок и емкостей с оста</w:t>
      </w:r>
      <w:r w:rsidRPr="00185159">
        <w:t>т</w:t>
      </w:r>
      <w:r w:rsidRPr="00185159">
        <w:t>ками вредного содержимого, ра</w:t>
      </w:r>
      <w:r>
        <w:t>створителей и хладагентов, пропи</w:t>
      </w:r>
      <w:r w:rsidRPr="00185159">
        <w:t>ленов и их см</w:t>
      </w:r>
      <w:r w:rsidRPr="00185159">
        <w:t>е</w:t>
      </w:r>
      <w:r w:rsidRPr="00185159">
        <w:t>сей, свинецсодержащих отходов, нефтеп</w:t>
      </w:r>
      <w:r>
        <w:t>родуктов и другие;</w:t>
      </w:r>
    </w:p>
    <w:p w:rsidR="00464B74" w:rsidRPr="00185159" w:rsidRDefault="00464B74" w:rsidP="00464B74">
      <w:pPr>
        <w:numPr>
          <w:ilvl w:val="0"/>
          <w:numId w:val="18"/>
        </w:numPr>
        <w:jc w:val="both"/>
      </w:pPr>
      <w:r>
        <w:t xml:space="preserve">при наличии коммерческих предложений </w:t>
      </w:r>
      <w:r w:rsidRPr="00185159">
        <w:t>рассмотреть возможность организации селективного сбора отходов на местах сбора - путем установки специализирова</w:t>
      </w:r>
      <w:r w:rsidRPr="00185159">
        <w:t>н</w:t>
      </w:r>
      <w:r w:rsidRPr="00185159">
        <w:t>ных контейнеров для сбора отдельных фракций (стекла, макулатуры, пластмассы и др.)</w:t>
      </w:r>
      <w:r>
        <w:t>.</w:t>
      </w:r>
    </w:p>
    <w:p w:rsidR="00F827F7" w:rsidRPr="000B5D05" w:rsidRDefault="00F827F7" w:rsidP="00F827F7">
      <w:pPr>
        <w:tabs>
          <w:tab w:val="num" w:pos="720"/>
        </w:tabs>
        <w:jc w:val="center"/>
      </w:pPr>
      <w:r w:rsidRPr="000B5D05">
        <w:t>Размещение объектов капительного строительства местного значения:</w:t>
      </w:r>
    </w:p>
    <w:tbl>
      <w:tblPr>
        <w:tblStyle w:val="a3"/>
        <w:tblW w:w="9900" w:type="dxa"/>
        <w:tblInd w:w="-252" w:type="dxa"/>
        <w:tblLayout w:type="fixed"/>
        <w:tblLook w:val="01E0"/>
      </w:tblPr>
      <w:tblGrid>
        <w:gridCol w:w="2340"/>
        <w:gridCol w:w="3600"/>
        <w:gridCol w:w="900"/>
        <w:gridCol w:w="1260"/>
        <w:gridCol w:w="1800"/>
      </w:tblGrid>
      <w:tr w:rsidR="00F827F7" w:rsidRPr="00323998">
        <w:trPr>
          <w:trHeight w:val="530"/>
        </w:trPr>
        <w:tc>
          <w:tcPr>
            <w:tcW w:w="2340" w:type="dxa"/>
          </w:tcPr>
          <w:p w:rsidR="00F827F7" w:rsidRPr="00657F89" w:rsidRDefault="00F827F7" w:rsidP="009C115D">
            <w:pPr>
              <w:pStyle w:val="a8"/>
              <w:spacing w:after="0"/>
              <w:jc w:val="center"/>
              <w:rPr>
                <w:sz w:val="20"/>
                <w:szCs w:val="20"/>
              </w:rPr>
            </w:pPr>
            <w:r>
              <w:rPr>
                <w:sz w:val="20"/>
                <w:szCs w:val="20"/>
              </w:rPr>
              <w:t>Объект</w:t>
            </w:r>
          </w:p>
        </w:tc>
        <w:tc>
          <w:tcPr>
            <w:tcW w:w="3600" w:type="dxa"/>
          </w:tcPr>
          <w:p w:rsidR="00F827F7" w:rsidRPr="00AB6DC3" w:rsidRDefault="00F827F7" w:rsidP="009C115D">
            <w:pPr>
              <w:pStyle w:val="a8"/>
              <w:spacing w:after="0"/>
              <w:jc w:val="center"/>
              <w:rPr>
                <w:sz w:val="20"/>
                <w:szCs w:val="20"/>
              </w:rPr>
            </w:pPr>
            <w:r>
              <w:rPr>
                <w:sz w:val="20"/>
                <w:szCs w:val="20"/>
              </w:rPr>
              <w:t>Место расположения</w:t>
            </w:r>
          </w:p>
        </w:tc>
        <w:tc>
          <w:tcPr>
            <w:tcW w:w="900" w:type="dxa"/>
          </w:tcPr>
          <w:p w:rsidR="00F827F7" w:rsidRPr="00AB6DC3" w:rsidRDefault="00F827F7" w:rsidP="009C115D">
            <w:pPr>
              <w:pStyle w:val="a8"/>
              <w:spacing w:after="0"/>
              <w:jc w:val="center"/>
              <w:rPr>
                <w:sz w:val="20"/>
                <w:szCs w:val="20"/>
              </w:rPr>
            </w:pPr>
            <w:r w:rsidRPr="00AB6DC3">
              <w:rPr>
                <w:sz w:val="20"/>
                <w:szCs w:val="20"/>
              </w:rPr>
              <w:t>Ед.изм</w:t>
            </w:r>
          </w:p>
        </w:tc>
        <w:tc>
          <w:tcPr>
            <w:tcW w:w="1260" w:type="dxa"/>
            <w:shd w:val="clear" w:color="auto" w:fill="auto"/>
          </w:tcPr>
          <w:p w:rsidR="00F827F7" w:rsidRPr="00AB6DC3" w:rsidRDefault="00F827F7" w:rsidP="009C115D">
            <w:pPr>
              <w:pStyle w:val="a8"/>
              <w:spacing w:after="0"/>
              <w:jc w:val="center"/>
              <w:rPr>
                <w:sz w:val="20"/>
                <w:szCs w:val="20"/>
              </w:rPr>
            </w:pPr>
            <w:r>
              <w:rPr>
                <w:sz w:val="20"/>
                <w:szCs w:val="20"/>
              </w:rPr>
              <w:t>Площадь, м2</w:t>
            </w:r>
          </w:p>
        </w:tc>
        <w:tc>
          <w:tcPr>
            <w:tcW w:w="1800" w:type="dxa"/>
            <w:shd w:val="clear" w:color="auto" w:fill="auto"/>
          </w:tcPr>
          <w:p w:rsidR="00F827F7" w:rsidRPr="00AB6DC3" w:rsidRDefault="00F827F7" w:rsidP="009C115D">
            <w:pPr>
              <w:pStyle w:val="a8"/>
              <w:spacing w:after="0"/>
              <w:jc w:val="center"/>
              <w:rPr>
                <w:sz w:val="20"/>
                <w:szCs w:val="20"/>
              </w:rPr>
            </w:pPr>
            <w:r w:rsidRPr="00AB6DC3">
              <w:rPr>
                <w:sz w:val="20"/>
                <w:szCs w:val="20"/>
              </w:rPr>
              <w:t>Сроки проведения работ</w:t>
            </w:r>
          </w:p>
        </w:tc>
      </w:tr>
      <w:tr w:rsidR="00F827F7" w:rsidRPr="000B5D05">
        <w:trPr>
          <w:trHeight w:val="530"/>
        </w:trPr>
        <w:tc>
          <w:tcPr>
            <w:tcW w:w="2340" w:type="dxa"/>
          </w:tcPr>
          <w:p w:rsidR="00F827F7" w:rsidRPr="000B5D05" w:rsidRDefault="00F827F7" w:rsidP="009C115D">
            <w:pPr>
              <w:pStyle w:val="a8"/>
              <w:spacing w:after="0"/>
              <w:jc w:val="center"/>
              <w:rPr>
                <w:sz w:val="22"/>
                <w:szCs w:val="22"/>
              </w:rPr>
            </w:pPr>
            <w:r w:rsidRPr="000B5D05">
              <w:rPr>
                <w:sz w:val="22"/>
                <w:szCs w:val="22"/>
              </w:rPr>
              <w:t>Скотомогильник (биотермическая яма)</w:t>
            </w:r>
          </w:p>
        </w:tc>
        <w:tc>
          <w:tcPr>
            <w:tcW w:w="3600" w:type="dxa"/>
          </w:tcPr>
          <w:p w:rsidR="00F853D5" w:rsidRDefault="00F827F7" w:rsidP="009C115D">
            <w:pPr>
              <w:pStyle w:val="a8"/>
              <w:spacing w:after="0"/>
              <w:jc w:val="center"/>
              <w:rPr>
                <w:sz w:val="22"/>
                <w:szCs w:val="22"/>
              </w:rPr>
            </w:pPr>
            <w:r w:rsidRPr="000B5D05">
              <w:rPr>
                <w:sz w:val="22"/>
                <w:szCs w:val="22"/>
              </w:rPr>
              <w:t>на землях сельскохозяйственного назнач</w:t>
            </w:r>
            <w:r w:rsidRPr="000B5D05">
              <w:rPr>
                <w:sz w:val="22"/>
                <w:szCs w:val="22"/>
              </w:rPr>
              <w:t>е</w:t>
            </w:r>
            <w:r w:rsidRPr="000B5D05">
              <w:rPr>
                <w:sz w:val="22"/>
                <w:szCs w:val="22"/>
              </w:rPr>
              <w:t>ния</w:t>
            </w:r>
            <w:r w:rsidR="00F853D5">
              <w:rPr>
                <w:sz w:val="22"/>
                <w:szCs w:val="22"/>
              </w:rPr>
              <w:t>:</w:t>
            </w:r>
          </w:p>
          <w:p w:rsidR="00F827F7" w:rsidRPr="00F853D5" w:rsidRDefault="00F853D5" w:rsidP="00F853D5">
            <w:pPr>
              <w:pStyle w:val="a8"/>
              <w:numPr>
                <w:ilvl w:val="0"/>
                <w:numId w:val="25"/>
              </w:numPr>
              <w:spacing w:after="0"/>
              <w:rPr>
                <w:sz w:val="22"/>
                <w:szCs w:val="22"/>
              </w:rPr>
            </w:pPr>
            <w:r w:rsidRPr="00F853D5">
              <w:rPr>
                <w:sz w:val="22"/>
                <w:szCs w:val="22"/>
              </w:rPr>
              <w:t>северо-восточнее с. Высокий Яр</w:t>
            </w:r>
          </w:p>
          <w:p w:rsidR="00F853D5" w:rsidRPr="000B5D05" w:rsidRDefault="00F853D5" w:rsidP="00F853D5">
            <w:pPr>
              <w:pStyle w:val="a8"/>
              <w:numPr>
                <w:ilvl w:val="0"/>
                <w:numId w:val="25"/>
              </w:numPr>
              <w:spacing w:after="0"/>
              <w:rPr>
                <w:sz w:val="22"/>
                <w:szCs w:val="22"/>
              </w:rPr>
            </w:pPr>
            <w:r w:rsidRPr="00F853D5">
              <w:rPr>
                <w:sz w:val="22"/>
                <w:szCs w:val="22"/>
              </w:rPr>
              <w:t>восточнее с.Богатыревка</w:t>
            </w:r>
          </w:p>
        </w:tc>
        <w:tc>
          <w:tcPr>
            <w:tcW w:w="900" w:type="dxa"/>
          </w:tcPr>
          <w:p w:rsidR="00F853D5" w:rsidRDefault="00F853D5" w:rsidP="009C115D">
            <w:pPr>
              <w:pStyle w:val="a8"/>
              <w:spacing w:after="0"/>
              <w:jc w:val="center"/>
              <w:rPr>
                <w:sz w:val="22"/>
                <w:szCs w:val="22"/>
              </w:rPr>
            </w:pPr>
          </w:p>
          <w:p w:rsidR="00F853D5" w:rsidRDefault="00F853D5" w:rsidP="009C115D">
            <w:pPr>
              <w:pStyle w:val="a8"/>
              <w:spacing w:after="0"/>
              <w:jc w:val="center"/>
              <w:rPr>
                <w:sz w:val="22"/>
                <w:szCs w:val="22"/>
              </w:rPr>
            </w:pPr>
          </w:p>
          <w:p w:rsidR="00F827F7" w:rsidRPr="000B5D05" w:rsidRDefault="00F853D5" w:rsidP="009C115D">
            <w:pPr>
              <w:pStyle w:val="a8"/>
              <w:spacing w:after="0"/>
              <w:jc w:val="center"/>
              <w:rPr>
                <w:sz w:val="22"/>
                <w:szCs w:val="22"/>
              </w:rPr>
            </w:pPr>
            <w:r>
              <w:rPr>
                <w:sz w:val="22"/>
                <w:szCs w:val="22"/>
              </w:rPr>
              <w:t>2</w:t>
            </w:r>
          </w:p>
        </w:tc>
        <w:tc>
          <w:tcPr>
            <w:tcW w:w="1260" w:type="dxa"/>
            <w:shd w:val="clear" w:color="auto" w:fill="auto"/>
          </w:tcPr>
          <w:p w:rsidR="00F853D5" w:rsidRDefault="00F853D5" w:rsidP="009C115D">
            <w:pPr>
              <w:pStyle w:val="a8"/>
              <w:spacing w:after="0"/>
              <w:jc w:val="center"/>
              <w:rPr>
                <w:sz w:val="22"/>
                <w:szCs w:val="22"/>
              </w:rPr>
            </w:pPr>
          </w:p>
          <w:p w:rsidR="00F853D5" w:rsidRDefault="00F853D5" w:rsidP="009C115D">
            <w:pPr>
              <w:pStyle w:val="a8"/>
              <w:spacing w:after="0"/>
              <w:jc w:val="center"/>
              <w:rPr>
                <w:sz w:val="22"/>
                <w:szCs w:val="22"/>
              </w:rPr>
            </w:pPr>
          </w:p>
          <w:p w:rsidR="00F827F7" w:rsidRPr="000B5D05" w:rsidRDefault="00F853D5" w:rsidP="009C115D">
            <w:pPr>
              <w:pStyle w:val="a8"/>
              <w:spacing w:after="0"/>
              <w:jc w:val="center"/>
              <w:rPr>
                <w:sz w:val="22"/>
                <w:szCs w:val="22"/>
              </w:rPr>
            </w:pPr>
            <w:r>
              <w:rPr>
                <w:sz w:val="22"/>
                <w:szCs w:val="22"/>
              </w:rPr>
              <w:t>2</w:t>
            </w:r>
            <w:r w:rsidR="00F827F7">
              <w:rPr>
                <w:sz w:val="22"/>
                <w:szCs w:val="22"/>
              </w:rPr>
              <w:t>00</w:t>
            </w:r>
          </w:p>
        </w:tc>
        <w:tc>
          <w:tcPr>
            <w:tcW w:w="1800" w:type="dxa"/>
            <w:shd w:val="clear" w:color="auto" w:fill="auto"/>
          </w:tcPr>
          <w:p w:rsidR="00F853D5" w:rsidRDefault="00F853D5" w:rsidP="009C115D">
            <w:pPr>
              <w:pStyle w:val="a8"/>
              <w:spacing w:after="0"/>
              <w:jc w:val="center"/>
              <w:rPr>
                <w:sz w:val="22"/>
                <w:szCs w:val="22"/>
              </w:rPr>
            </w:pPr>
          </w:p>
          <w:p w:rsidR="00F853D5" w:rsidRDefault="00F853D5" w:rsidP="009C115D">
            <w:pPr>
              <w:pStyle w:val="a8"/>
              <w:spacing w:after="0"/>
              <w:jc w:val="center"/>
              <w:rPr>
                <w:sz w:val="22"/>
                <w:szCs w:val="22"/>
              </w:rPr>
            </w:pPr>
          </w:p>
          <w:p w:rsidR="00F827F7" w:rsidRPr="000B5D05" w:rsidRDefault="00F827F7" w:rsidP="009C115D">
            <w:pPr>
              <w:pStyle w:val="a8"/>
              <w:spacing w:after="0"/>
              <w:jc w:val="center"/>
              <w:rPr>
                <w:sz w:val="22"/>
                <w:szCs w:val="22"/>
              </w:rPr>
            </w:pPr>
            <w:r w:rsidRPr="000B5D05">
              <w:rPr>
                <w:sz w:val="22"/>
                <w:szCs w:val="22"/>
              </w:rPr>
              <w:t>2013-2020</w:t>
            </w:r>
          </w:p>
        </w:tc>
      </w:tr>
    </w:tbl>
    <w:p w:rsidR="00F827F7" w:rsidRDefault="00F827F7" w:rsidP="00F827F7"/>
    <w:p w:rsidR="0060055C" w:rsidRDefault="0060055C" w:rsidP="00D51FEB">
      <w:pPr>
        <w:pStyle w:val="2"/>
        <w:spacing w:before="0" w:after="0"/>
        <w:jc w:val="both"/>
        <w:rPr>
          <w:iCs w:val="0"/>
          <w:caps w:val="0"/>
        </w:rPr>
      </w:pPr>
      <w:bookmarkStart w:id="23" w:name="_Toc363232667"/>
      <w:r w:rsidRPr="003C24E3">
        <w:rPr>
          <w:iCs w:val="0"/>
          <w:caps w:val="0"/>
        </w:rPr>
        <w:t>2.12. Инженерная подготовка территории</w:t>
      </w:r>
      <w:bookmarkEnd w:id="23"/>
    </w:p>
    <w:p w:rsidR="003C24E3" w:rsidRDefault="003C24E3" w:rsidP="003C24E3"/>
    <w:tbl>
      <w:tblPr>
        <w:tblStyle w:val="a3"/>
        <w:tblW w:w="9900" w:type="dxa"/>
        <w:tblInd w:w="-252" w:type="dxa"/>
        <w:tblLayout w:type="fixed"/>
        <w:tblLook w:val="01E0"/>
      </w:tblPr>
      <w:tblGrid>
        <w:gridCol w:w="1980"/>
        <w:gridCol w:w="3600"/>
        <w:gridCol w:w="900"/>
        <w:gridCol w:w="1620"/>
        <w:gridCol w:w="1800"/>
      </w:tblGrid>
      <w:tr w:rsidR="003C24E3" w:rsidRPr="001954C1">
        <w:trPr>
          <w:trHeight w:val="530"/>
        </w:trPr>
        <w:tc>
          <w:tcPr>
            <w:tcW w:w="1980" w:type="dxa"/>
            <w:vAlign w:val="center"/>
          </w:tcPr>
          <w:p w:rsidR="003C24E3" w:rsidRPr="00C24BA1" w:rsidRDefault="003C24E3" w:rsidP="00FB0436">
            <w:pPr>
              <w:pStyle w:val="a8"/>
              <w:spacing w:after="0"/>
              <w:jc w:val="center"/>
              <w:rPr>
                <w:b/>
                <w:sz w:val="20"/>
                <w:szCs w:val="20"/>
              </w:rPr>
            </w:pPr>
            <w:r w:rsidRPr="00C24BA1">
              <w:rPr>
                <w:b/>
                <w:sz w:val="20"/>
                <w:szCs w:val="20"/>
              </w:rPr>
              <w:t>Название сельск</w:t>
            </w:r>
            <w:r w:rsidRPr="00C24BA1">
              <w:rPr>
                <w:b/>
                <w:sz w:val="20"/>
                <w:szCs w:val="20"/>
              </w:rPr>
              <w:t>о</w:t>
            </w:r>
            <w:r w:rsidRPr="00C24BA1">
              <w:rPr>
                <w:b/>
                <w:sz w:val="20"/>
                <w:szCs w:val="20"/>
              </w:rPr>
              <w:t>го населенного пункта</w:t>
            </w:r>
          </w:p>
        </w:tc>
        <w:tc>
          <w:tcPr>
            <w:tcW w:w="3600" w:type="dxa"/>
            <w:vAlign w:val="center"/>
          </w:tcPr>
          <w:p w:rsidR="003C24E3" w:rsidRPr="00C24BA1" w:rsidRDefault="003C24E3" w:rsidP="00FB0436">
            <w:pPr>
              <w:pStyle w:val="a8"/>
              <w:spacing w:after="0"/>
              <w:jc w:val="center"/>
              <w:rPr>
                <w:b/>
                <w:sz w:val="20"/>
                <w:szCs w:val="20"/>
              </w:rPr>
            </w:pPr>
            <w:r w:rsidRPr="00C24BA1">
              <w:rPr>
                <w:b/>
                <w:sz w:val="20"/>
                <w:szCs w:val="20"/>
              </w:rPr>
              <w:t>Мероприятие</w:t>
            </w:r>
          </w:p>
        </w:tc>
        <w:tc>
          <w:tcPr>
            <w:tcW w:w="900" w:type="dxa"/>
            <w:vAlign w:val="center"/>
          </w:tcPr>
          <w:p w:rsidR="003C24E3" w:rsidRPr="00256BDE" w:rsidRDefault="003C24E3" w:rsidP="00FB0436">
            <w:pPr>
              <w:pStyle w:val="a8"/>
              <w:spacing w:after="0"/>
              <w:jc w:val="center"/>
              <w:rPr>
                <w:b/>
                <w:sz w:val="20"/>
                <w:szCs w:val="20"/>
              </w:rPr>
            </w:pPr>
            <w:r w:rsidRPr="00256BDE">
              <w:rPr>
                <w:b/>
                <w:sz w:val="20"/>
                <w:szCs w:val="20"/>
              </w:rPr>
              <w:t>Ед.изм</w:t>
            </w:r>
          </w:p>
        </w:tc>
        <w:tc>
          <w:tcPr>
            <w:tcW w:w="1620" w:type="dxa"/>
            <w:shd w:val="clear" w:color="auto" w:fill="auto"/>
            <w:vAlign w:val="center"/>
          </w:tcPr>
          <w:p w:rsidR="003C24E3" w:rsidRPr="00256BDE" w:rsidRDefault="003C24E3" w:rsidP="00FB0436">
            <w:pPr>
              <w:pStyle w:val="a8"/>
              <w:spacing w:after="0"/>
              <w:jc w:val="center"/>
              <w:rPr>
                <w:b/>
                <w:sz w:val="20"/>
                <w:szCs w:val="20"/>
              </w:rPr>
            </w:pPr>
            <w:r w:rsidRPr="00256BDE">
              <w:rPr>
                <w:b/>
                <w:sz w:val="20"/>
                <w:szCs w:val="20"/>
              </w:rPr>
              <w:t>Объемы работ</w:t>
            </w:r>
          </w:p>
          <w:p w:rsidR="003C24E3" w:rsidRPr="00256BDE" w:rsidRDefault="003C24E3" w:rsidP="00FB0436">
            <w:pPr>
              <w:pStyle w:val="a8"/>
              <w:spacing w:after="0"/>
              <w:jc w:val="center"/>
              <w:rPr>
                <w:b/>
                <w:sz w:val="20"/>
                <w:szCs w:val="20"/>
              </w:rPr>
            </w:pPr>
            <w:r w:rsidRPr="00256BDE">
              <w:rPr>
                <w:b/>
                <w:sz w:val="20"/>
                <w:szCs w:val="20"/>
              </w:rPr>
              <w:t>Всего / в т.ч. I очередь</w:t>
            </w:r>
          </w:p>
        </w:tc>
        <w:tc>
          <w:tcPr>
            <w:tcW w:w="1800" w:type="dxa"/>
            <w:shd w:val="clear" w:color="auto" w:fill="auto"/>
            <w:vAlign w:val="center"/>
          </w:tcPr>
          <w:p w:rsidR="003C24E3" w:rsidRDefault="003C24E3" w:rsidP="00FB0436">
            <w:pPr>
              <w:pStyle w:val="a8"/>
              <w:spacing w:after="0"/>
              <w:jc w:val="center"/>
              <w:rPr>
                <w:b/>
                <w:sz w:val="20"/>
                <w:szCs w:val="20"/>
              </w:rPr>
            </w:pPr>
            <w:r w:rsidRPr="002A339B">
              <w:rPr>
                <w:b/>
                <w:sz w:val="20"/>
                <w:szCs w:val="20"/>
              </w:rPr>
              <w:t xml:space="preserve">Сроки </w:t>
            </w:r>
          </w:p>
          <w:p w:rsidR="003C24E3" w:rsidRDefault="003C24E3" w:rsidP="00FB0436">
            <w:pPr>
              <w:pStyle w:val="a8"/>
              <w:spacing w:after="0"/>
              <w:jc w:val="center"/>
              <w:rPr>
                <w:b/>
                <w:sz w:val="20"/>
                <w:szCs w:val="20"/>
              </w:rPr>
            </w:pPr>
            <w:r w:rsidRPr="002A339B">
              <w:rPr>
                <w:b/>
                <w:sz w:val="20"/>
                <w:szCs w:val="20"/>
              </w:rPr>
              <w:t xml:space="preserve">проведения </w:t>
            </w:r>
          </w:p>
          <w:p w:rsidR="003C24E3" w:rsidRPr="002A339B" w:rsidRDefault="003C24E3" w:rsidP="00FB0436">
            <w:pPr>
              <w:pStyle w:val="a8"/>
              <w:spacing w:after="0"/>
              <w:jc w:val="center"/>
              <w:rPr>
                <w:b/>
                <w:sz w:val="20"/>
                <w:szCs w:val="20"/>
              </w:rPr>
            </w:pPr>
            <w:r w:rsidRPr="002A339B">
              <w:rPr>
                <w:b/>
                <w:sz w:val="20"/>
                <w:szCs w:val="20"/>
              </w:rPr>
              <w:t>р</w:t>
            </w:r>
            <w:r w:rsidRPr="002A339B">
              <w:rPr>
                <w:b/>
                <w:sz w:val="20"/>
                <w:szCs w:val="20"/>
              </w:rPr>
              <w:t>а</w:t>
            </w:r>
            <w:r w:rsidRPr="002A339B">
              <w:rPr>
                <w:b/>
                <w:sz w:val="20"/>
                <w:szCs w:val="20"/>
              </w:rPr>
              <w:t>бот</w:t>
            </w:r>
          </w:p>
        </w:tc>
      </w:tr>
      <w:tr w:rsidR="003C24E3" w:rsidRPr="001954C1">
        <w:trPr>
          <w:trHeight w:val="1745"/>
        </w:trPr>
        <w:tc>
          <w:tcPr>
            <w:tcW w:w="1980" w:type="dxa"/>
          </w:tcPr>
          <w:p w:rsidR="003C24E3" w:rsidRDefault="003C24E3" w:rsidP="003C24E3">
            <w:pPr>
              <w:pStyle w:val="310"/>
              <w:snapToGrid w:val="0"/>
              <w:spacing w:after="0"/>
              <w:ind w:left="0"/>
              <w:jc w:val="center"/>
              <w:rPr>
                <w:b/>
                <w:sz w:val="20"/>
                <w:szCs w:val="20"/>
              </w:rPr>
            </w:pPr>
          </w:p>
          <w:p w:rsidR="003C24E3" w:rsidRDefault="003C24E3" w:rsidP="003C24E3">
            <w:pPr>
              <w:pStyle w:val="310"/>
              <w:snapToGrid w:val="0"/>
              <w:spacing w:after="0"/>
              <w:ind w:left="0"/>
              <w:jc w:val="center"/>
              <w:rPr>
                <w:b/>
                <w:sz w:val="20"/>
                <w:szCs w:val="20"/>
              </w:rPr>
            </w:pPr>
          </w:p>
          <w:p w:rsidR="003C24E3" w:rsidRDefault="003C24E3" w:rsidP="003C24E3">
            <w:pPr>
              <w:pStyle w:val="310"/>
              <w:snapToGrid w:val="0"/>
              <w:spacing w:after="0"/>
              <w:ind w:left="0"/>
              <w:jc w:val="center"/>
              <w:rPr>
                <w:b/>
                <w:sz w:val="20"/>
                <w:szCs w:val="20"/>
              </w:rPr>
            </w:pPr>
          </w:p>
          <w:p w:rsidR="003C24E3" w:rsidRPr="00C24BA1" w:rsidRDefault="003C24E3" w:rsidP="003C24E3">
            <w:pPr>
              <w:pStyle w:val="310"/>
              <w:snapToGrid w:val="0"/>
              <w:spacing w:after="0"/>
              <w:ind w:left="0"/>
              <w:jc w:val="center"/>
              <w:rPr>
                <w:b/>
                <w:sz w:val="20"/>
                <w:szCs w:val="20"/>
              </w:rPr>
            </w:pPr>
            <w:r w:rsidRPr="00C24BA1">
              <w:rPr>
                <w:b/>
                <w:sz w:val="20"/>
                <w:szCs w:val="20"/>
                <w:lang w:val="en-US"/>
              </w:rPr>
              <w:t>c</w:t>
            </w:r>
            <w:r w:rsidRPr="00C24BA1">
              <w:rPr>
                <w:b/>
                <w:sz w:val="20"/>
                <w:szCs w:val="20"/>
              </w:rPr>
              <w:t>. Высокий Яр</w:t>
            </w:r>
          </w:p>
        </w:tc>
        <w:tc>
          <w:tcPr>
            <w:tcW w:w="3600" w:type="dxa"/>
          </w:tcPr>
          <w:p w:rsidR="003C24E3" w:rsidRPr="00C24BA1" w:rsidRDefault="003C24E3" w:rsidP="00FB0436">
            <w:pPr>
              <w:spacing w:before="60"/>
              <w:jc w:val="both"/>
              <w:rPr>
                <w:sz w:val="20"/>
                <w:szCs w:val="20"/>
                <w:u w:val="single"/>
              </w:rPr>
            </w:pPr>
            <w:r w:rsidRPr="00C24BA1">
              <w:rPr>
                <w:sz w:val="20"/>
                <w:szCs w:val="20"/>
                <w:u w:val="single"/>
              </w:rPr>
              <w:t>Защита о затопления</w:t>
            </w:r>
          </w:p>
          <w:p w:rsidR="003C24E3" w:rsidRPr="00C24BA1" w:rsidRDefault="003C24E3" w:rsidP="00FB0436">
            <w:pPr>
              <w:pStyle w:val="a8"/>
              <w:spacing w:after="0"/>
              <w:rPr>
                <w:sz w:val="20"/>
                <w:szCs w:val="20"/>
              </w:rPr>
            </w:pPr>
            <w:r w:rsidRPr="00C24BA1">
              <w:rPr>
                <w:sz w:val="20"/>
                <w:szCs w:val="20"/>
              </w:rPr>
              <w:t>- превентивные мероприятия по линии МЧС РФ</w:t>
            </w:r>
          </w:p>
          <w:p w:rsidR="003C24E3" w:rsidRPr="00C24BA1" w:rsidRDefault="003C24E3" w:rsidP="00FB0436">
            <w:pPr>
              <w:pStyle w:val="a8"/>
              <w:spacing w:after="0"/>
              <w:rPr>
                <w:sz w:val="20"/>
                <w:szCs w:val="20"/>
                <w:u w:val="single"/>
              </w:rPr>
            </w:pPr>
            <w:r w:rsidRPr="00C24BA1">
              <w:rPr>
                <w:sz w:val="20"/>
                <w:szCs w:val="20"/>
                <w:u w:val="single"/>
              </w:rPr>
              <w:t>Строительство сети дождевой канал</w:t>
            </w:r>
            <w:r w:rsidRPr="00C24BA1">
              <w:rPr>
                <w:sz w:val="20"/>
                <w:szCs w:val="20"/>
                <w:u w:val="single"/>
              </w:rPr>
              <w:t>и</w:t>
            </w:r>
            <w:r w:rsidRPr="00C24BA1">
              <w:rPr>
                <w:sz w:val="20"/>
                <w:szCs w:val="20"/>
                <w:u w:val="single"/>
              </w:rPr>
              <w:t>зации:</w:t>
            </w:r>
          </w:p>
          <w:p w:rsidR="003C24E3" w:rsidRPr="00C24BA1" w:rsidRDefault="003C24E3" w:rsidP="007055AA">
            <w:pPr>
              <w:pStyle w:val="a8"/>
              <w:numPr>
                <w:ilvl w:val="0"/>
                <w:numId w:val="24"/>
              </w:numPr>
              <w:spacing w:after="0"/>
              <w:rPr>
                <w:sz w:val="20"/>
                <w:szCs w:val="20"/>
              </w:rPr>
            </w:pPr>
            <w:r w:rsidRPr="00C24BA1">
              <w:rPr>
                <w:sz w:val="20"/>
                <w:szCs w:val="20"/>
              </w:rPr>
              <w:t xml:space="preserve">- водостоки </w:t>
            </w:r>
          </w:p>
          <w:p w:rsidR="00A2556B" w:rsidRDefault="003C24E3" w:rsidP="00ED1915">
            <w:pPr>
              <w:pStyle w:val="a8"/>
              <w:numPr>
                <w:ilvl w:val="0"/>
                <w:numId w:val="24"/>
              </w:numPr>
              <w:spacing w:after="0"/>
              <w:ind w:left="568" w:hanging="284"/>
              <w:rPr>
                <w:sz w:val="20"/>
                <w:szCs w:val="20"/>
              </w:rPr>
            </w:pPr>
            <w:r w:rsidRPr="00C24BA1">
              <w:rPr>
                <w:sz w:val="20"/>
                <w:szCs w:val="20"/>
              </w:rPr>
              <w:t xml:space="preserve">- </w:t>
            </w:r>
            <w:r w:rsidR="00A2556B">
              <w:rPr>
                <w:sz w:val="20"/>
                <w:szCs w:val="20"/>
              </w:rPr>
              <w:t xml:space="preserve"> быстротоки</w:t>
            </w:r>
          </w:p>
          <w:p w:rsidR="003C24E3" w:rsidRPr="00C24BA1" w:rsidRDefault="003C24E3" w:rsidP="00ED1915">
            <w:pPr>
              <w:pStyle w:val="a8"/>
              <w:numPr>
                <w:ilvl w:val="0"/>
                <w:numId w:val="24"/>
              </w:numPr>
              <w:spacing w:after="0"/>
              <w:ind w:left="568" w:hanging="284"/>
              <w:rPr>
                <w:sz w:val="20"/>
                <w:szCs w:val="20"/>
              </w:rPr>
            </w:pPr>
            <w:r w:rsidRPr="00C24BA1">
              <w:rPr>
                <w:sz w:val="20"/>
                <w:szCs w:val="20"/>
              </w:rPr>
              <w:t>очистные сооружения (ЛОС)</w:t>
            </w:r>
          </w:p>
          <w:p w:rsidR="003C24E3" w:rsidRPr="00C24BA1" w:rsidRDefault="003C24E3" w:rsidP="00FB0436">
            <w:pPr>
              <w:pStyle w:val="a8"/>
              <w:spacing w:after="0"/>
              <w:rPr>
                <w:sz w:val="20"/>
                <w:szCs w:val="20"/>
              </w:rPr>
            </w:pPr>
            <w:r w:rsidRPr="00C24BA1">
              <w:rPr>
                <w:sz w:val="20"/>
                <w:szCs w:val="20"/>
                <w:u w:val="single"/>
              </w:rPr>
              <w:t>Благоустройство водных объектов и обустройство рекреационных зон</w:t>
            </w:r>
            <w:r w:rsidRPr="00C24BA1">
              <w:rPr>
                <w:sz w:val="20"/>
                <w:szCs w:val="20"/>
              </w:rPr>
              <w:t xml:space="preserve"> </w:t>
            </w:r>
          </w:p>
          <w:p w:rsidR="003C24E3" w:rsidRPr="00C24BA1" w:rsidRDefault="003C24E3" w:rsidP="00FB0436">
            <w:pPr>
              <w:pStyle w:val="a8"/>
              <w:spacing w:after="0"/>
              <w:rPr>
                <w:sz w:val="20"/>
                <w:szCs w:val="20"/>
              </w:rPr>
            </w:pPr>
            <w:r w:rsidRPr="00C24BA1">
              <w:rPr>
                <w:sz w:val="20"/>
                <w:szCs w:val="20"/>
              </w:rPr>
              <w:t>- общепланировочные мероприятия</w:t>
            </w:r>
          </w:p>
          <w:p w:rsidR="003C24E3" w:rsidRPr="001954C1" w:rsidRDefault="003C24E3" w:rsidP="00FB0436">
            <w:pPr>
              <w:pStyle w:val="a8"/>
              <w:spacing w:after="0"/>
              <w:rPr>
                <w:sz w:val="20"/>
                <w:szCs w:val="20"/>
                <w:highlight w:val="yellow"/>
              </w:rPr>
            </w:pPr>
            <w:r w:rsidRPr="00C24BA1">
              <w:rPr>
                <w:sz w:val="20"/>
                <w:szCs w:val="20"/>
              </w:rPr>
              <w:t>- организация пляжа</w:t>
            </w:r>
          </w:p>
        </w:tc>
        <w:tc>
          <w:tcPr>
            <w:tcW w:w="900" w:type="dxa"/>
          </w:tcPr>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r w:rsidRPr="00256BDE">
              <w:rPr>
                <w:sz w:val="20"/>
                <w:szCs w:val="20"/>
              </w:rPr>
              <w:t>км</w:t>
            </w:r>
          </w:p>
          <w:p w:rsidR="003C24E3" w:rsidRPr="00256BDE" w:rsidRDefault="003C24E3" w:rsidP="00FB0436">
            <w:pPr>
              <w:pStyle w:val="a8"/>
              <w:jc w:val="center"/>
              <w:rPr>
                <w:sz w:val="20"/>
                <w:szCs w:val="20"/>
              </w:rPr>
            </w:pPr>
            <w:r w:rsidRPr="00256BDE">
              <w:rPr>
                <w:sz w:val="20"/>
                <w:szCs w:val="20"/>
              </w:rPr>
              <w:t>шт</w:t>
            </w:r>
            <w:r w:rsidR="007055AA">
              <w:rPr>
                <w:sz w:val="20"/>
                <w:szCs w:val="20"/>
              </w:rPr>
              <w:t>.</w:t>
            </w:r>
          </w:p>
          <w:p w:rsidR="003C24E3" w:rsidRPr="00256BDE" w:rsidRDefault="003C24E3" w:rsidP="00FB0436">
            <w:pPr>
              <w:pStyle w:val="a8"/>
              <w:spacing w:after="0"/>
              <w:rPr>
                <w:sz w:val="20"/>
                <w:szCs w:val="20"/>
              </w:rPr>
            </w:pPr>
          </w:p>
          <w:p w:rsidR="003C24E3" w:rsidRPr="00256BDE" w:rsidRDefault="003C24E3" w:rsidP="00FB0436">
            <w:pPr>
              <w:pStyle w:val="a8"/>
              <w:spacing w:after="0"/>
              <w:jc w:val="center"/>
              <w:rPr>
                <w:sz w:val="20"/>
                <w:szCs w:val="20"/>
              </w:rPr>
            </w:pPr>
          </w:p>
          <w:p w:rsidR="007055AA" w:rsidRDefault="007055AA" w:rsidP="00FB0436">
            <w:pPr>
              <w:pStyle w:val="a8"/>
              <w:spacing w:after="0"/>
              <w:jc w:val="center"/>
              <w:rPr>
                <w:sz w:val="20"/>
                <w:szCs w:val="20"/>
              </w:rPr>
            </w:pPr>
          </w:p>
          <w:p w:rsidR="003C24E3" w:rsidRPr="00256BDE" w:rsidRDefault="003C24E3" w:rsidP="00FB0436">
            <w:pPr>
              <w:pStyle w:val="a8"/>
              <w:spacing w:after="0"/>
              <w:jc w:val="center"/>
              <w:rPr>
                <w:sz w:val="20"/>
                <w:szCs w:val="20"/>
              </w:rPr>
            </w:pPr>
            <w:r w:rsidRPr="00256BDE">
              <w:rPr>
                <w:sz w:val="20"/>
                <w:szCs w:val="20"/>
              </w:rPr>
              <w:t>га</w:t>
            </w:r>
          </w:p>
          <w:p w:rsidR="003C24E3" w:rsidRPr="00256BDE" w:rsidRDefault="003C24E3" w:rsidP="00FB0436">
            <w:pPr>
              <w:pStyle w:val="a8"/>
              <w:spacing w:after="0"/>
              <w:jc w:val="center"/>
              <w:rPr>
                <w:sz w:val="20"/>
                <w:szCs w:val="20"/>
              </w:rPr>
            </w:pPr>
            <w:r w:rsidRPr="00256BDE">
              <w:rPr>
                <w:sz w:val="20"/>
                <w:szCs w:val="20"/>
              </w:rPr>
              <w:t>п.м</w:t>
            </w:r>
          </w:p>
        </w:tc>
        <w:tc>
          <w:tcPr>
            <w:tcW w:w="1620" w:type="dxa"/>
            <w:shd w:val="clear" w:color="auto" w:fill="auto"/>
          </w:tcPr>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r w:rsidRPr="00256BDE">
              <w:rPr>
                <w:sz w:val="20"/>
                <w:szCs w:val="20"/>
              </w:rPr>
              <w:t>+</w:t>
            </w:r>
            <w:r w:rsidRPr="00256BDE">
              <w:rPr>
                <w:sz w:val="20"/>
                <w:szCs w:val="20"/>
                <w:lang w:val="en-US"/>
              </w:rPr>
              <w:t xml:space="preserve"> /</w:t>
            </w:r>
            <w:r w:rsidRPr="00256BDE">
              <w:rPr>
                <w:sz w:val="20"/>
                <w:szCs w:val="20"/>
              </w:rPr>
              <w:t xml:space="preserve"> +</w:t>
            </w:r>
          </w:p>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p>
          <w:p w:rsidR="00A2556B" w:rsidRDefault="00A2556B" w:rsidP="00A2556B">
            <w:pPr>
              <w:pStyle w:val="a8"/>
              <w:spacing w:after="0"/>
              <w:jc w:val="center"/>
              <w:rPr>
                <w:sz w:val="20"/>
                <w:szCs w:val="20"/>
              </w:rPr>
            </w:pPr>
            <w:r>
              <w:rPr>
                <w:sz w:val="20"/>
                <w:szCs w:val="20"/>
              </w:rPr>
              <w:t>6.2 / 4.2</w:t>
            </w:r>
          </w:p>
          <w:p w:rsidR="00A2556B" w:rsidRDefault="00A2556B" w:rsidP="00A2556B">
            <w:pPr>
              <w:pStyle w:val="a8"/>
              <w:spacing w:after="0"/>
              <w:jc w:val="center"/>
              <w:rPr>
                <w:sz w:val="20"/>
                <w:szCs w:val="20"/>
              </w:rPr>
            </w:pPr>
            <w:r>
              <w:rPr>
                <w:sz w:val="20"/>
                <w:szCs w:val="20"/>
              </w:rPr>
              <w:t>2 / 2</w:t>
            </w:r>
          </w:p>
          <w:p w:rsidR="007055AA" w:rsidRDefault="007055AA" w:rsidP="007055AA">
            <w:pPr>
              <w:pStyle w:val="a8"/>
              <w:jc w:val="center"/>
              <w:rPr>
                <w:sz w:val="20"/>
                <w:szCs w:val="20"/>
              </w:rPr>
            </w:pPr>
            <w:r>
              <w:rPr>
                <w:sz w:val="20"/>
                <w:szCs w:val="20"/>
              </w:rPr>
              <w:t>3 / 2</w:t>
            </w:r>
          </w:p>
          <w:p w:rsidR="007055AA" w:rsidRDefault="007055AA" w:rsidP="00A2556B">
            <w:pPr>
              <w:pStyle w:val="a8"/>
              <w:spacing w:after="0"/>
              <w:jc w:val="center"/>
              <w:rPr>
                <w:sz w:val="20"/>
                <w:szCs w:val="20"/>
              </w:rPr>
            </w:pPr>
          </w:p>
          <w:p w:rsidR="003C24E3" w:rsidRPr="00256BDE" w:rsidRDefault="003C24E3" w:rsidP="00FB0436">
            <w:pPr>
              <w:pStyle w:val="a8"/>
              <w:spacing w:after="0"/>
              <w:jc w:val="center"/>
              <w:rPr>
                <w:sz w:val="20"/>
                <w:szCs w:val="20"/>
              </w:rPr>
            </w:pPr>
          </w:p>
          <w:p w:rsidR="003C24E3" w:rsidRPr="00256BDE" w:rsidRDefault="003C24E3" w:rsidP="00FB0436">
            <w:pPr>
              <w:pStyle w:val="a8"/>
              <w:spacing w:after="0"/>
              <w:jc w:val="center"/>
              <w:rPr>
                <w:sz w:val="20"/>
                <w:szCs w:val="20"/>
              </w:rPr>
            </w:pPr>
            <w:r w:rsidRPr="007B76D1">
              <w:rPr>
                <w:sz w:val="20"/>
                <w:szCs w:val="20"/>
              </w:rPr>
              <w:t>0.3 / 0.3</w:t>
            </w:r>
          </w:p>
          <w:p w:rsidR="003C24E3" w:rsidRPr="00256BDE" w:rsidRDefault="003C24E3" w:rsidP="00FB0436">
            <w:pPr>
              <w:pStyle w:val="a8"/>
              <w:spacing w:after="0"/>
              <w:jc w:val="center"/>
              <w:rPr>
                <w:sz w:val="20"/>
                <w:szCs w:val="20"/>
              </w:rPr>
            </w:pPr>
            <w:r w:rsidRPr="00256BDE">
              <w:rPr>
                <w:sz w:val="20"/>
                <w:szCs w:val="20"/>
              </w:rPr>
              <w:t>50 / 50</w:t>
            </w:r>
          </w:p>
        </w:tc>
        <w:tc>
          <w:tcPr>
            <w:tcW w:w="1800" w:type="dxa"/>
            <w:shd w:val="clear" w:color="auto" w:fill="auto"/>
            <w:vAlign w:val="center"/>
          </w:tcPr>
          <w:p w:rsidR="003C24E3" w:rsidRPr="002A339B" w:rsidRDefault="003C24E3" w:rsidP="00FB0436">
            <w:pPr>
              <w:pStyle w:val="a8"/>
              <w:jc w:val="center"/>
              <w:rPr>
                <w:sz w:val="20"/>
                <w:szCs w:val="20"/>
              </w:rPr>
            </w:pPr>
            <w:r w:rsidRPr="002A339B">
              <w:rPr>
                <w:sz w:val="20"/>
                <w:szCs w:val="20"/>
              </w:rPr>
              <w:t>2013 - 2035</w:t>
            </w:r>
          </w:p>
        </w:tc>
      </w:tr>
      <w:tr w:rsidR="003C24E3" w:rsidRPr="001954C1">
        <w:trPr>
          <w:trHeight w:val="1745"/>
        </w:trPr>
        <w:tc>
          <w:tcPr>
            <w:tcW w:w="1980" w:type="dxa"/>
          </w:tcPr>
          <w:p w:rsidR="003C24E3" w:rsidRDefault="003C24E3" w:rsidP="003C24E3">
            <w:pPr>
              <w:pStyle w:val="310"/>
              <w:snapToGrid w:val="0"/>
              <w:spacing w:after="0"/>
              <w:ind w:left="0"/>
              <w:jc w:val="center"/>
              <w:rPr>
                <w:b/>
                <w:sz w:val="20"/>
                <w:szCs w:val="20"/>
              </w:rPr>
            </w:pPr>
          </w:p>
          <w:p w:rsidR="003C24E3" w:rsidRDefault="003C24E3" w:rsidP="003C24E3">
            <w:pPr>
              <w:pStyle w:val="310"/>
              <w:snapToGrid w:val="0"/>
              <w:spacing w:after="0"/>
              <w:ind w:left="0"/>
              <w:jc w:val="center"/>
              <w:rPr>
                <w:b/>
                <w:sz w:val="20"/>
                <w:szCs w:val="20"/>
              </w:rPr>
            </w:pPr>
          </w:p>
          <w:p w:rsidR="003C24E3" w:rsidRPr="00C24BA1" w:rsidRDefault="003C24E3" w:rsidP="003C24E3">
            <w:pPr>
              <w:pStyle w:val="310"/>
              <w:snapToGrid w:val="0"/>
              <w:spacing w:after="0"/>
              <w:ind w:left="0"/>
              <w:jc w:val="center"/>
              <w:rPr>
                <w:b/>
                <w:sz w:val="20"/>
                <w:szCs w:val="20"/>
              </w:rPr>
            </w:pPr>
            <w:r w:rsidRPr="00C24BA1">
              <w:rPr>
                <w:b/>
                <w:sz w:val="20"/>
                <w:szCs w:val="20"/>
              </w:rPr>
              <w:t>с. Богатыревка</w:t>
            </w:r>
          </w:p>
        </w:tc>
        <w:tc>
          <w:tcPr>
            <w:tcW w:w="3600" w:type="dxa"/>
          </w:tcPr>
          <w:p w:rsidR="003C24E3" w:rsidRPr="00C24BA1" w:rsidRDefault="003C24E3" w:rsidP="00FB0436">
            <w:pPr>
              <w:pStyle w:val="a8"/>
              <w:spacing w:after="0"/>
              <w:rPr>
                <w:sz w:val="20"/>
                <w:szCs w:val="20"/>
                <w:u w:val="single"/>
              </w:rPr>
            </w:pPr>
            <w:r w:rsidRPr="00C24BA1">
              <w:rPr>
                <w:sz w:val="20"/>
                <w:szCs w:val="20"/>
                <w:u w:val="single"/>
              </w:rPr>
              <w:t>Строительство сети дождевой канал</w:t>
            </w:r>
            <w:r w:rsidRPr="00C24BA1">
              <w:rPr>
                <w:sz w:val="20"/>
                <w:szCs w:val="20"/>
                <w:u w:val="single"/>
              </w:rPr>
              <w:t>и</w:t>
            </w:r>
            <w:r w:rsidRPr="00C24BA1">
              <w:rPr>
                <w:sz w:val="20"/>
                <w:szCs w:val="20"/>
                <w:u w:val="single"/>
              </w:rPr>
              <w:t>зации:</w:t>
            </w:r>
          </w:p>
          <w:p w:rsidR="003C24E3" w:rsidRPr="00C24BA1" w:rsidRDefault="003C24E3" w:rsidP="00FB0436">
            <w:pPr>
              <w:pStyle w:val="a8"/>
              <w:spacing w:after="0"/>
              <w:rPr>
                <w:sz w:val="20"/>
                <w:szCs w:val="20"/>
              </w:rPr>
            </w:pPr>
            <w:r w:rsidRPr="00C24BA1">
              <w:rPr>
                <w:sz w:val="20"/>
                <w:szCs w:val="20"/>
              </w:rPr>
              <w:t xml:space="preserve">- водостоки </w:t>
            </w:r>
          </w:p>
          <w:p w:rsidR="003C24E3" w:rsidRDefault="003C24E3" w:rsidP="00FB0436">
            <w:pPr>
              <w:pStyle w:val="a8"/>
              <w:rPr>
                <w:sz w:val="20"/>
                <w:szCs w:val="20"/>
              </w:rPr>
            </w:pPr>
            <w:r w:rsidRPr="00C24BA1">
              <w:rPr>
                <w:sz w:val="20"/>
                <w:szCs w:val="20"/>
              </w:rPr>
              <w:t>- очистные сооружения (ЛОС)</w:t>
            </w:r>
          </w:p>
          <w:p w:rsidR="003C24E3" w:rsidRPr="00C24BA1" w:rsidRDefault="003C24E3" w:rsidP="00FB0436">
            <w:pPr>
              <w:pStyle w:val="a8"/>
              <w:spacing w:after="0"/>
              <w:rPr>
                <w:sz w:val="20"/>
                <w:szCs w:val="20"/>
              </w:rPr>
            </w:pPr>
            <w:r w:rsidRPr="00C24BA1">
              <w:rPr>
                <w:sz w:val="20"/>
                <w:szCs w:val="20"/>
                <w:u w:val="single"/>
              </w:rPr>
              <w:t>Благоустройство водных объектов и обустройство рекреационных зон</w:t>
            </w:r>
            <w:r w:rsidRPr="00C24BA1">
              <w:rPr>
                <w:sz w:val="20"/>
                <w:szCs w:val="20"/>
              </w:rPr>
              <w:t xml:space="preserve"> </w:t>
            </w:r>
          </w:p>
          <w:p w:rsidR="003C24E3" w:rsidRPr="00C24BA1" w:rsidRDefault="003C24E3" w:rsidP="00FB0436">
            <w:pPr>
              <w:pStyle w:val="a8"/>
              <w:spacing w:after="0"/>
              <w:rPr>
                <w:sz w:val="20"/>
                <w:szCs w:val="20"/>
              </w:rPr>
            </w:pPr>
            <w:r w:rsidRPr="00C24BA1">
              <w:rPr>
                <w:sz w:val="20"/>
                <w:szCs w:val="20"/>
              </w:rPr>
              <w:t>- общепланировочные мероприятия</w:t>
            </w:r>
          </w:p>
          <w:p w:rsidR="003C24E3" w:rsidRPr="001954C1" w:rsidRDefault="003C24E3" w:rsidP="00FB0436">
            <w:pPr>
              <w:jc w:val="both"/>
              <w:rPr>
                <w:sz w:val="20"/>
                <w:szCs w:val="20"/>
                <w:highlight w:val="yellow"/>
                <w:u w:val="single"/>
              </w:rPr>
            </w:pPr>
            <w:r w:rsidRPr="00C24BA1">
              <w:rPr>
                <w:sz w:val="20"/>
                <w:szCs w:val="20"/>
              </w:rPr>
              <w:lastRenderedPageBreak/>
              <w:t>- организация пляжа</w:t>
            </w:r>
          </w:p>
        </w:tc>
        <w:tc>
          <w:tcPr>
            <w:tcW w:w="900" w:type="dxa"/>
          </w:tcPr>
          <w:p w:rsidR="003C24E3" w:rsidRPr="001954C1" w:rsidRDefault="003C24E3" w:rsidP="00FB0436">
            <w:pPr>
              <w:pStyle w:val="a8"/>
              <w:spacing w:after="0"/>
              <w:jc w:val="center"/>
              <w:rPr>
                <w:sz w:val="20"/>
                <w:szCs w:val="20"/>
                <w:highlight w:val="yellow"/>
              </w:rPr>
            </w:pPr>
          </w:p>
          <w:p w:rsidR="003C24E3" w:rsidRPr="001954C1" w:rsidRDefault="003C24E3" w:rsidP="00FB0436">
            <w:pPr>
              <w:pStyle w:val="a8"/>
              <w:spacing w:after="0"/>
              <w:jc w:val="center"/>
              <w:rPr>
                <w:sz w:val="20"/>
                <w:szCs w:val="20"/>
                <w:highlight w:val="yellow"/>
              </w:rPr>
            </w:pPr>
          </w:p>
          <w:p w:rsidR="003C24E3" w:rsidRPr="00256BDE" w:rsidRDefault="003C24E3" w:rsidP="00FB0436">
            <w:pPr>
              <w:pStyle w:val="a8"/>
              <w:spacing w:after="0"/>
              <w:jc w:val="center"/>
              <w:rPr>
                <w:sz w:val="20"/>
                <w:szCs w:val="20"/>
              </w:rPr>
            </w:pPr>
            <w:r w:rsidRPr="00256BDE">
              <w:rPr>
                <w:sz w:val="20"/>
                <w:szCs w:val="20"/>
              </w:rPr>
              <w:t>км</w:t>
            </w:r>
          </w:p>
          <w:p w:rsidR="003C24E3" w:rsidRPr="00256BDE" w:rsidRDefault="003C24E3" w:rsidP="00FB0436">
            <w:pPr>
              <w:pStyle w:val="a8"/>
              <w:jc w:val="center"/>
              <w:rPr>
                <w:sz w:val="20"/>
                <w:szCs w:val="20"/>
              </w:rPr>
            </w:pPr>
            <w:r w:rsidRPr="00256BDE">
              <w:rPr>
                <w:sz w:val="20"/>
                <w:szCs w:val="20"/>
              </w:rPr>
              <w:t>шт</w:t>
            </w:r>
          </w:p>
          <w:p w:rsidR="003C24E3" w:rsidRPr="001954C1" w:rsidRDefault="003C24E3" w:rsidP="00FB0436">
            <w:pPr>
              <w:pStyle w:val="a8"/>
              <w:spacing w:after="0"/>
              <w:rPr>
                <w:sz w:val="20"/>
                <w:szCs w:val="20"/>
                <w:highlight w:val="yellow"/>
              </w:rPr>
            </w:pPr>
          </w:p>
          <w:p w:rsidR="003C24E3" w:rsidRPr="001954C1" w:rsidRDefault="003C24E3" w:rsidP="00FB0436">
            <w:pPr>
              <w:pStyle w:val="a8"/>
              <w:spacing w:after="0"/>
              <w:jc w:val="center"/>
              <w:rPr>
                <w:sz w:val="20"/>
                <w:szCs w:val="20"/>
                <w:highlight w:val="yellow"/>
              </w:rPr>
            </w:pPr>
          </w:p>
          <w:p w:rsidR="003C24E3" w:rsidRPr="00256BDE" w:rsidRDefault="003C24E3" w:rsidP="00FB0436">
            <w:pPr>
              <w:pStyle w:val="a8"/>
              <w:spacing w:after="0"/>
              <w:jc w:val="center"/>
              <w:rPr>
                <w:sz w:val="20"/>
                <w:szCs w:val="20"/>
              </w:rPr>
            </w:pPr>
            <w:r w:rsidRPr="00256BDE">
              <w:rPr>
                <w:sz w:val="20"/>
                <w:szCs w:val="20"/>
              </w:rPr>
              <w:t>га</w:t>
            </w:r>
          </w:p>
          <w:p w:rsidR="003C24E3" w:rsidRPr="001954C1" w:rsidRDefault="003C24E3" w:rsidP="00FB0436">
            <w:pPr>
              <w:pStyle w:val="a8"/>
              <w:spacing w:after="0"/>
              <w:jc w:val="center"/>
              <w:rPr>
                <w:sz w:val="20"/>
                <w:szCs w:val="20"/>
                <w:highlight w:val="yellow"/>
              </w:rPr>
            </w:pPr>
            <w:r w:rsidRPr="00A4111A">
              <w:rPr>
                <w:sz w:val="20"/>
                <w:szCs w:val="20"/>
              </w:rPr>
              <w:lastRenderedPageBreak/>
              <w:t>п.м</w:t>
            </w:r>
          </w:p>
        </w:tc>
        <w:tc>
          <w:tcPr>
            <w:tcW w:w="1620" w:type="dxa"/>
            <w:shd w:val="clear" w:color="auto" w:fill="auto"/>
          </w:tcPr>
          <w:p w:rsidR="003C24E3" w:rsidRPr="001954C1" w:rsidRDefault="003C24E3" w:rsidP="00FB0436">
            <w:pPr>
              <w:pStyle w:val="a8"/>
              <w:spacing w:after="0"/>
              <w:jc w:val="center"/>
              <w:rPr>
                <w:sz w:val="20"/>
                <w:szCs w:val="20"/>
                <w:highlight w:val="yellow"/>
              </w:rPr>
            </w:pPr>
          </w:p>
          <w:p w:rsidR="003C24E3" w:rsidRPr="001954C1" w:rsidRDefault="003C24E3" w:rsidP="00FB0436">
            <w:pPr>
              <w:pStyle w:val="a8"/>
              <w:spacing w:after="0"/>
              <w:jc w:val="center"/>
              <w:rPr>
                <w:sz w:val="20"/>
                <w:szCs w:val="20"/>
                <w:highlight w:val="yellow"/>
              </w:rPr>
            </w:pPr>
          </w:p>
          <w:p w:rsidR="007055AA" w:rsidRDefault="007055AA" w:rsidP="007055AA">
            <w:pPr>
              <w:pStyle w:val="a8"/>
              <w:spacing w:after="0"/>
              <w:jc w:val="center"/>
              <w:rPr>
                <w:sz w:val="20"/>
                <w:szCs w:val="20"/>
              </w:rPr>
            </w:pPr>
            <w:r>
              <w:rPr>
                <w:sz w:val="20"/>
                <w:szCs w:val="20"/>
              </w:rPr>
              <w:t>4.1 / 2.9</w:t>
            </w:r>
          </w:p>
          <w:p w:rsidR="007055AA" w:rsidRDefault="007055AA" w:rsidP="007055AA">
            <w:pPr>
              <w:pStyle w:val="a8"/>
              <w:jc w:val="center"/>
              <w:rPr>
                <w:sz w:val="20"/>
                <w:szCs w:val="20"/>
              </w:rPr>
            </w:pPr>
            <w:r>
              <w:rPr>
                <w:sz w:val="20"/>
                <w:szCs w:val="20"/>
              </w:rPr>
              <w:t>1 / 1</w:t>
            </w:r>
          </w:p>
          <w:p w:rsidR="003C24E3" w:rsidRPr="001954C1" w:rsidRDefault="003C24E3" w:rsidP="00FB0436">
            <w:pPr>
              <w:pStyle w:val="a8"/>
              <w:spacing w:after="0"/>
              <w:rPr>
                <w:sz w:val="20"/>
                <w:szCs w:val="20"/>
                <w:highlight w:val="yellow"/>
              </w:rPr>
            </w:pPr>
          </w:p>
          <w:p w:rsidR="003C24E3" w:rsidRPr="001954C1" w:rsidRDefault="003C24E3" w:rsidP="00FB0436">
            <w:pPr>
              <w:pStyle w:val="a8"/>
              <w:spacing w:after="0"/>
              <w:jc w:val="center"/>
              <w:rPr>
                <w:sz w:val="20"/>
                <w:szCs w:val="20"/>
                <w:highlight w:val="yellow"/>
              </w:rPr>
            </w:pPr>
          </w:p>
          <w:p w:rsidR="003C24E3" w:rsidRPr="007B76D1" w:rsidRDefault="003C24E3" w:rsidP="00FB0436">
            <w:pPr>
              <w:pStyle w:val="a8"/>
              <w:spacing w:after="0"/>
              <w:jc w:val="center"/>
              <w:rPr>
                <w:sz w:val="20"/>
                <w:szCs w:val="20"/>
              </w:rPr>
            </w:pPr>
            <w:r w:rsidRPr="007B76D1">
              <w:rPr>
                <w:sz w:val="20"/>
                <w:szCs w:val="20"/>
              </w:rPr>
              <w:t>0.3 / 0.3</w:t>
            </w:r>
          </w:p>
          <w:p w:rsidR="003C24E3" w:rsidRPr="001954C1" w:rsidRDefault="003C24E3" w:rsidP="00FB0436">
            <w:pPr>
              <w:pStyle w:val="a8"/>
              <w:spacing w:after="0"/>
              <w:jc w:val="center"/>
              <w:rPr>
                <w:sz w:val="20"/>
                <w:szCs w:val="20"/>
                <w:highlight w:val="yellow"/>
              </w:rPr>
            </w:pPr>
            <w:r w:rsidRPr="00A4111A">
              <w:rPr>
                <w:sz w:val="20"/>
                <w:szCs w:val="20"/>
              </w:rPr>
              <w:lastRenderedPageBreak/>
              <w:t>30 / 30</w:t>
            </w:r>
          </w:p>
        </w:tc>
        <w:tc>
          <w:tcPr>
            <w:tcW w:w="1800" w:type="dxa"/>
            <w:shd w:val="clear" w:color="auto" w:fill="auto"/>
            <w:vAlign w:val="center"/>
          </w:tcPr>
          <w:p w:rsidR="003C24E3" w:rsidRPr="002A339B" w:rsidRDefault="003C24E3" w:rsidP="00FB0436">
            <w:pPr>
              <w:pStyle w:val="a8"/>
              <w:jc w:val="center"/>
              <w:rPr>
                <w:sz w:val="20"/>
                <w:szCs w:val="20"/>
              </w:rPr>
            </w:pPr>
            <w:r w:rsidRPr="002A339B">
              <w:rPr>
                <w:sz w:val="20"/>
                <w:szCs w:val="20"/>
              </w:rPr>
              <w:lastRenderedPageBreak/>
              <w:t>2013 - 2035</w:t>
            </w:r>
          </w:p>
        </w:tc>
      </w:tr>
      <w:tr w:rsidR="003C24E3" w:rsidRPr="001954C1">
        <w:trPr>
          <w:trHeight w:val="1054"/>
        </w:trPr>
        <w:tc>
          <w:tcPr>
            <w:tcW w:w="1980" w:type="dxa"/>
          </w:tcPr>
          <w:p w:rsidR="003C24E3" w:rsidRDefault="003C24E3" w:rsidP="003C24E3">
            <w:pPr>
              <w:pStyle w:val="21"/>
              <w:snapToGrid w:val="0"/>
              <w:jc w:val="center"/>
              <w:rPr>
                <w:b/>
                <w:sz w:val="20"/>
                <w:szCs w:val="20"/>
              </w:rPr>
            </w:pPr>
          </w:p>
          <w:p w:rsidR="003C24E3" w:rsidRPr="00C24BA1" w:rsidRDefault="003C24E3" w:rsidP="003C24E3">
            <w:pPr>
              <w:pStyle w:val="21"/>
              <w:snapToGrid w:val="0"/>
              <w:jc w:val="center"/>
              <w:rPr>
                <w:b/>
                <w:sz w:val="20"/>
                <w:szCs w:val="20"/>
              </w:rPr>
            </w:pPr>
            <w:r>
              <w:rPr>
                <w:b/>
                <w:sz w:val="20"/>
                <w:szCs w:val="20"/>
              </w:rPr>
              <w:t>д. Хуторское</w:t>
            </w:r>
          </w:p>
        </w:tc>
        <w:tc>
          <w:tcPr>
            <w:tcW w:w="3600" w:type="dxa"/>
          </w:tcPr>
          <w:p w:rsidR="003C24E3" w:rsidRPr="007E4097" w:rsidRDefault="003C24E3" w:rsidP="00FB0436">
            <w:pPr>
              <w:spacing w:before="60"/>
              <w:jc w:val="both"/>
              <w:rPr>
                <w:sz w:val="20"/>
                <w:szCs w:val="20"/>
                <w:u w:val="single"/>
              </w:rPr>
            </w:pPr>
            <w:r w:rsidRPr="007E4097">
              <w:rPr>
                <w:sz w:val="20"/>
                <w:szCs w:val="20"/>
                <w:u w:val="single"/>
              </w:rPr>
              <w:t>Защита о затопления</w:t>
            </w:r>
          </w:p>
          <w:p w:rsidR="003C24E3" w:rsidRPr="007E4097" w:rsidRDefault="003C24E3" w:rsidP="00FB0436">
            <w:pPr>
              <w:pStyle w:val="a8"/>
              <w:spacing w:after="0"/>
              <w:rPr>
                <w:sz w:val="20"/>
                <w:szCs w:val="20"/>
              </w:rPr>
            </w:pPr>
            <w:r w:rsidRPr="007E4097">
              <w:rPr>
                <w:sz w:val="20"/>
                <w:szCs w:val="20"/>
              </w:rPr>
              <w:t>- превентивные мероприятия по линии МЧС РФ</w:t>
            </w:r>
          </w:p>
          <w:p w:rsidR="003C24E3" w:rsidRPr="007E4097" w:rsidRDefault="003C24E3" w:rsidP="00FB0436">
            <w:pPr>
              <w:pStyle w:val="a8"/>
              <w:spacing w:after="0"/>
              <w:rPr>
                <w:sz w:val="20"/>
                <w:szCs w:val="20"/>
              </w:rPr>
            </w:pPr>
            <w:r w:rsidRPr="007E4097">
              <w:rPr>
                <w:sz w:val="20"/>
                <w:szCs w:val="20"/>
              </w:rPr>
              <w:t>-общее благоустройство территории</w:t>
            </w:r>
          </w:p>
        </w:tc>
        <w:tc>
          <w:tcPr>
            <w:tcW w:w="900" w:type="dxa"/>
          </w:tcPr>
          <w:p w:rsidR="003C24E3" w:rsidRPr="007E4097" w:rsidRDefault="003C24E3" w:rsidP="00FB0436">
            <w:pPr>
              <w:pStyle w:val="a8"/>
              <w:spacing w:after="0"/>
              <w:rPr>
                <w:sz w:val="20"/>
                <w:szCs w:val="20"/>
              </w:rPr>
            </w:pPr>
          </w:p>
          <w:p w:rsidR="003C24E3" w:rsidRPr="007E4097" w:rsidRDefault="003C24E3" w:rsidP="00FB0436">
            <w:pPr>
              <w:pStyle w:val="a8"/>
              <w:spacing w:after="0"/>
              <w:jc w:val="center"/>
              <w:rPr>
                <w:sz w:val="20"/>
                <w:szCs w:val="20"/>
              </w:rPr>
            </w:pPr>
          </w:p>
        </w:tc>
        <w:tc>
          <w:tcPr>
            <w:tcW w:w="1620" w:type="dxa"/>
            <w:shd w:val="clear" w:color="auto" w:fill="auto"/>
          </w:tcPr>
          <w:p w:rsidR="003C24E3" w:rsidRPr="007E4097" w:rsidRDefault="003C24E3" w:rsidP="00FB0436">
            <w:pPr>
              <w:pStyle w:val="a8"/>
              <w:spacing w:after="0"/>
              <w:rPr>
                <w:sz w:val="20"/>
                <w:szCs w:val="20"/>
              </w:rPr>
            </w:pPr>
          </w:p>
          <w:p w:rsidR="003C24E3" w:rsidRPr="007E4097" w:rsidRDefault="003C24E3" w:rsidP="00FB0436">
            <w:pPr>
              <w:pStyle w:val="a8"/>
              <w:spacing w:after="0"/>
              <w:rPr>
                <w:sz w:val="20"/>
                <w:szCs w:val="20"/>
              </w:rPr>
            </w:pPr>
          </w:p>
          <w:p w:rsidR="003C24E3" w:rsidRPr="007E4097" w:rsidRDefault="003C24E3" w:rsidP="00FB0436">
            <w:pPr>
              <w:pStyle w:val="a8"/>
              <w:spacing w:after="0"/>
              <w:rPr>
                <w:sz w:val="20"/>
                <w:szCs w:val="20"/>
              </w:rPr>
            </w:pPr>
          </w:p>
          <w:p w:rsidR="003C24E3" w:rsidRPr="007E4097" w:rsidRDefault="003C24E3" w:rsidP="00FB0436">
            <w:pPr>
              <w:pStyle w:val="a8"/>
              <w:spacing w:after="0"/>
              <w:jc w:val="center"/>
              <w:rPr>
                <w:sz w:val="20"/>
                <w:szCs w:val="20"/>
              </w:rPr>
            </w:pPr>
            <w:r w:rsidRPr="007E4097">
              <w:rPr>
                <w:sz w:val="20"/>
                <w:szCs w:val="20"/>
              </w:rPr>
              <w:t>+</w:t>
            </w:r>
            <w:r w:rsidRPr="00F67590">
              <w:rPr>
                <w:sz w:val="20"/>
                <w:szCs w:val="20"/>
              </w:rPr>
              <w:t xml:space="preserve"> /</w:t>
            </w:r>
            <w:r w:rsidRPr="007E4097">
              <w:rPr>
                <w:sz w:val="20"/>
                <w:szCs w:val="20"/>
              </w:rPr>
              <w:t xml:space="preserve"> +</w:t>
            </w:r>
          </w:p>
        </w:tc>
        <w:tc>
          <w:tcPr>
            <w:tcW w:w="1800" w:type="dxa"/>
            <w:shd w:val="clear" w:color="auto" w:fill="auto"/>
          </w:tcPr>
          <w:p w:rsidR="003C24E3" w:rsidRDefault="003C24E3" w:rsidP="00FB0436">
            <w:pPr>
              <w:pStyle w:val="a8"/>
              <w:jc w:val="center"/>
              <w:rPr>
                <w:sz w:val="20"/>
                <w:szCs w:val="20"/>
              </w:rPr>
            </w:pPr>
          </w:p>
          <w:p w:rsidR="003C24E3" w:rsidRPr="00F67590" w:rsidRDefault="003C24E3" w:rsidP="00FB0436">
            <w:pPr>
              <w:pStyle w:val="a8"/>
              <w:jc w:val="center"/>
              <w:rPr>
                <w:sz w:val="20"/>
                <w:szCs w:val="20"/>
              </w:rPr>
            </w:pPr>
            <w:r w:rsidRPr="005668FF">
              <w:rPr>
                <w:sz w:val="20"/>
                <w:szCs w:val="20"/>
              </w:rPr>
              <w:t>2013 - 2035</w:t>
            </w:r>
          </w:p>
        </w:tc>
      </w:tr>
    </w:tbl>
    <w:p w:rsidR="00033050" w:rsidRPr="00033050" w:rsidRDefault="00033050" w:rsidP="00033050"/>
    <w:p w:rsidR="00033050" w:rsidRPr="00ED7684" w:rsidRDefault="00ED7684" w:rsidP="00ED7684">
      <w:pPr>
        <w:outlineLvl w:val="1"/>
        <w:rPr>
          <w:b/>
        </w:rPr>
      </w:pPr>
      <w:bookmarkStart w:id="24" w:name="_Toc363232668"/>
      <w:r w:rsidRPr="00ED7684">
        <w:rPr>
          <w:b/>
        </w:rPr>
        <w:t>2.13</w:t>
      </w:r>
      <w:r w:rsidRPr="00F827F7">
        <w:rPr>
          <w:b/>
        </w:rPr>
        <w:t>. Зеленые насаждения общего</w:t>
      </w:r>
      <w:r w:rsidRPr="00ED7684">
        <w:rPr>
          <w:b/>
        </w:rPr>
        <w:t xml:space="preserve"> пользования</w:t>
      </w:r>
      <w:bookmarkEnd w:id="24"/>
    </w:p>
    <w:p w:rsidR="00D10421" w:rsidRDefault="00D10421" w:rsidP="00D10421">
      <w:pPr>
        <w:ind w:firstLine="709"/>
        <w:jc w:val="both"/>
        <w:rPr>
          <w:bCs/>
        </w:rPr>
      </w:pPr>
      <w:r>
        <w:rPr>
          <w:bCs/>
        </w:rPr>
        <w:t>В целом по поселению площадь зеленых насаждений общего пользования к ра</w:t>
      </w:r>
      <w:r>
        <w:rPr>
          <w:bCs/>
        </w:rPr>
        <w:t>с</w:t>
      </w:r>
      <w:r>
        <w:rPr>
          <w:bCs/>
        </w:rPr>
        <w:t xml:space="preserve">четному сроку составит </w:t>
      </w:r>
      <w:smartTag w:uri="urn:schemas-microsoft-com:office:smarttags" w:element="metricconverter">
        <w:smartTagPr>
          <w:attr w:name="ProductID" w:val="2,86 га"/>
        </w:smartTagPr>
        <w:r>
          <w:rPr>
            <w:bCs/>
          </w:rPr>
          <w:t>2,86 га</w:t>
        </w:r>
      </w:smartTag>
      <w:r>
        <w:rPr>
          <w:bCs/>
        </w:rPr>
        <w:t>. В том числе, в населенных пунктах:</w:t>
      </w:r>
    </w:p>
    <w:p w:rsidR="00ED7684" w:rsidRPr="00630C3F" w:rsidRDefault="00630C3F" w:rsidP="00033050">
      <w:pPr>
        <w:rPr>
          <w:i/>
          <w:u w:val="single"/>
        </w:rPr>
      </w:pPr>
      <w:r w:rsidRPr="00630C3F">
        <w:rPr>
          <w:i/>
          <w:u w:val="single"/>
        </w:rPr>
        <w:t>Село Высокий Яр</w:t>
      </w:r>
    </w:p>
    <w:p w:rsidR="00ED7684" w:rsidRDefault="00ED7684" w:rsidP="00ED7684">
      <w:pPr>
        <w:ind w:firstLine="709"/>
        <w:rPr>
          <w:bCs/>
        </w:rPr>
      </w:pPr>
      <w:r>
        <w:t xml:space="preserve">Создание зеленых насаждений </w:t>
      </w:r>
      <w:r w:rsidR="00115E26">
        <w:t>вокруг планируемой</w:t>
      </w:r>
      <w:r>
        <w:t xml:space="preserve"> площади</w:t>
      </w:r>
      <w:r>
        <w:rPr>
          <w:bCs/>
        </w:rPr>
        <w:t xml:space="preserve"> массовых меропри</w:t>
      </w:r>
      <w:r>
        <w:rPr>
          <w:bCs/>
        </w:rPr>
        <w:t>я</w:t>
      </w:r>
      <w:r>
        <w:rPr>
          <w:bCs/>
        </w:rPr>
        <w:t>тий</w:t>
      </w:r>
      <w:r w:rsidR="00115E26">
        <w:rPr>
          <w:bCs/>
        </w:rPr>
        <w:t xml:space="preserve"> </w:t>
      </w:r>
      <w:r w:rsidR="006245BC">
        <w:rPr>
          <w:bCs/>
        </w:rPr>
        <w:t xml:space="preserve">– </w:t>
      </w:r>
      <w:smartTag w:uri="urn:schemas-microsoft-com:office:smarttags" w:element="metricconverter">
        <w:smartTagPr>
          <w:attr w:name="ProductID" w:val="0,4 га"/>
        </w:smartTagPr>
        <w:r w:rsidR="006245BC">
          <w:rPr>
            <w:bCs/>
          </w:rPr>
          <w:t>0,</w:t>
        </w:r>
        <w:r w:rsidR="00630C3F">
          <w:rPr>
            <w:bCs/>
          </w:rPr>
          <w:t>4</w:t>
        </w:r>
        <w:r w:rsidR="006245BC">
          <w:rPr>
            <w:bCs/>
          </w:rPr>
          <w:t xml:space="preserve"> га</w:t>
        </w:r>
      </w:smartTag>
      <w:r w:rsidR="006245BC">
        <w:rPr>
          <w:bCs/>
        </w:rPr>
        <w:t>.</w:t>
      </w:r>
    </w:p>
    <w:p w:rsidR="00115E26" w:rsidRDefault="00115E26" w:rsidP="00ED7684">
      <w:pPr>
        <w:ind w:firstLine="709"/>
        <w:rPr>
          <w:bCs/>
        </w:rPr>
      </w:pPr>
      <w:r>
        <w:rPr>
          <w:bCs/>
        </w:rPr>
        <w:t xml:space="preserve">Общая площадь зеленых насаждений общего пользования составит </w:t>
      </w:r>
      <w:smartTag w:uri="urn:schemas-microsoft-com:office:smarttags" w:element="metricconverter">
        <w:smartTagPr>
          <w:attr w:name="ProductID" w:val="0,8 га"/>
        </w:smartTagPr>
        <w:r w:rsidR="00630C3F">
          <w:rPr>
            <w:bCs/>
          </w:rPr>
          <w:t>0,8</w:t>
        </w:r>
        <w:r>
          <w:rPr>
            <w:bCs/>
          </w:rPr>
          <w:t xml:space="preserve"> га</w:t>
        </w:r>
      </w:smartTag>
      <w:r>
        <w:rPr>
          <w:bCs/>
        </w:rPr>
        <w:t>.</w:t>
      </w:r>
    </w:p>
    <w:p w:rsidR="00ED7684" w:rsidRDefault="00ED7684" w:rsidP="00ED7684">
      <w:pPr>
        <w:ind w:firstLine="709"/>
        <w:rPr>
          <w:bCs/>
        </w:rPr>
      </w:pPr>
      <w:r>
        <w:rPr>
          <w:bCs/>
        </w:rPr>
        <w:t>Обеспеченность з</w:t>
      </w:r>
      <w:r w:rsidR="00115E26">
        <w:rPr>
          <w:bCs/>
        </w:rPr>
        <w:t xml:space="preserve">елеными насаждениями составит </w:t>
      </w:r>
      <w:r w:rsidR="00630C3F">
        <w:rPr>
          <w:bCs/>
        </w:rPr>
        <w:t>11,4</w:t>
      </w:r>
      <w:r>
        <w:rPr>
          <w:bCs/>
        </w:rPr>
        <w:t xml:space="preserve"> м</w:t>
      </w:r>
      <w:r w:rsidRPr="00ED7684">
        <w:rPr>
          <w:bCs/>
          <w:vertAlign w:val="superscript"/>
        </w:rPr>
        <w:t>2</w:t>
      </w:r>
      <w:r>
        <w:rPr>
          <w:bCs/>
        </w:rPr>
        <w:t>/чел.</w:t>
      </w:r>
    </w:p>
    <w:p w:rsidR="00630C3F" w:rsidRPr="00630C3F" w:rsidRDefault="00630C3F" w:rsidP="00ED7684">
      <w:pPr>
        <w:ind w:firstLine="709"/>
        <w:rPr>
          <w:bCs/>
          <w:i/>
          <w:u w:val="single"/>
        </w:rPr>
      </w:pPr>
      <w:r w:rsidRPr="00630C3F">
        <w:rPr>
          <w:bCs/>
          <w:i/>
          <w:u w:val="single"/>
        </w:rPr>
        <w:t>Село Богатыревка</w:t>
      </w:r>
    </w:p>
    <w:p w:rsidR="00630C3F" w:rsidRDefault="00630C3F" w:rsidP="00630C3F">
      <w:pPr>
        <w:ind w:firstLine="709"/>
        <w:jc w:val="both"/>
        <w:rPr>
          <w:bCs/>
        </w:rPr>
      </w:pPr>
      <w:r>
        <w:rPr>
          <w:bCs/>
        </w:rPr>
        <w:t>Создание зеленых насаждений общего пользования вокруг мемориала (</w:t>
      </w:r>
      <w:smartTag w:uri="urn:schemas-microsoft-com:office:smarttags" w:element="metricconverter">
        <w:smartTagPr>
          <w:attr w:name="ProductID" w:val="0,1 га"/>
        </w:smartTagPr>
        <w:r>
          <w:rPr>
            <w:bCs/>
          </w:rPr>
          <w:t>0,1 га</w:t>
        </w:r>
      </w:smartTag>
      <w:r>
        <w:rPr>
          <w:bCs/>
        </w:rPr>
        <w:t>), вдоль улицы у стадиона (</w:t>
      </w:r>
      <w:smartTag w:uri="urn:schemas-microsoft-com:office:smarttags" w:element="metricconverter">
        <w:smartTagPr>
          <w:attr w:name="ProductID" w:val="0,14 га"/>
        </w:smartTagPr>
        <w:r>
          <w:rPr>
            <w:bCs/>
          </w:rPr>
          <w:t>0,14 га</w:t>
        </w:r>
      </w:smartTag>
      <w:r>
        <w:rPr>
          <w:bCs/>
        </w:rPr>
        <w:t>), на месте двух пустующих участков на перекрестке ул.Заозерная  (</w:t>
      </w:r>
      <w:smartTag w:uri="urn:schemas-microsoft-com:office:smarttags" w:element="metricconverter">
        <w:smartTagPr>
          <w:attr w:name="ProductID" w:val="0,12 га"/>
        </w:smartTagPr>
        <w:r>
          <w:rPr>
            <w:bCs/>
          </w:rPr>
          <w:t>0,12 га</w:t>
        </w:r>
      </w:smartTag>
      <w:r>
        <w:rPr>
          <w:bCs/>
        </w:rPr>
        <w:t>).</w:t>
      </w:r>
    </w:p>
    <w:p w:rsidR="00630C3F" w:rsidRDefault="00630C3F" w:rsidP="00630C3F">
      <w:pPr>
        <w:ind w:firstLine="709"/>
        <w:jc w:val="both"/>
        <w:rPr>
          <w:bCs/>
        </w:rPr>
      </w:pPr>
      <w:r>
        <w:rPr>
          <w:bCs/>
        </w:rPr>
        <w:t xml:space="preserve">Общая площадь зеленых насаждений составит </w:t>
      </w:r>
      <w:smartTag w:uri="urn:schemas-microsoft-com:office:smarttags" w:element="metricconverter">
        <w:smartTagPr>
          <w:attr w:name="ProductID" w:val="0,36 га"/>
        </w:smartTagPr>
        <w:r>
          <w:rPr>
            <w:bCs/>
          </w:rPr>
          <w:t>0,36 га</w:t>
        </w:r>
      </w:smartTag>
      <w:r>
        <w:rPr>
          <w:bCs/>
        </w:rPr>
        <w:t>, обеспече</w:t>
      </w:r>
      <w:r>
        <w:rPr>
          <w:bCs/>
        </w:rPr>
        <w:t>н</w:t>
      </w:r>
      <w:r>
        <w:rPr>
          <w:bCs/>
        </w:rPr>
        <w:t>ность – 8 м</w:t>
      </w:r>
      <w:r w:rsidRPr="00A67037">
        <w:rPr>
          <w:bCs/>
          <w:vertAlign w:val="superscript"/>
        </w:rPr>
        <w:t>2</w:t>
      </w:r>
      <w:r>
        <w:rPr>
          <w:bCs/>
        </w:rPr>
        <w:t>/чел.</w:t>
      </w:r>
    </w:p>
    <w:p w:rsidR="00D10421" w:rsidRDefault="00D10421" w:rsidP="00D10421">
      <w:pPr>
        <w:ind w:firstLine="709"/>
        <w:jc w:val="both"/>
        <w:rPr>
          <w:bCs/>
        </w:rPr>
      </w:pPr>
      <w:r w:rsidRPr="00D10421">
        <w:rPr>
          <w:bCs/>
          <w:i/>
          <w:u w:val="single"/>
        </w:rPr>
        <w:t>Деревня .Крыловка</w:t>
      </w:r>
      <w:r>
        <w:rPr>
          <w:bCs/>
        </w:rPr>
        <w:t xml:space="preserve"> </w:t>
      </w:r>
    </w:p>
    <w:p w:rsidR="00D10421" w:rsidRDefault="00D10421" w:rsidP="00D10421">
      <w:pPr>
        <w:ind w:firstLine="709"/>
        <w:jc w:val="both"/>
        <w:rPr>
          <w:bCs/>
        </w:rPr>
      </w:pPr>
      <w:r>
        <w:rPr>
          <w:bCs/>
        </w:rPr>
        <w:t xml:space="preserve">Организация зоны зеленых насаждений общего пользования на расчетный срок на месте молодых посадок кедра сибирского (кедровников), которые расположены двумя участками вдоль ул.Центральная на площади </w:t>
      </w:r>
      <w:smartTag w:uri="urn:schemas-microsoft-com:office:smarttags" w:element="metricconverter">
        <w:smartTagPr>
          <w:attr w:name="ProductID" w:val="1,7 га"/>
        </w:smartTagPr>
        <w:r w:rsidRPr="008244C0">
          <w:rPr>
            <w:bCs/>
          </w:rPr>
          <w:t>1</w:t>
        </w:r>
        <w:r>
          <w:rPr>
            <w:bCs/>
          </w:rPr>
          <w:t>,7 га</w:t>
        </w:r>
      </w:smartTag>
      <w:r>
        <w:rPr>
          <w:bCs/>
        </w:rPr>
        <w:t>. Обеспеченность зелеными насажд</w:t>
      </w:r>
      <w:r>
        <w:rPr>
          <w:bCs/>
        </w:rPr>
        <w:t>е</w:t>
      </w:r>
      <w:r>
        <w:rPr>
          <w:bCs/>
        </w:rPr>
        <w:t>ниями общего пользования</w:t>
      </w:r>
      <w:r w:rsidRPr="008244C0">
        <w:rPr>
          <w:bCs/>
        </w:rPr>
        <w:t xml:space="preserve"> в д.</w:t>
      </w:r>
      <w:r>
        <w:rPr>
          <w:bCs/>
        </w:rPr>
        <w:t>Крыловка составит к расче</w:t>
      </w:r>
      <w:r>
        <w:rPr>
          <w:bCs/>
        </w:rPr>
        <w:t>т</w:t>
      </w:r>
      <w:r>
        <w:rPr>
          <w:bCs/>
        </w:rPr>
        <w:t>ному сроку 113 м</w:t>
      </w:r>
      <w:r w:rsidRPr="00A67037">
        <w:rPr>
          <w:bCs/>
          <w:vertAlign w:val="superscript"/>
        </w:rPr>
        <w:t>2</w:t>
      </w:r>
      <w:r>
        <w:rPr>
          <w:bCs/>
        </w:rPr>
        <w:t>/чел.</w:t>
      </w:r>
    </w:p>
    <w:p w:rsidR="0060055C" w:rsidRDefault="0060055C" w:rsidP="003B52B3">
      <w:pPr>
        <w:jc w:val="both"/>
        <w:rPr>
          <w:i/>
          <w:u w:val="single"/>
        </w:rPr>
      </w:pPr>
    </w:p>
    <w:p w:rsidR="0060055C" w:rsidRPr="003B52B3" w:rsidRDefault="0060055C" w:rsidP="003B52B3">
      <w:pPr>
        <w:jc w:val="both"/>
        <w:rPr>
          <w:i/>
          <w:u w:val="single"/>
        </w:rPr>
        <w:sectPr w:rsidR="0060055C" w:rsidRPr="003B52B3" w:rsidSect="00AC2CE4">
          <w:pgSz w:w="11906" w:h="16838"/>
          <w:pgMar w:top="1134" w:right="851" w:bottom="1134" w:left="1701" w:header="709" w:footer="709" w:gutter="0"/>
          <w:cols w:space="708"/>
          <w:docGrid w:linePitch="360"/>
        </w:sectPr>
      </w:pPr>
    </w:p>
    <w:p w:rsidR="00EC14E3" w:rsidRDefault="00EC14E3" w:rsidP="0022418A">
      <w:pPr>
        <w:pStyle w:val="1"/>
        <w:numPr>
          <w:ilvl w:val="0"/>
          <w:numId w:val="20"/>
        </w:numPr>
        <w:jc w:val="both"/>
        <w:rPr>
          <w:b/>
          <w:i w:val="0"/>
          <w:caps/>
          <w:sz w:val="24"/>
          <w:szCs w:val="24"/>
        </w:rPr>
      </w:pPr>
      <w:bookmarkStart w:id="25" w:name="_Toc363232669"/>
      <w:r w:rsidRPr="00EC14E3">
        <w:rPr>
          <w:b/>
          <w:i w:val="0"/>
          <w:caps/>
          <w:sz w:val="24"/>
          <w:szCs w:val="24"/>
        </w:rPr>
        <w:lastRenderedPageBreak/>
        <w:t xml:space="preserve">параметры функциональных зон, сведения о планируемых для размещения в них объектах </w:t>
      </w:r>
      <w:r w:rsidR="00790C62">
        <w:rPr>
          <w:b/>
          <w:i w:val="0"/>
          <w:caps/>
          <w:sz w:val="24"/>
          <w:szCs w:val="24"/>
        </w:rPr>
        <w:t xml:space="preserve"> </w:t>
      </w:r>
      <w:r w:rsidRPr="00EC14E3">
        <w:rPr>
          <w:b/>
          <w:i w:val="0"/>
          <w:caps/>
          <w:sz w:val="24"/>
          <w:szCs w:val="24"/>
        </w:rPr>
        <w:t>р</w:t>
      </w:r>
      <w:r w:rsidRPr="00EC14E3">
        <w:rPr>
          <w:b/>
          <w:i w:val="0"/>
          <w:caps/>
          <w:sz w:val="24"/>
          <w:szCs w:val="24"/>
        </w:rPr>
        <w:t>е</w:t>
      </w:r>
      <w:r w:rsidRPr="00EC14E3">
        <w:rPr>
          <w:b/>
          <w:i w:val="0"/>
          <w:caps/>
          <w:sz w:val="24"/>
          <w:szCs w:val="24"/>
        </w:rPr>
        <w:t xml:space="preserve">гионального </w:t>
      </w:r>
      <w:r>
        <w:rPr>
          <w:b/>
          <w:i w:val="0"/>
          <w:caps/>
          <w:sz w:val="24"/>
          <w:szCs w:val="24"/>
        </w:rPr>
        <w:t>и</w:t>
      </w:r>
      <w:r w:rsidRPr="00EC14E3">
        <w:rPr>
          <w:b/>
          <w:i w:val="0"/>
          <w:caps/>
          <w:sz w:val="24"/>
          <w:szCs w:val="24"/>
        </w:rPr>
        <w:t xml:space="preserve"> местного значения, з</w:t>
      </w:r>
      <w:r>
        <w:rPr>
          <w:b/>
          <w:i w:val="0"/>
          <w:caps/>
          <w:sz w:val="24"/>
          <w:szCs w:val="24"/>
        </w:rPr>
        <w:t>а исключением линейных объектов</w:t>
      </w:r>
      <w:bookmarkEnd w:id="10"/>
      <w:bookmarkEnd w:id="25"/>
    </w:p>
    <w:p w:rsidR="00E370FA" w:rsidRDefault="00E370FA" w:rsidP="00E370FA">
      <w:pPr>
        <w:jc w:val="right"/>
      </w:pPr>
      <w:r>
        <w:t xml:space="preserve">   </w:t>
      </w:r>
    </w:p>
    <w:tbl>
      <w:tblPr>
        <w:tblStyle w:val="af8"/>
        <w:tblW w:w="15228" w:type="dxa"/>
        <w:tblLayout w:type="fixed"/>
        <w:tblLook w:val="01E0"/>
      </w:tblPr>
      <w:tblGrid>
        <w:gridCol w:w="647"/>
        <w:gridCol w:w="5833"/>
        <w:gridCol w:w="2808"/>
        <w:gridCol w:w="3060"/>
        <w:gridCol w:w="2880"/>
      </w:tblGrid>
      <w:tr w:rsidR="00E370FA" w:rsidRPr="00143657">
        <w:trPr>
          <w:tblHeader/>
        </w:trPr>
        <w:tc>
          <w:tcPr>
            <w:tcW w:w="647" w:type="dxa"/>
            <w:vMerge w:val="restart"/>
          </w:tcPr>
          <w:p w:rsidR="00E370FA" w:rsidRPr="00143657" w:rsidRDefault="00E370FA" w:rsidP="00FB0436">
            <w:pPr>
              <w:jc w:val="center"/>
              <w:rPr>
                <w:b/>
              </w:rPr>
            </w:pPr>
            <w:r w:rsidRPr="00143657">
              <w:rPr>
                <w:b/>
              </w:rPr>
              <w:t>№ п/п</w:t>
            </w:r>
          </w:p>
        </w:tc>
        <w:tc>
          <w:tcPr>
            <w:tcW w:w="5833" w:type="dxa"/>
            <w:vMerge w:val="restart"/>
          </w:tcPr>
          <w:p w:rsidR="00E370FA" w:rsidRPr="00143657" w:rsidRDefault="00E370FA" w:rsidP="00FB0436">
            <w:pPr>
              <w:jc w:val="center"/>
              <w:rPr>
                <w:b/>
              </w:rPr>
            </w:pPr>
            <w:r w:rsidRPr="00143657">
              <w:rPr>
                <w:b/>
              </w:rPr>
              <w:t>Функциональные зоны</w:t>
            </w:r>
            <w:r>
              <w:rPr>
                <w:b/>
              </w:rPr>
              <w:t xml:space="preserve"> и их параметры</w:t>
            </w:r>
          </w:p>
        </w:tc>
        <w:tc>
          <w:tcPr>
            <w:tcW w:w="8748" w:type="dxa"/>
            <w:gridSpan w:val="3"/>
          </w:tcPr>
          <w:p w:rsidR="00E370FA" w:rsidRPr="00143657" w:rsidRDefault="00E370FA" w:rsidP="00FB0436">
            <w:pPr>
              <w:jc w:val="center"/>
              <w:rPr>
                <w:b/>
              </w:rPr>
            </w:pPr>
            <w:r w:rsidRPr="00143657">
              <w:rPr>
                <w:b/>
              </w:rPr>
              <w:t>Планируемые для размещения объекты значения:</w:t>
            </w:r>
          </w:p>
          <w:p w:rsidR="00E370FA" w:rsidRPr="00143657" w:rsidRDefault="00E370FA" w:rsidP="00FB0436">
            <w:pPr>
              <w:jc w:val="center"/>
            </w:pPr>
            <w:r w:rsidRPr="00143657">
              <w:t>(нелинейные объекты)</w:t>
            </w:r>
          </w:p>
        </w:tc>
      </w:tr>
      <w:tr w:rsidR="00E370FA" w:rsidRPr="00143657">
        <w:trPr>
          <w:tblHeader/>
        </w:trPr>
        <w:tc>
          <w:tcPr>
            <w:tcW w:w="647" w:type="dxa"/>
            <w:vMerge/>
          </w:tcPr>
          <w:p w:rsidR="00E370FA" w:rsidRPr="00143657" w:rsidRDefault="00E370FA" w:rsidP="00FB0436">
            <w:pPr>
              <w:jc w:val="center"/>
              <w:rPr>
                <w:b/>
              </w:rPr>
            </w:pPr>
          </w:p>
        </w:tc>
        <w:tc>
          <w:tcPr>
            <w:tcW w:w="5833" w:type="dxa"/>
            <w:vMerge/>
          </w:tcPr>
          <w:p w:rsidR="00E370FA" w:rsidRPr="00143657" w:rsidRDefault="00E370FA" w:rsidP="00FB0436">
            <w:pPr>
              <w:jc w:val="center"/>
              <w:rPr>
                <w:b/>
              </w:rPr>
            </w:pPr>
          </w:p>
        </w:tc>
        <w:tc>
          <w:tcPr>
            <w:tcW w:w="2808" w:type="dxa"/>
          </w:tcPr>
          <w:p w:rsidR="00E370FA" w:rsidRPr="00454FC5" w:rsidRDefault="00E370FA" w:rsidP="00FB0436">
            <w:pPr>
              <w:jc w:val="center"/>
              <w:rPr>
                <w:b/>
              </w:rPr>
            </w:pPr>
            <w:r w:rsidRPr="00454FC5">
              <w:rPr>
                <w:b/>
              </w:rPr>
              <w:t>регионального</w:t>
            </w:r>
          </w:p>
        </w:tc>
        <w:tc>
          <w:tcPr>
            <w:tcW w:w="3060" w:type="dxa"/>
          </w:tcPr>
          <w:p w:rsidR="00E370FA" w:rsidRPr="00454FC5" w:rsidRDefault="00E370FA" w:rsidP="00FB0436">
            <w:pPr>
              <w:jc w:val="center"/>
              <w:rPr>
                <w:b/>
              </w:rPr>
            </w:pPr>
            <w:r w:rsidRPr="00454FC5">
              <w:rPr>
                <w:b/>
              </w:rPr>
              <w:t>местного - муниципал</w:t>
            </w:r>
            <w:r w:rsidRPr="00454FC5">
              <w:rPr>
                <w:b/>
              </w:rPr>
              <w:t>ь</w:t>
            </w:r>
            <w:r w:rsidRPr="00454FC5">
              <w:rPr>
                <w:b/>
              </w:rPr>
              <w:t>ного района</w:t>
            </w:r>
          </w:p>
        </w:tc>
        <w:tc>
          <w:tcPr>
            <w:tcW w:w="2880" w:type="dxa"/>
          </w:tcPr>
          <w:p w:rsidR="00E370FA" w:rsidRPr="00454FC5" w:rsidRDefault="00E370FA" w:rsidP="00FB0436">
            <w:pPr>
              <w:jc w:val="center"/>
              <w:rPr>
                <w:b/>
              </w:rPr>
            </w:pPr>
            <w:r w:rsidRPr="00454FC5">
              <w:rPr>
                <w:b/>
              </w:rPr>
              <w:t>местного - поселения</w:t>
            </w:r>
          </w:p>
        </w:tc>
      </w:tr>
      <w:tr w:rsidR="00E370FA" w:rsidRPr="00143657">
        <w:tc>
          <w:tcPr>
            <w:tcW w:w="647" w:type="dxa"/>
          </w:tcPr>
          <w:p w:rsidR="00E370FA" w:rsidRPr="00A33685" w:rsidRDefault="00E370FA" w:rsidP="00FB0436">
            <w:pPr>
              <w:jc w:val="center"/>
            </w:pPr>
            <w:r w:rsidRPr="00A33685">
              <w:t>1</w:t>
            </w:r>
          </w:p>
        </w:tc>
        <w:tc>
          <w:tcPr>
            <w:tcW w:w="5833" w:type="dxa"/>
          </w:tcPr>
          <w:p w:rsidR="00E370FA" w:rsidRPr="00143657" w:rsidRDefault="00E370FA" w:rsidP="00FB0436">
            <w:pPr>
              <w:rPr>
                <w:b/>
              </w:rPr>
            </w:pPr>
            <w:r w:rsidRPr="00143657">
              <w:rPr>
                <w:b/>
              </w:rPr>
              <w:t>Жилые зоны</w:t>
            </w:r>
            <w:r w:rsidRPr="00143657">
              <w:rPr>
                <w:b/>
                <w:lang w:val="en-US"/>
              </w:rPr>
              <w:t>:</w:t>
            </w:r>
          </w:p>
        </w:tc>
        <w:tc>
          <w:tcPr>
            <w:tcW w:w="2808" w:type="dxa"/>
          </w:tcPr>
          <w:p w:rsidR="00E370FA" w:rsidRPr="00143657" w:rsidRDefault="00E370FA" w:rsidP="00FB0436">
            <w:pPr>
              <w:jc w:val="center"/>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Pr="00612F88" w:rsidRDefault="00E370FA" w:rsidP="00FB0436">
            <w:pPr>
              <w:jc w:val="center"/>
              <w:rPr>
                <w:lang w:val="en-US"/>
              </w:rPr>
            </w:pPr>
            <w:r w:rsidRPr="00A33685">
              <w:t>1.</w:t>
            </w:r>
            <w:r>
              <w:rPr>
                <w:lang w:val="en-US"/>
              </w:rPr>
              <w:t>1</w:t>
            </w:r>
          </w:p>
        </w:tc>
        <w:tc>
          <w:tcPr>
            <w:tcW w:w="5833" w:type="dxa"/>
          </w:tcPr>
          <w:p w:rsidR="00E370FA" w:rsidRPr="00143657" w:rsidRDefault="00E370FA" w:rsidP="00FB0436">
            <w:r>
              <w:t>И</w:t>
            </w:r>
            <w:r w:rsidRPr="00143657">
              <w:t>ндивидуальной жилой застройки</w:t>
            </w:r>
          </w:p>
        </w:tc>
        <w:tc>
          <w:tcPr>
            <w:tcW w:w="2808" w:type="dxa"/>
          </w:tcPr>
          <w:p w:rsidR="00E370FA" w:rsidRPr="00143657" w:rsidRDefault="00E370FA" w:rsidP="00FB0436">
            <w:pPr>
              <w:jc w:val="center"/>
            </w:pPr>
          </w:p>
        </w:tc>
        <w:tc>
          <w:tcPr>
            <w:tcW w:w="3060" w:type="dxa"/>
          </w:tcPr>
          <w:p w:rsidR="00E370FA" w:rsidRPr="00143657" w:rsidRDefault="00E370FA" w:rsidP="00FB0436">
            <w:pPr>
              <w:jc w:val="center"/>
            </w:pPr>
          </w:p>
        </w:tc>
        <w:tc>
          <w:tcPr>
            <w:tcW w:w="2880" w:type="dxa"/>
          </w:tcPr>
          <w:p w:rsidR="00E370FA" w:rsidRPr="0053774B" w:rsidRDefault="00E370FA" w:rsidP="00ED1915">
            <w:pPr>
              <w:numPr>
                <w:ilvl w:val="0"/>
                <w:numId w:val="9"/>
              </w:numPr>
              <w:tabs>
                <w:tab w:val="clear" w:pos="720"/>
                <w:tab w:val="num" w:pos="0"/>
                <w:tab w:val="num" w:pos="72"/>
              </w:tabs>
              <w:ind w:left="0" w:firstLine="0"/>
              <w:jc w:val="center"/>
            </w:pPr>
            <w:r w:rsidRPr="005A6CAD">
              <w:rPr>
                <w:bCs/>
              </w:rPr>
              <w:t>индивидуальные жилые дома</w:t>
            </w:r>
            <w:r>
              <w:rPr>
                <w:bCs/>
              </w:rPr>
              <w:t xml:space="preserve"> </w:t>
            </w:r>
          </w:p>
          <w:p w:rsidR="00E370FA" w:rsidRPr="00C144B9" w:rsidRDefault="00E370FA" w:rsidP="00ED1915">
            <w:pPr>
              <w:numPr>
                <w:ilvl w:val="0"/>
                <w:numId w:val="9"/>
              </w:numPr>
              <w:tabs>
                <w:tab w:val="clear" w:pos="720"/>
                <w:tab w:val="num" w:pos="0"/>
                <w:tab w:val="left" w:pos="72"/>
                <w:tab w:val="left" w:pos="252"/>
              </w:tabs>
              <w:ind w:left="0" w:firstLine="0"/>
            </w:pPr>
            <w:r>
              <w:rPr>
                <w:bCs/>
              </w:rPr>
              <w:t>с. Высокий Яр,</w:t>
            </w:r>
          </w:p>
          <w:p w:rsidR="00E370FA" w:rsidRPr="00143657" w:rsidRDefault="00E370FA" w:rsidP="00FB0436">
            <w:pPr>
              <w:tabs>
                <w:tab w:val="left" w:pos="72"/>
                <w:tab w:val="left" w:pos="252"/>
              </w:tabs>
            </w:pPr>
            <w:r>
              <w:rPr>
                <w:bCs/>
              </w:rPr>
              <w:t>д. Пчелка, с. Богатыревка</w:t>
            </w:r>
          </w:p>
        </w:tc>
      </w:tr>
      <w:tr w:rsidR="00E370FA" w:rsidRPr="00143657">
        <w:tc>
          <w:tcPr>
            <w:tcW w:w="647" w:type="dxa"/>
          </w:tcPr>
          <w:p w:rsidR="00E370FA" w:rsidRPr="00A33685" w:rsidRDefault="00E370FA" w:rsidP="00FB0436">
            <w:pPr>
              <w:jc w:val="center"/>
            </w:pPr>
            <w:r>
              <w:t>2</w:t>
            </w:r>
          </w:p>
        </w:tc>
        <w:tc>
          <w:tcPr>
            <w:tcW w:w="5833" w:type="dxa"/>
          </w:tcPr>
          <w:p w:rsidR="00E370FA" w:rsidRPr="00143657" w:rsidRDefault="00E370FA" w:rsidP="00FB0436">
            <w:pPr>
              <w:rPr>
                <w:b/>
              </w:rPr>
            </w:pPr>
            <w:r w:rsidRPr="00143657">
              <w:rPr>
                <w:b/>
              </w:rPr>
              <w:t>Общественно-деловые зоны:</w:t>
            </w:r>
          </w:p>
        </w:tc>
        <w:tc>
          <w:tcPr>
            <w:tcW w:w="2808" w:type="dxa"/>
          </w:tcPr>
          <w:p w:rsidR="00E370FA" w:rsidRPr="00143657" w:rsidRDefault="00E370FA" w:rsidP="00FB0436">
            <w:pPr>
              <w:jc w:val="center"/>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Pr="00A33685" w:rsidRDefault="00E370FA" w:rsidP="00FB0436">
            <w:pPr>
              <w:jc w:val="center"/>
            </w:pPr>
            <w:r>
              <w:t>2.1</w:t>
            </w:r>
          </w:p>
        </w:tc>
        <w:tc>
          <w:tcPr>
            <w:tcW w:w="5833" w:type="dxa"/>
          </w:tcPr>
          <w:p w:rsidR="00E370FA" w:rsidRPr="00143657" w:rsidRDefault="00E370FA" w:rsidP="00FB0436">
            <w:r>
              <w:t>Делового общественного и коммерческого назначения</w:t>
            </w:r>
            <w:r w:rsidRPr="00143657">
              <w:t xml:space="preserve"> </w:t>
            </w:r>
          </w:p>
        </w:tc>
        <w:tc>
          <w:tcPr>
            <w:tcW w:w="2808" w:type="dxa"/>
          </w:tcPr>
          <w:p w:rsidR="00E370FA" w:rsidRPr="00143657" w:rsidRDefault="00E370FA" w:rsidP="00FB0436">
            <w:pPr>
              <w:jc w:val="center"/>
            </w:pPr>
          </w:p>
        </w:tc>
        <w:tc>
          <w:tcPr>
            <w:tcW w:w="3060" w:type="dxa"/>
          </w:tcPr>
          <w:p w:rsidR="00E370FA" w:rsidRPr="00143657" w:rsidRDefault="00E370FA" w:rsidP="00FB0436">
            <w:pPr>
              <w:ind w:left="360"/>
              <w:jc w:val="center"/>
            </w:pPr>
          </w:p>
        </w:tc>
        <w:tc>
          <w:tcPr>
            <w:tcW w:w="2880" w:type="dxa"/>
          </w:tcPr>
          <w:p w:rsidR="00E370FA" w:rsidRDefault="00E370FA" w:rsidP="00FB0436">
            <w:pPr>
              <w:tabs>
                <w:tab w:val="left" w:pos="-108"/>
                <w:tab w:val="left" w:pos="0"/>
              </w:tabs>
              <w:jc w:val="center"/>
            </w:pPr>
            <w:r>
              <w:t xml:space="preserve">площадь для массовых культурных мероприятий </w:t>
            </w:r>
          </w:p>
          <w:p w:rsidR="00E370FA" w:rsidRPr="00143657" w:rsidRDefault="00E370FA" w:rsidP="00FB0436">
            <w:pPr>
              <w:jc w:val="center"/>
            </w:pPr>
            <w:r>
              <w:rPr>
                <w:bCs/>
              </w:rPr>
              <w:t>с. Высокий Яр</w:t>
            </w:r>
          </w:p>
        </w:tc>
      </w:tr>
      <w:tr w:rsidR="00E370FA" w:rsidRPr="00143657">
        <w:tc>
          <w:tcPr>
            <w:tcW w:w="647" w:type="dxa"/>
          </w:tcPr>
          <w:p w:rsidR="00E370FA" w:rsidRPr="00A33685" w:rsidRDefault="00E370FA" w:rsidP="00FB0436">
            <w:pPr>
              <w:jc w:val="center"/>
            </w:pPr>
            <w:r>
              <w:t>2.2</w:t>
            </w:r>
          </w:p>
        </w:tc>
        <w:tc>
          <w:tcPr>
            <w:tcW w:w="5833" w:type="dxa"/>
          </w:tcPr>
          <w:p w:rsidR="00E370FA" w:rsidRPr="00143657" w:rsidRDefault="00E370FA" w:rsidP="00FB0436">
            <w:pPr>
              <w:rPr>
                <w:b/>
              </w:rPr>
            </w:pPr>
            <w:r>
              <w:t xml:space="preserve">Размещения </w:t>
            </w:r>
            <w:r w:rsidRPr="00143657">
              <w:t>объектов образования</w:t>
            </w:r>
            <w:r>
              <w:t xml:space="preserve"> </w:t>
            </w:r>
          </w:p>
        </w:tc>
        <w:tc>
          <w:tcPr>
            <w:tcW w:w="2808" w:type="dxa"/>
          </w:tcPr>
          <w:p w:rsidR="00E370FA" w:rsidRPr="00143657" w:rsidRDefault="00E370FA" w:rsidP="00FB0436">
            <w:pPr>
              <w:jc w:val="center"/>
            </w:pPr>
          </w:p>
        </w:tc>
        <w:tc>
          <w:tcPr>
            <w:tcW w:w="3060" w:type="dxa"/>
          </w:tcPr>
          <w:p w:rsidR="00E370FA" w:rsidRPr="00143657" w:rsidRDefault="00E370FA" w:rsidP="00FB0436">
            <w:pPr>
              <w:ind w:left="360"/>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2.3</w:t>
            </w:r>
          </w:p>
        </w:tc>
        <w:tc>
          <w:tcPr>
            <w:tcW w:w="5833" w:type="dxa"/>
          </w:tcPr>
          <w:p w:rsidR="00E370FA" w:rsidRDefault="00E370FA" w:rsidP="00FB0436">
            <w:r>
              <w:t xml:space="preserve">Размещения </w:t>
            </w:r>
            <w:r w:rsidRPr="00143657">
              <w:t>объектов</w:t>
            </w:r>
            <w:r>
              <w:t xml:space="preserve"> здравоохранения и социальной защиты</w:t>
            </w:r>
          </w:p>
        </w:tc>
        <w:tc>
          <w:tcPr>
            <w:tcW w:w="2808" w:type="dxa"/>
          </w:tcPr>
          <w:p w:rsidR="00E370FA" w:rsidRPr="00143657" w:rsidRDefault="00E370FA" w:rsidP="00FB0436">
            <w:pPr>
              <w:jc w:val="center"/>
            </w:pPr>
          </w:p>
        </w:tc>
        <w:tc>
          <w:tcPr>
            <w:tcW w:w="3060" w:type="dxa"/>
          </w:tcPr>
          <w:p w:rsidR="00E370FA" w:rsidRPr="00143657" w:rsidRDefault="00E370FA" w:rsidP="00FB0436">
            <w:pPr>
              <w:ind w:left="540"/>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3</w:t>
            </w:r>
          </w:p>
        </w:tc>
        <w:tc>
          <w:tcPr>
            <w:tcW w:w="5833" w:type="dxa"/>
          </w:tcPr>
          <w:p w:rsidR="00E370FA" w:rsidRPr="00143657" w:rsidRDefault="00E370FA" w:rsidP="00FB0436">
            <w:pPr>
              <w:rPr>
                <w:b/>
              </w:rPr>
            </w:pPr>
            <w:r w:rsidRPr="00143657">
              <w:rPr>
                <w:b/>
              </w:rPr>
              <w:t>Производственные зоны</w:t>
            </w:r>
            <w:r w:rsidRPr="00143657">
              <w:rPr>
                <w:b/>
                <w:lang w:val="en-US"/>
              </w:rPr>
              <w:t>:</w:t>
            </w:r>
          </w:p>
        </w:tc>
        <w:tc>
          <w:tcPr>
            <w:tcW w:w="2808" w:type="dxa"/>
          </w:tcPr>
          <w:p w:rsidR="00E370FA" w:rsidRPr="00143657" w:rsidRDefault="00E370FA" w:rsidP="00FB0436">
            <w:pPr>
              <w:jc w:val="center"/>
            </w:pPr>
          </w:p>
        </w:tc>
        <w:tc>
          <w:tcPr>
            <w:tcW w:w="3060" w:type="dxa"/>
          </w:tcPr>
          <w:p w:rsidR="00E370FA" w:rsidRPr="00552435"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3.1</w:t>
            </w:r>
          </w:p>
        </w:tc>
        <w:tc>
          <w:tcPr>
            <w:tcW w:w="5833" w:type="dxa"/>
          </w:tcPr>
          <w:p w:rsidR="00E370FA" w:rsidRPr="00143657" w:rsidRDefault="00E370FA" w:rsidP="00FB0436">
            <w:pPr>
              <w:rPr>
                <w:b/>
              </w:rPr>
            </w:pPr>
            <w:r>
              <w:t>инженерной инфраструктуры, коммунальных объе</w:t>
            </w:r>
            <w:r>
              <w:t>к</w:t>
            </w:r>
            <w:r>
              <w:t>тов</w:t>
            </w:r>
          </w:p>
        </w:tc>
        <w:tc>
          <w:tcPr>
            <w:tcW w:w="2808" w:type="dxa"/>
          </w:tcPr>
          <w:p w:rsidR="00E370FA" w:rsidRPr="00143657" w:rsidRDefault="00E370FA" w:rsidP="00FB0436">
            <w:pPr>
              <w:jc w:val="center"/>
            </w:pPr>
          </w:p>
        </w:tc>
        <w:tc>
          <w:tcPr>
            <w:tcW w:w="3060" w:type="dxa"/>
          </w:tcPr>
          <w:p w:rsidR="00E370FA" w:rsidRPr="00552435" w:rsidRDefault="00E370FA" w:rsidP="00FB0436">
            <w:pPr>
              <w:jc w:val="center"/>
            </w:pPr>
          </w:p>
        </w:tc>
        <w:tc>
          <w:tcPr>
            <w:tcW w:w="2880" w:type="dxa"/>
          </w:tcPr>
          <w:p w:rsidR="00E370FA" w:rsidRPr="00F827F7" w:rsidRDefault="00E370FA" w:rsidP="00ED1915">
            <w:pPr>
              <w:numPr>
                <w:ilvl w:val="0"/>
                <w:numId w:val="9"/>
              </w:numPr>
              <w:tabs>
                <w:tab w:val="clear" w:pos="720"/>
                <w:tab w:val="num" w:pos="309"/>
                <w:tab w:val="num" w:pos="900"/>
              </w:tabs>
              <w:ind w:left="0" w:firstLine="0"/>
              <w:jc w:val="center"/>
              <w:rPr>
                <w:bCs/>
              </w:rPr>
            </w:pPr>
            <w:r w:rsidRPr="00F827F7">
              <w:rPr>
                <w:bCs/>
              </w:rPr>
              <w:t>скважинный водоз</w:t>
            </w:r>
            <w:r w:rsidRPr="00F827F7">
              <w:rPr>
                <w:bCs/>
              </w:rPr>
              <w:t>а</w:t>
            </w:r>
            <w:r w:rsidRPr="00F827F7">
              <w:rPr>
                <w:bCs/>
              </w:rPr>
              <w:t>бор,</w:t>
            </w:r>
          </w:p>
          <w:p w:rsidR="00E370FA" w:rsidRPr="00F827F7" w:rsidRDefault="00E370FA" w:rsidP="00FB0436">
            <w:pPr>
              <w:jc w:val="center"/>
              <w:rPr>
                <w:bCs/>
              </w:rPr>
            </w:pPr>
            <w:r w:rsidRPr="00F827F7">
              <w:rPr>
                <w:bCs/>
              </w:rPr>
              <w:t>водопроводные очистные сооружения</w:t>
            </w:r>
          </w:p>
          <w:p w:rsidR="00E370FA" w:rsidRPr="00F827F7" w:rsidRDefault="00E370FA" w:rsidP="00ED1915">
            <w:pPr>
              <w:numPr>
                <w:ilvl w:val="0"/>
                <w:numId w:val="9"/>
              </w:numPr>
              <w:tabs>
                <w:tab w:val="clear" w:pos="720"/>
                <w:tab w:val="num" w:pos="309"/>
                <w:tab w:val="num" w:pos="900"/>
              </w:tabs>
              <w:ind w:left="0" w:firstLine="0"/>
              <w:jc w:val="center"/>
              <w:rPr>
                <w:bCs/>
              </w:rPr>
            </w:pPr>
            <w:r w:rsidRPr="00F827F7">
              <w:rPr>
                <w:bCs/>
              </w:rPr>
              <w:t>канализационные оч</w:t>
            </w:r>
            <w:r w:rsidRPr="00F827F7">
              <w:rPr>
                <w:bCs/>
              </w:rPr>
              <w:t>и</w:t>
            </w:r>
            <w:r w:rsidRPr="00F827F7">
              <w:rPr>
                <w:bCs/>
              </w:rPr>
              <w:t>стные сооружения</w:t>
            </w:r>
          </w:p>
          <w:p w:rsidR="00E370FA" w:rsidRPr="00F827F7" w:rsidRDefault="00E370FA" w:rsidP="00ED1915">
            <w:pPr>
              <w:numPr>
                <w:ilvl w:val="0"/>
                <w:numId w:val="9"/>
              </w:numPr>
              <w:tabs>
                <w:tab w:val="clear" w:pos="720"/>
                <w:tab w:val="num" w:pos="309"/>
                <w:tab w:val="num" w:pos="900"/>
              </w:tabs>
              <w:ind w:left="0" w:firstLine="0"/>
              <w:jc w:val="center"/>
              <w:rPr>
                <w:bCs/>
              </w:rPr>
            </w:pPr>
            <w:r w:rsidRPr="00F827F7">
              <w:rPr>
                <w:bCs/>
              </w:rPr>
              <w:t>канализационная н</w:t>
            </w:r>
            <w:r w:rsidRPr="00F827F7">
              <w:rPr>
                <w:bCs/>
              </w:rPr>
              <w:t>а</w:t>
            </w:r>
            <w:r w:rsidRPr="00F827F7">
              <w:rPr>
                <w:bCs/>
              </w:rPr>
              <w:t>сосная станция</w:t>
            </w:r>
          </w:p>
          <w:p w:rsidR="00E370FA" w:rsidRPr="00143657" w:rsidRDefault="00E370FA" w:rsidP="00FB0436">
            <w:pPr>
              <w:jc w:val="center"/>
            </w:pPr>
            <w:r>
              <w:rPr>
                <w:bCs/>
              </w:rPr>
              <w:t>- с. Высокий Яр</w:t>
            </w:r>
            <w:r w:rsidR="00F827F7">
              <w:rPr>
                <w:bCs/>
              </w:rPr>
              <w:t>, с. Бог</w:t>
            </w:r>
            <w:r w:rsidR="00F827F7">
              <w:rPr>
                <w:bCs/>
              </w:rPr>
              <w:t>а</w:t>
            </w:r>
            <w:r w:rsidR="00F827F7">
              <w:rPr>
                <w:bCs/>
              </w:rPr>
              <w:t>тыревка, д. Крыловка</w:t>
            </w:r>
          </w:p>
        </w:tc>
      </w:tr>
      <w:tr w:rsidR="00E370FA" w:rsidRPr="00143657">
        <w:tc>
          <w:tcPr>
            <w:tcW w:w="647" w:type="dxa"/>
          </w:tcPr>
          <w:p w:rsidR="00E370FA" w:rsidRDefault="00E370FA" w:rsidP="00FB0436">
            <w:pPr>
              <w:jc w:val="center"/>
            </w:pPr>
            <w:r>
              <w:lastRenderedPageBreak/>
              <w:t>3.2</w:t>
            </w:r>
          </w:p>
        </w:tc>
        <w:tc>
          <w:tcPr>
            <w:tcW w:w="5833" w:type="dxa"/>
          </w:tcPr>
          <w:p w:rsidR="00E370FA" w:rsidRPr="00DC1044" w:rsidRDefault="00E370FA" w:rsidP="00FB0436">
            <w:pPr>
              <w:rPr>
                <w:b/>
              </w:rPr>
            </w:pPr>
            <w:r w:rsidRPr="000C685E">
              <w:t xml:space="preserve">Производственные </w:t>
            </w:r>
            <w:r w:rsidRPr="000C685E">
              <w:rPr>
                <w:lang w:val="en-US"/>
              </w:rPr>
              <w:t>IV</w:t>
            </w:r>
            <w:r w:rsidRPr="00F827F7">
              <w:t>-</w:t>
            </w:r>
            <w:r w:rsidRPr="000C685E">
              <w:rPr>
                <w:lang w:val="en-US"/>
              </w:rPr>
              <w:t>V</w:t>
            </w:r>
            <w:r w:rsidRPr="000C685E">
              <w:t xml:space="preserve"> класса</w:t>
            </w:r>
          </w:p>
        </w:tc>
        <w:tc>
          <w:tcPr>
            <w:tcW w:w="2808" w:type="dxa"/>
          </w:tcPr>
          <w:p w:rsidR="00E370FA" w:rsidRPr="00143657" w:rsidRDefault="00E370FA" w:rsidP="00FB0436">
            <w:pPr>
              <w:jc w:val="center"/>
            </w:pPr>
          </w:p>
        </w:tc>
        <w:tc>
          <w:tcPr>
            <w:tcW w:w="3060" w:type="dxa"/>
          </w:tcPr>
          <w:p w:rsidR="00E370FA" w:rsidRPr="00552435"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4</w:t>
            </w:r>
          </w:p>
        </w:tc>
        <w:tc>
          <w:tcPr>
            <w:tcW w:w="5833" w:type="dxa"/>
          </w:tcPr>
          <w:p w:rsidR="00E370FA" w:rsidRPr="00143657" w:rsidRDefault="00E370FA" w:rsidP="00FB0436">
            <w:r w:rsidRPr="00143657">
              <w:rPr>
                <w:b/>
              </w:rPr>
              <w:t>Зоны сельскохозяйственного использования</w:t>
            </w:r>
            <w:r w:rsidRPr="00F827F7">
              <w:rPr>
                <w:b/>
              </w:rPr>
              <w:t>:</w:t>
            </w:r>
          </w:p>
        </w:tc>
        <w:tc>
          <w:tcPr>
            <w:tcW w:w="2808" w:type="dxa"/>
          </w:tcPr>
          <w:p w:rsidR="00E370FA" w:rsidRPr="00143657" w:rsidRDefault="00E370FA" w:rsidP="00FB0436">
            <w:pPr>
              <w:jc w:val="center"/>
            </w:pPr>
          </w:p>
        </w:tc>
        <w:tc>
          <w:tcPr>
            <w:tcW w:w="3060" w:type="dxa"/>
          </w:tcPr>
          <w:p w:rsidR="00E370FA" w:rsidRPr="00552435"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4.1</w:t>
            </w:r>
          </w:p>
        </w:tc>
        <w:tc>
          <w:tcPr>
            <w:tcW w:w="5833" w:type="dxa"/>
          </w:tcPr>
          <w:p w:rsidR="00E370FA" w:rsidRDefault="00E370FA" w:rsidP="00FB0436">
            <w:r>
              <w:t>З</w:t>
            </w:r>
            <w:r w:rsidRPr="0076012D">
              <w:t>анятых преимуще</w:t>
            </w:r>
            <w:r>
              <w:t>с</w:t>
            </w:r>
            <w:r w:rsidRPr="0076012D">
              <w:t>твенно сельскохозяйственными угодьями</w:t>
            </w:r>
          </w:p>
        </w:tc>
        <w:tc>
          <w:tcPr>
            <w:tcW w:w="2808" w:type="dxa"/>
          </w:tcPr>
          <w:p w:rsidR="00E370FA" w:rsidRPr="00143657" w:rsidRDefault="00E370FA" w:rsidP="00FB0436">
            <w:pPr>
              <w:jc w:val="center"/>
            </w:pPr>
          </w:p>
        </w:tc>
        <w:tc>
          <w:tcPr>
            <w:tcW w:w="3060" w:type="dxa"/>
          </w:tcPr>
          <w:p w:rsidR="00E370FA" w:rsidRPr="00552435"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4.2</w:t>
            </w:r>
          </w:p>
        </w:tc>
        <w:tc>
          <w:tcPr>
            <w:tcW w:w="5833" w:type="dxa"/>
          </w:tcPr>
          <w:p w:rsidR="00E370FA" w:rsidRPr="001A3FFA" w:rsidRDefault="00E370FA" w:rsidP="00FB0436">
            <w:r w:rsidRPr="001A3FFA">
              <w:t xml:space="preserve">Объектов сельскохозяйственного производства </w:t>
            </w:r>
            <w:r w:rsidRPr="00EC26F1">
              <w:rPr>
                <w:lang w:val="en-US"/>
              </w:rPr>
              <w:t>III</w:t>
            </w:r>
            <w:r w:rsidRPr="00EC26F1">
              <w:t>-</w:t>
            </w:r>
            <w:r w:rsidRPr="00EC26F1">
              <w:rPr>
                <w:lang w:val="en-US"/>
              </w:rPr>
              <w:t>V</w:t>
            </w:r>
          </w:p>
          <w:p w:rsidR="00E370FA" w:rsidRPr="00DC1044" w:rsidRDefault="00E370FA" w:rsidP="00FB0436">
            <w:r w:rsidRPr="001A3FFA">
              <w:t>класса</w:t>
            </w:r>
          </w:p>
        </w:tc>
        <w:tc>
          <w:tcPr>
            <w:tcW w:w="2808" w:type="dxa"/>
          </w:tcPr>
          <w:p w:rsidR="00E370FA" w:rsidRPr="00143657" w:rsidRDefault="00E370FA" w:rsidP="00FB0436">
            <w:pPr>
              <w:jc w:val="center"/>
            </w:pPr>
          </w:p>
        </w:tc>
        <w:tc>
          <w:tcPr>
            <w:tcW w:w="3060" w:type="dxa"/>
          </w:tcPr>
          <w:p w:rsidR="00E370FA" w:rsidRPr="00552435"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5</w:t>
            </w:r>
          </w:p>
        </w:tc>
        <w:tc>
          <w:tcPr>
            <w:tcW w:w="5833" w:type="dxa"/>
          </w:tcPr>
          <w:p w:rsidR="00E370FA" w:rsidRPr="00143657" w:rsidRDefault="00E370FA" w:rsidP="00FB0436">
            <w:pPr>
              <w:rPr>
                <w:b/>
              </w:rPr>
            </w:pPr>
            <w:r>
              <w:rPr>
                <w:b/>
              </w:rPr>
              <w:t>Зона лесохозяйственного использования</w:t>
            </w:r>
          </w:p>
        </w:tc>
        <w:tc>
          <w:tcPr>
            <w:tcW w:w="2808" w:type="dxa"/>
          </w:tcPr>
          <w:p w:rsidR="00E370FA" w:rsidRPr="00143657" w:rsidRDefault="00E370FA" w:rsidP="00FB0436">
            <w:pPr>
              <w:jc w:val="center"/>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5.1</w:t>
            </w:r>
          </w:p>
        </w:tc>
        <w:tc>
          <w:tcPr>
            <w:tcW w:w="5833" w:type="dxa"/>
          </w:tcPr>
          <w:p w:rsidR="00E370FA" w:rsidRPr="00A911E1" w:rsidRDefault="00E370FA" w:rsidP="00FB0436">
            <w:r w:rsidRPr="00A911E1">
              <w:t>Леса</w:t>
            </w:r>
          </w:p>
        </w:tc>
        <w:tc>
          <w:tcPr>
            <w:tcW w:w="2808" w:type="dxa"/>
          </w:tcPr>
          <w:p w:rsidR="00E370FA" w:rsidRPr="00143657" w:rsidRDefault="00E370FA" w:rsidP="00FB0436">
            <w:pPr>
              <w:jc w:val="center"/>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Default="00E370FA" w:rsidP="00FB0436">
            <w:pPr>
              <w:jc w:val="center"/>
            </w:pPr>
            <w:r>
              <w:t>5.2</w:t>
            </w:r>
          </w:p>
        </w:tc>
        <w:tc>
          <w:tcPr>
            <w:tcW w:w="5833" w:type="dxa"/>
          </w:tcPr>
          <w:p w:rsidR="00E370FA" w:rsidRPr="00A911E1" w:rsidRDefault="00E370FA" w:rsidP="00FB0436">
            <w:r w:rsidRPr="00A911E1">
              <w:t>Защитные леса</w:t>
            </w:r>
          </w:p>
        </w:tc>
        <w:tc>
          <w:tcPr>
            <w:tcW w:w="2808" w:type="dxa"/>
          </w:tcPr>
          <w:p w:rsidR="00E370FA" w:rsidRPr="00143657" w:rsidRDefault="00E370FA" w:rsidP="00FB0436">
            <w:pPr>
              <w:jc w:val="center"/>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Pr="008C0A37" w:rsidRDefault="00E370FA" w:rsidP="00FB0436">
            <w:pPr>
              <w:jc w:val="center"/>
            </w:pPr>
            <w:r>
              <w:t>6</w:t>
            </w:r>
          </w:p>
        </w:tc>
        <w:tc>
          <w:tcPr>
            <w:tcW w:w="5833" w:type="dxa"/>
          </w:tcPr>
          <w:p w:rsidR="00E370FA" w:rsidRPr="00143657" w:rsidRDefault="00E370FA" w:rsidP="00FB0436">
            <w:pPr>
              <w:rPr>
                <w:b/>
              </w:rPr>
            </w:pPr>
            <w:r w:rsidRPr="00143657">
              <w:rPr>
                <w:b/>
              </w:rPr>
              <w:t>Зоны рекреационного использования:</w:t>
            </w:r>
          </w:p>
        </w:tc>
        <w:tc>
          <w:tcPr>
            <w:tcW w:w="2808" w:type="dxa"/>
          </w:tcPr>
          <w:p w:rsidR="00E370FA" w:rsidRPr="00143657" w:rsidRDefault="00E370FA" w:rsidP="00FB0436">
            <w:pPr>
              <w:jc w:val="center"/>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Pr="008C0A37" w:rsidRDefault="00E370FA" w:rsidP="00FB0436">
            <w:pPr>
              <w:jc w:val="center"/>
            </w:pPr>
            <w:r>
              <w:t>6.1</w:t>
            </w:r>
          </w:p>
        </w:tc>
        <w:tc>
          <w:tcPr>
            <w:tcW w:w="5833" w:type="dxa"/>
          </w:tcPr>
          <w:p w:rsidR="00E370FA" w:rsidRPr="00143657" w:rsidRDefault="00E370FA" w:rsidP="00FB0436">
            <w:r>
              <w:t>Зеленых насаждений общего пользования</w:t>
            </w:r>
          </w:p>
        </w:tc>
        <w:tc>
          <w:tcPr>
            <w:tcW w:w="2808" w:type="dxa"/>
          </w:tcPr>
          <w:p w:rsidR="00E370FA" w:rsidRPr="00143657" w:rsidRDefault="00E370FA" w:rsidP="00FB0436">
            <w:pPr>
              <w:jc w:val="both"/>
            </w:pPr>
          </w:p>
        </w:tc>
        <w:tc>
          <w:tcPr>
            <w:tcW w:w="3060" w:type="dxa"/>
          </w:tcPr>
          <w:p w:rsidR="00E370FA" w:rsidRPr="00143657" w:rsidRDefault="00E370FA" w:rsidP="00FB0436">
            <w:pPr>
              <w:jc w:val="center"/>
            </w:pPr>
          </w:p>
        </w:tc>
        <w:tc>
          <w:tcPr>
            <w:tcW w:w="2880" w:type="dxa"/>
          </w:tcPr>
          <w:p w:rsidR="00E370FA" w:rsidRPr="00092675" w:rsidRDefault="00E370FA" w:rsidP="00FB0436">
            <w:pPr>
              <w:ind w:left="72"/>
              <w:jc w:val="center"/>
            </w:pPr>
            <w:r>
              <w:rPr>
                <w:bCs/>
              </w:rPr>
              <w:t>озеленение площади для массовых мероприятий с. Высокий Яр</w:t>
            </w:r>
          </w:p>
        </w:tc>
      </w:tr>
      <w:tr w:rsidR="00E370FA" w:rsidRPr="00143657">
        <w:tc>
          <w:tcPr>
            <w:tcW w:w="647" w:type="dxa"/>
          </w:tcPr>
          <w:p w:rsidR="00E370FA" w:rsidRPr="008C0A37" w:rsidRDefault="00E370FA" w:rsidP="00FB0436">
            <w:pPr>
              <w:jc w:val="center"/>
            </w:pPr>
            <w:r>
              <w:t>6.2</w:t>
            </w:r>
          </w:p>
        </w:tc>
        <w:tc>
          <w:tcPr>
            <w:tcW w:w="5833" w:type="dxa"/>
          </w:tcPr>
          <w:p w:rsidR="00E370FA" w:rsidRPr="00143657" w:rsidRDefault="00E370FA" w:rsidP="00FB0436">
            <w:r>
              <w:t>Открытых  спортивных сооружений</w:t>
            </w:r>
          </w:p>
        </w:tc>
        <w:tc>
          <w:tcPr>
            <w:tcW w:w="2808" w:type="dxa"/>
          </w:tcPr>
          <w:p w:rsidR="00E370FA" w:rsidRPr="00143657" w:rsidRDefault="00E370FA" w:rsidP="00FB0436">
            <w:pPr>
              <w:jc w:val="both"/>
            </w:pPr>
          </w:p>
        </w:tc>
        <w:tc>
          <w:tcPr>
            <w:tcW w:w="3060" w:type="dxa"/>
          </w:tcPr>
          <w:p w:rsidR="00E370FA" w:rsidRPr="00143657" w:rsidRDefault="00E370FA" w:rsidP="00FB0436"/>
        </w:tc>
        <w:tc>
          <w:tcPr>
            <w:tcW w:w="2880" w:type="dxa"/>
          </w:tcPr>
          <w:p w:rsidR="00E370FA" w:rsidRDefault="00E370FA" w:rsidP="00ED1915">
            <w:pPr>
              <w:numPr>
                <w:ilvl w:val="0"/>
                <w:numId w:val="9"/>
              </w:numPr>
              <w:tabs>
                <w:tab w:val="clear" w:pos="720"/>
                <w:tab w:val="num" w:pos="309"/>
                <w:tab w:val="num" w:pos="900"/>
              </w:tabs>
              <w:ind w:left="0" w:firstLine="0"/>
              <w:jc w:val="center"/>
              <w:rPr>
                <w:bCs/>
              </w:rPr>
            </w:pPr>
            <w:r>
              <w:rPr>
                <w:bCs/>
              </w:rPr>
              <w:t xml:space="preserve">Стадион - с. Высокий Яр, с. Богатыревка; </w:t>
            </w:r>
          </w:p>
          <w:p w:rsidR="00E370FA" w:rsidRDefault="00E370FA" w:rsidP="00ED1915">
            <w:pPr>
              <w:numPr>
                <w:ilvl w:val="0"/>
                <w:numId w:val="9"/>
              </w:numPr>
              <w:tabs>
                <w:tab w:val="clear" w:pos="720"/>
                <w:tab w:val="num" w:pos="309"/>
                <w:tab w:val="num" w:pos="900"/>
              </w:tabs>
              <w:ind w:left="0" w:firstLine="0"/>
              <w:jc w:val="center"/>
              <w:rPr>
                <w:bCs/>
              </w:rPr>
            </w:pPr>
            <w:r>
              <w:rPr>
                <w:bCs/>
              </w:rPr>
              <w:t xml:space="preserve">Лыжная трасса </w:t>
            </w:r>
          </w:p>
          <w:p w:rsidR="00E370FA" w:rsidRPr="008D7C88" w:rsidRDefault="00E370FA" w:rsidP="00ED1915">
            <w:pPr>
              <w:numPr>
                <w:ilvl w:val="0"/>
                <w:numId w:val="9"/>
              </w:numPr>
              <w:tabs>
                <w:tab w:val="clear" w:pos="720"/>
                <w:tab w:val="num" w:pos="309"/>
                <w:tab w:val="num" w:pos="900"/>
              </w:tabs>
              <w:ind w:left="0" w:firstLine="0"/>
              <w:jc w:val="center"/>
              <w:rPr>
                <w:bCs/>
              </w:rPr>
            </w:pPr>
            <w:r>
              <w:rPr>
                <w:bCs/>
              </w:rPr>
              <w:t>с. Высокий Яр</w:t>
            </w:r>
          </w:p>
        </w:tc>
      </w:tr>
      <w:tr w:rsidR="00E370FA" w:rsidRPr="00143657">
        <w:tc>
          <w:tcPr>
            <w:tcW w:w="647" w:type="dxa"/>
          </w:tcPr>
          <w:p w:rsidR="00E370FA" w:rsidRPr="008C0A37" w:rsidRDefault="00E370FA" w:rsidP="00FB0436">
            <w:pPr>
              <w:jc w:val="center"/>
            </w:pPr>
            <w:r>
              <w:t>6.3</w:t>
            </w:r>
          </w:p>
        </w:tc>
        <w:tc>
          <w:tcPr>
            <w:tcW w:w="5833" w:type="dxa"/>
          </w:tcPr>
          <w:p w:rsidR="00E370FA" w:rsidRDefault="00E370FA" w:rsidP="00FB0436">
            <w:r>
              <w:t>Зоны отдыха</w:t>
            </w:r>
          </w:p>
        </w:tc>
        <w:tc>
          <w:tcPr>
            <w:tcW w:w="2808" w:type="dxa"/>
          </w:tcPr>
          <w:p w:rsidR="00E370FA" w:rsidRPr="00143657" w:rsidRDefault="00E370FA" w:rsidP="00FB0436">
            <w:pPr>
              <w:jc w:val="both"/>
            </w:pPr>
          </w:p>
        </w:tc>
        <w:tc>
          <w:tcPr>
            <w:tcW w:w="3060" w:type="dxa"/>
          </w:tcPr>
          <w:p w:rsidR="00E370FA" w:rsidRPr="00092675" w:rsidRDefault="00E370FA" w:rsidP="00FB0436">
            <w:pPr>
              <w:ind w:left="540"/>
              <w:jc w:val="center"/>
              <w:rPr>
                <w:bCs/>
              </w:rPr>
            </w:pPr>
          </w:p>
        </w:tc>
        <w:tc>
          <w:tcPr>
            <w:tcW w:w="2880" w:type="dxa"/>
          </w:tcPr>
          <w:p w:rsidR="00E370FA" w:rsidRDefault="00E370FA" w:rsidP="00ED1915">
            <w:pPr>
              <w:numPr>
                <w:ilvl w:val="0"/>
                <w:numId w:val="9"/>
              </w:numPr>
              <w:tabs>
                <w:tab w:val="clear" w:pos="720"/>
                <w:tab w:val="num" w:pos="72"/>
                <w:tab w:val="num" w:pos="900"/>
              </w:tabs>
              <w:ind w:left="0" w:hanging="108"/>
              <w:jc w:val="center"/>
              <w:rPr>
                <w:bCs/>
              </w:rPr>
            </w:pPr>
            <w:r w:rsidRPr="00092675">
              <w:rPr>
                <w:bCs/>
              </w:rPr>
              <w:t>зон</w:t>
            </w:r>
            <w:r>
              <w:rPr>
                <w:bCs/>
              </w:rPr>
              <w:t>а</w:t>
            </w:r>
            <w:r w:rsidRPr="00092675">
              <w:rPr>
                <w:bCs/>
              </w:rPr>
              <w:t xml:space="preserve"> отдыха</w:t>
            </w:r>
            <w:r>
              <w:rPr>
                <w:bCs/>
              </w:rPr>
              <w:t xml:space="preserve">: площадки отдыха, пляж </w:t>
            </w:r>
          </w:p>
          <w:p w:rsidR="00E370FA" w:rsidRDefault="00E370FA" w:rsidP="00FB0436">
            <w:pPr>
              <w:ind w:left="540"/>
              <w:jc w:val="center"/>
              <w:rPr>
                <w:bCs/>
              </w:rPr>
            </w:pPr>
            <w:r>
              <w:rPr>
                <w:bCs/>
              </w:rPr>
              <w:t xml:space="preserve">- с. Высокий Яр, </w:t>
            </w:r>
          </w:p>
          <w:p w:rsidR="00E370FA" w:rsidRPr="00092675" w:rsidRDefault="00E370FA" w:rsidP="00FB0436">
            <w:pPr>
              <w:ind w:left="540"/>
              <w:jc w:val="center"/>
              <w:rPr>
                <w:bCs/>
              </w:rPr>
            </w:pPr>
            <w:r>
              <w:rPr>
                <w:bCs/>
              </w:rPr>
              <w:t>с. Богатыревка</w:t>
            </w:r>
          </w:p>
        </w:tc>
      </w:tr>
      <w:tr w:rsidR="00E370FA" w:rsidRPr="00143657">
        <w:tc>
          <w:tcPr>
            <w:tcW w:w="647" w:type="dxa"/>
          </w:tcPr>
          <w:p w:rsidR="00E370FA" w:rsidRPr="008C0A37" w:rsidRDefault="00E370FA" w:rsidP="00FB0436">
            <w:pPr>
              <w:jc w:val="center"/>
            </w:pPr>
            <w:r>
              <w:t>6.4</w:t>
            </w:r>
          </w:p>
        </w:tc>
        <w:tc>
          <w:tcPr>
            <w:tcW w:w="5833" w:type="dxa"/>
          </w:tcPr>
          <w:p w:rsidR="00E370FA" w:rsidRPr="00143657" w:rsidRDefault="00E370FA" w:rsidP="00FB0436">
            <w:r>
              <w:t>Зона природного ландшафта в населенных пунктах</w:t>
            </w:r>
          </w:p>
        </w:tc>
        <w:tc>
          <w:tcPr>
            <w:tcW w:w="2808" w:type="dxa"/>
          </w:tcPr>
          <w:p w:rsidR="00E370FA" w:rsidRPr="00143657" w:rsidRDefault="00E370FA" w:rsidP="00FB0436">
            <w:pPr>
              <w:jc w:val="both"/>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Pr="008C0A37" w:rsidRDefault="00E370FA" w:rsidP="00FB0436">
            <w:pPr>
              <w:jc w:val="center"/>
            </w:pPr>
            <w:r w:rsidRPr="008C0A37">
              <w:t>7</w:t>
            </w:r>
          </w:p>
        </w:tc>
        <w:tc>
          <w:tcPr>
            <w:tcW w:w="5833" w:type="dxa"/>
          </w:tcPr>
          <w:p w:rsidR="00E370FA" w:rsidRPr="00143657" w:rsidRDefault="00E370FA" w:rsidP="00FB0436">
            <w:pPr>
              <w:rPr>
                <w:b/>
              </w:rPr>
            </w:pPr>
            <w:r w:rsidRPr="00143657">
              <w:rPr>
                <w:b/>
              </w:rPr>
              <w:t>Зоны специального назначения</w:t>
            </w:r>
            <w:r w:rsidRPr="008678EB">
              <w:rPr>
                <w:b/>
              </w:rPr>
              <w:t>:</w:t>
            </w:r>
          </w:p>
        </w:tc>
        <w:tc>
          <w:tcPr>
            <w:tcW w:w="2808" w:type="dxa"/>
          </w:tcPr>
          <w:p w:rsidR="00E370FA" w:rsidRPr="00143657" w:rsidRDefault="00E370FA" w:rsidP="00FB0436">
            <w:pPr>
              <w:jc w:val="both"/>
            </w:pPr>
          </w:p>
        </w:tc>
        <w:tc>
          <w:tcPr>
            <w:tcW w:w="3060" w:type="dxa"/>
          </w:tcPr>
          <w:p w:rsidR="00E370FA" w:rsidRPr="00143657" w:rsidRDefault="00E370FA" w:rsidP="00FB0436">
            <w:pPr>
              <w:jc w:val="center"/>
            </w:pPr>
          </w:p>
        </w:tc>
        <w:tc>
          <w:tcPr>
            <w:tcW w:w="2880" w:type="dxa"/>
          </w:tcPr>
          <w:p w:rsidR="00E370FA" w:rsidRPr="00143657" w:rsidRDefault="00E370FA" w:rsidP="00FB0436">
            <w:pPr>
              <w:jc w:val="center"/>
            </w:pPr>
          </w:p>
        </w:tc>
      </w:tr>
      <w:tr w:rsidR="00E370FA" w:rsidRPr="00143657">
        <w:tc>
          <w:tcPr>
            <w:tcW w:w="647" w:type="dxa"/>
          </w:tcPr>
          <w:p w:rsidR="00E370FA" w:rsidRPr="008C0A37" w:rsidRDefault="00E370FA" w:rsidP="00FB0436">
            <w:pPr>
              <w:jc w:val="center"/>
            </w:pPr>
            <w:r w:rsidRPr="008C0A37">
              <w:t>7.1</w:t>
            </w:r>
          </w:p>
        </w:tc>
        <w:tc>
          <w:tcPr>
            <w:tcW w:w="5833" w:type="dxa"/>
          </w:tcPr>
          <w:p w:rsidR="00E370FA" w:rsidRDefault="00E370FA" w:rsidP="00FB0436">
            <w:r>
              <w:t>Кладбища</w:t>
            </w:r>
          </w:p>
        </w:tc>
        <w:tc>
          <w:tcPr>
            <w:tcW w:w="2808" w:type="dxa"/>
          </w:tcPr>
          <w:p w:rsidR="00E370FA" w:rsidRPr="00143657" w:rsidRDefault="00E370FA" w:rsidP="00FB0436">
            <w:pPr>
              <w:jc w:val="both"/>
            </w:pPr>
          </w:p>
        </w:tc>
        <w:tc>
          <w:tcPr>
            <w:tcW w:w="3060" w:type="dxa"/>
          </w:tcPr>
          <w:p w:rsidR="00E370FA" w:rsidRPr="00143657" w:rsidRDefault="00E370FA" w:rsidP="00FB0436">
            <w:pPr>
              <w:jc w:val="center"/>
            </w:pPr>
          </w:p>
        </w:tc>
        <w:tc>
          <w:tcPr>
            <w:tcW w:w="2880" w:type="dxa"/>
          </w:tcPr>
          <w:p w:rsidR="00E370FA" w:rsidRPr="00143657" w:rsidRDefault="00E370FA" w:rsidP="00FB0436">
            <w:pPr>
              <w:ind w:left="540"/>
              <w:jc w:val="center"/>
            </w:pPr>
          </w:p>
        </w:tc>
      </w:tr>
      <w:tr w:rsidR="00E370FA" w:rsidRPr="00143657">
        <w:tc>
          <w:tcPr>
            <w:tcW w:w="647" w:type="dxa"/>
          </w:tcPr>
          <w:p w:rsidR="00E370FA" w:rsidRPr="008C0A37" w:rsidRDefault="00E370FA" w:rsidP="00FB0436">
            <w:pPr>
              <w:jc w:val="center"/>
            </w:pPr>
            <w:r>
              <w:t>7.2</w:t>
            </w:r>
          </w:p>
        </w:tc>
        <w:tc>
          <w:tcPr>
            <w:tcW w:w="5833" w:type="dxa"/>
          </w:tcPr>
          <w:p w:rsidR="00E370FA" w:rsidRDefault="00EC26F1" w:rsidP="00FB0436">
            <w:r>
              <w:t>Свалка (полигон)</w:t>
            </w:r>
            <w:r w:rsidR="00E370FA">
              <w:t xml:space="preserve"> ТБО</w:t>
            </w:r>
          </w:p>
        </w:tc>
        <w:tc>
          <w:tcPr>
            <w:tcW w:w="2808" w:type="dxa"/>
          </w:tcPr>
          <w:p w:rsidR="00E370FA" w:rsidRPr="00143657" w:rsidRDefault="00E370FA" w:rsidP="00FB0436">
            <w:pPr>
              <w:jc w:val="both"/>
            </w:pPr>
          </w:p>
        </w:tc>
        <w:tc>
          <w:tcPr>
            <w:tcW w:w="3060" w:type="dxa"/>
          </w:tcPr>
          <w:p w:rsidR="00E370FA" w:rsidRPr="00143657" w:rsidRDefault="00E370FA" w:rsidP="00FB0436">
            <w:pPr>
              <w:jc w:val="center"/>
            </w:pPr>
          </w:p>
        </w:tc>
        <w:tc>
          <w:tcPr>
            <w:tcW w:w="2880" w:type="dxa"/>
          </w:tcPr>
          <w:p w:rsidR="00E370FA" w:rsidRDefault="00EC26F1" w:rsidP="00FB0436">
            <w:pPr>
              <w:ind w:left="72"/>
              <w:jc w:val="center"/>
            </w:pPr>
            <w:r>
              <w:t xml:space="preserve">Свалка (полигон) ТБО </w:t>
            </w:r>
            <w:r w:rsidR="00E370FA">
              <w:t>–</w:t>
            </w:r>
          </w:p>
          <w:p w:rsidR="00E370FA" w:rsidRDefault="00E370FA" w:rsidP="00FB0436">
            <w:pPr>
              <w:ind w:left="72"/>
              <w:jc w:val="center"/>
              <w:rPr>
                <w:bCs/>
              </w:rPr>
            </w:pPr>
            <w:r>
              <w:rPr>
                <w:bCs/>
              </w:rPr>
              <w:t xml:space="preserve">с. Высокий Яр </w:t>
            </w:r>
            <w:r w:rsidR="00F853D5">
              <w:rPr>
                <w:bCs/>
              </w:rPr>
              <w:t>- расш</w:t>
            </w:r>
            <w:r w:rsidR="00F853D5">
              <w:rPr>
                <w:bCs/>
              </w:rPr>
              <w:t>и</w:t>
            </w:r>
            <w:r w:rsidR="00F853D5">
              <w:rPr>
                <w:bCs/>
              </w:rPr>
              <w:lastRenderedPageBreak/>
              <w:t>рение</w:t>
            </w:r>
          </w:p>
          <w:p w:rsidR="00EC26F1" w:rsidRPr="00143657" w:rsidRDefault="00EC26F1" w:rsidP="00FB0436">
            <w:pPr>
              <w:ind w:left="72"/>
              <w:jc w:val="center"/>
            </w:pPr>
          </w:p>
        </w:tc>
      </w:tr>
      <w:tr w:rsidR="00E370FA" w:rsidRPr="00143657">
        <w:tc>
          <w:tcPr>
            <w:tcW w:w="647" w:type="dxa"/>
          </w:tcPr>
          <w:p w:rsidR="00E370FA" w:rsidRPr="008C0A37" w:rsidRDefault="00E370FA" w:rsidP="00FB0436">
            <w:pPr>
              <w:jc w:val="center"/>
            </w:pPr>
            <w:r>
              <w:lastRenderedPageBreak/>
              <w:t>7.3</w:t>
            </w:r>
          </w:p>
        </w:tc>
        <w:tc>
          <w:tcPr>
            <w:tcW w:w="5833" w:type="dxa"/>
          </w:tcPr>
          <w:p w:rsidR="00E370FA" w:rsidRDefault="00E370FA" w:rsidP="00FB0436">
            <w:r>
              <w:t>Скотомогильник</w:t>
            </w:r>
          </w:p>
        </w:tc>
        <w:tc>
          <w:tcPr>
            <w:tcW w:w="2808" w:type="dxa"/>
          </w:tcPr>
          <w:p w:rsidR="00E370FA" w:rsidRPr="00143657" w:rsidRDefault="00E370FA" w:rsidP="00FB0436">
            <w:pPr>
              <w:jc w:val="both"/>
            </w:pPr>
          </w:p>
        </w:tc>
        <w:tc>
          <w:tcPr>
            <w:tcW w:w="3060" w:type="dxa"/>
          </w:tcPr>
          <w:p w:rsidR="00E370FA" w:rsidRPr="00143657" w:rsidRDefault="00E370FA" w:rsidP="00FB0436">
            <w:pPr>
              <w:jc w:val="center"/>
            </w:pPr>
          </w:p>
        </w:tc>
        <w:tc>
          <w:tcPr>
            <w:tcW w:w="2880" w:type="dxa"/>
          </w:tcPr>
          <w:p w:rsidR="00EC26F1" w:rsidRDefault="00E370FA" w:rsidP="00EC26F1">
            <w:pPr>
              <w:ind w:left="72"/>
              <w:jc w:val="center"/>
            </w:pPr>
            <w:r w:rsidRPr="00EC26F1">
              <w:t>организация скотом</w:t>
            </w:r>
            <w:r w:rsidRPr="00EC26F1">
              <w:t>о</w:t>
            </w:r>
            <w:r w:rsidRPr="00EC26F1">
              <w:t>гильника</w:t>
            </w:r>
            <w:r w:rsidR="00EC26F1">
              <w:t xml:space="preserve"> –</w:t>
            </w:r>
          </w:p>
          <w:p w:rsidR="00E370FA" w:rsidRDefault="00EC26F1" w:rsidP="00FB0436">
            <w:pPr>
              <w:jc w:val="center"/>
            </w:pPr>
            <w:r>
              <w:rPr>
                <w:bCs/>
              </w:rPr>
              <w:t xml:space="preserve">с. Высокий Яр, </w:t>
            </w:r>
            <w:r w:rsidR="00F853D5">
              <w:rPr>
                <w:bCs/>
              </w:rPr>
              <w:t xml:space="preserve"> с.Богатыревка</w:t>
            </w:r>
          </w:p>
        </w:tc>
      </w:tr>
      <w:tr w:rsidR="00E370FA" w:rsidRPr="00143657">
        <w:tc>
          <w:tcPr>
            <w:tcW w:w="647" w:type="dxa"/>
          </w:tcPr>
          <w:p w:rsidR="00E370FA" w:rsidRPr="008C0A37" w:rsidRDefault="00E370FA" w:rsidP="00FB0436">
            <w:pPr>
              <w:jc w:val="center"/>
            </w:pPr>
            <w:r w:rsidRPr="008C0A37">
              <w:t>8</w:t>
            </w:r>
          </w:p>
        </w:tc>
        <w:tc>
          <w:tcPr>
            <w:tcW w:w="5833" w:type="dxa"/>
          </w:tcPr>
          <w:p w:rsidR="00E370FA" w:rsidRPr="00143657" w:rsidRDefault="00E370FA" w:rsidP="00FB0436">
            <w:pPr>
              <w:rPr>
                <w:b/>
              </w:rPr>
            </w:pPr>
            <w:r w:rsidRPr="00143657">
              <w:rPr>
                <w:b/>
              </w:rPr>
              <w:t>Зона озеленения специального назначения</w:t>
            </w:r>
          </w:p>
        </w:tc>
        <w:tc>
          <w:tcPr>
            <w:tcW w:w="2808" w:type="dxa"/>
          </w:tcPr>
          <w:p w:rsidR="00E370FA" w:rsidRPr="00143657" w:rsidRDefault="00E370FA" w:rsidP="00FB0436">
            <w:pPr>
              <w:jc w:val="both"/>
            </w:pPr>
          </w:p>
        </w:tc>
        <w:tc>
          <w:tcPr>
            <w:tcW w:w="3060" w:type="dxa"/>
          </w:tcPr>
          <w:p w:rsidR="00E370FA" w:rsidRPr="00143657" w:rsidRDefault="00E370FA" w:rsidP="00FB0436">
            <w:pPr>
              <w:jc w:val="center"/>
            </w:pPr>
          </w:p>
        </w:tc>
        <w:tc>
          <w:tcPr>
            <w:tcW w:w="2880" w:type="dxa"/>
          </w:tcPr>
          <w:p w:rsidR="00E370FA" w:rsidRPr="00EC26F1" w:rsidRDefault="00E370FA" w:rsidP="00FB0436">
            <w:r w:rsidRPr="00EC26F1">
              <w:t xml:space="preserve">- озеленение санитарно-защитной зоны объектов сельскохозяйственного производства </w:t>
            </w:r>
            <w:r w:rsidRPr="00EC26F1">
              <w:rPr>
                <w:lang w:val="en-US"/>
              </w:rPr>
              <w:t>III</w:t>
            </w:r>
            <w:r w:rsidRPr="00EC26F1">
              <w:t>-</w:t>
            </w:r>
            <w:r w:rsidRPr="00EC26F1">
              <w:rPr>
                <w:lang w:val="en-US"/>
              </w:rPr>
              <w:t>V</w:t>
            </w:r>
          </w:p>
          <w:p w:rsidR="00E370FA" w:rsidRPr="00143657" w:rsidRDefault="00E370FA" w:rsidP="00FB0436">
            <w:pPr>
              <w:jc w:val="center"/>
            </w:pPr>
            <w:r w:rsidRPr="00EC26F1">
              <w:t>класса</w:t>
            </w:r>
            <w:r>
              <w:t xml:space="preserve"> – </w:t>
            </w:r>
            <w:r>
              <w:rPr>
                <w:bCs/>
              </w:rPr>
              <w:t>с. Богатыревка</w:t>
            </w:r>
            <w:r w:rsidR="00EC26F1">
              <w:rPr>
                <w:bCs/>
              </w:rPr>
              <w:t>, д. Хуторское</w:t>
            </w:r>
          </w:p>
        </w:tc>
      </w:tr>
    </w:tbl>
    <w:p w:rsidR="00E370FA" w:rsidRDefault="00E370FA" w:rsidP="00E370FA"/>
    <w:p w:rsidR="00E370FA" w:rsidRDefault="00E370FA" w:rsidP="00E370FA"/>
    <w:p w:rsidR="00E370FA" w:rsidRDefault="00E370FA" w:rsidP="00E370FA"/>
    <w:p w:rsidR="00E370FA" w:rsidRPr="00E370FA" w:rsidRDefault="00E370FA" w:rsidP="00E370FA"/>
    <w:p w:rsidR="0022418A" w:rsidRDefault="0022418A" w:rsidP="0022418A">
      <w:pPr>
        <w:jc w:val="right"/>
      </w:pPr>
      <w:r>
        <w:t xml:space="preserve">  </w:t>
      </w:r>
    </w:p>
    <w:p w:rsidR="0022418A" w:rsidRDefault="0022418A" w:rsidP="0022418A">
      <w:pPr>
        <w:sectPr w:rsidR="0022418A" w:rsidSect="0022418A">
          <w:pgSz w:w="16838" w:h="11906" w:orient="landscape"/>
          <w:pgMar w:top="851" w:right="1134" w:bottom="1701" w:left="1134" w:header="709" w:footer="709" w:gutter="0"/>
          <w:cols w:space="708"/>
          <w:docGrid w:linePitch="360"/>
        </w:sectPr>
      </w:pPr>
    </w:p>
    <w:p w:rsidR="00A53C1A" w:rsidRPr="00A53C1A" w:rsidRDefault="00A53C1A" w:rsidP="00A53C1A">
      <w:pPr>
        <w:pStyle w:val="1"/>
        <w:rPr>
          <w:b/>
          <w:i w:val="0"/>
          <w:caps/>
          <w:sz w:val="24"/>
          <w:szCs w:val="24"/>
        </w:rPr>
      </w:pPr>
      <w:bookmarkStart w:id="26" w:name="_Toc363232670"/>
      <w:r w:rsidRPr="009C115D">
        <w:rPr>
          <w:rFonts w:ascii="Times New Roman Полужирный" w:hAnsi="Times New Roman Полужирный"/>
          <w:b/>
          <w:i w:val="0"/>
          <w:sz w:val="24"/>
          <w:szCs w:val="24"/>
        </w:rPr>
        <w:lastRenderedPageBreak/>
        <w:t xml:space="preserve">4. </w:t>
      </w:r>
      <w:r w:rsidRPr="009C115D">
        <w:rPr>
          <w:b/>
          <w:i w:val="0"/>
          <w:caps/>
          <w:sz w:val="24"/>
          <w:szCs w:val="24"/>
        </w:rPr>
        <w:t>Предложения по установлению границ</w:t>
      </w:r>
      <w:r w:rsidRPr="00A53C1A">
        <w:rPr>
          <w:b/>
          <w:i w:val="0"/>
          <w:caps/>
          <w:sz w:val="24"/>
          <w:szCs w:val="24"/>
        </w:rPr>
        <w:t xml:space="preserve"> населенных пунктов</w:t>
      </w:r>
      <w:bookmarkEnd w:id="26"/>
    </w:p>
    <w:p w:rsidR="00A53C1A" w:rsidRPr="00A53C1A" w:rsidRDefault="00A53C1A" w:rsidP="00A53C1A">
      <w:pPr>
        <w:rPr>
          <w:b/>
          <w:caps/>
        </w:rPr>
      </w:pPr>
    </w:p>
    <w:p w:rsidR="00F853D5" w:rsidRDefault="00F853D5" w:rsidP="00F853D5">
      <w:pPr>
        <w:ind w:firstLine="709"/>
        <w:jc w:val="both"/>
      </w:pPr>
      <w:r>
        <w:t>Н</w:t>
      </w:r>
      <w:r w:rsidRPr="003E19D7">
        <w:t>астоящ</w:t>
      </w:r>
      <w:r>
        <w:t>им проектом генерального плана предлагается установить г</w:t>
      </w:r>
      <w:r w:rsidRPr="003E19D7">
        <w:t>раницы нас</w:t>
      </w:r>
      <w:r w:rsidRPr="003E19D7">
        <w:t>е</w:t>
      </w:r>
      <w:r w:rsidRPr="003E19D7">
        <w:t xml:space="preserve">ленных пунктов </w:t>
      </w:r>
      <w:r>
        <w:t>Высокоярского сельского поселения с учетом планируемого социал</w:t>
      </w:r>
      <w:r>
        <w:t>ь</w:t>
      </w:r>
      <w:r>
        <w:t>но-экономического развития поселения.</w:t>
      </w:r>
    </w:p>
    <w:p w:rsidR="00F853D5" w:rsidRDefault="00F853D5" w:rsidP="00324821">
      <w:pPr>
        <w:ind w:firstLine="709"/>
        <w:rPr>
          <w:i/>
          <w:u w:val="single"/>
        </w:rPr>
      </w:pPr>
    </w:p>
    <w:p w:rsidR="00F853D5" w:rsidRPr="004D0AB7" w:rsidRDefault="00F853D5" w:rsidP="00F853D5">
      <w:pPr>
        <w:ind w:firstLine="709"/>
        <w:jc w:val="both"/>
        <w:rPr>
          <w:i/>
          <w:u w:val="single"/>
        </w:rPr>
      </w:pPr>
      <w:r>
        <w:rPr>
          <w:i/>
          <w:u w:val="single"/>
        </w:rPr>
        <w:t>Село Высокий Яр</w:t>
      </w:r>
    </w:p>
    <w:p w:rsidR="00F853D5" w:rsidRDefault="00F853D5" w:rsidP="00F853D5">
      <w:pPr>
        <w:ind w:firstLine="709"/>
        <w:jc w:val="both"/>
      </w:pPr>
      <w:r>
        <w:t>Границы населенного пункта предлагается установить согласно границам кадас</w:t>
      </w:r>
      <w:r>
        <w:t>т</w:t>
      </w:r>
      <w:r>
        <w:t>рового квартала 70:03:0100006 (</w:t>
      </w:r>
      <w:smartTag w:uri="urn:schemas-microsoft-com:office:smarttags" w:element="metricconverter">
        <w:smartTagPr>
          <w:attr w:name="ProductID" w:val="242 га"/>
        </w:smartTagPr>
        <w:r>
          <w:t>242 га</w:t>
        </w:r>
      </w:smartTag>
      <w:r>
        <w:t>)</w:t>
      </w:r>
      <w:r w:rsidRPr="006D391C">
        <w:t xml:space="preserve">, </w:t>
      </w:r>
      <w:r>
        <w:t>земельные участки в границах которого, с</w:t>
      </w:r>
      <w:r>
        <w:t>о</w:t>
      </w:r>
      <w:r>
        <w:t>гласно кадастровой карте, относятся к категории «земли населенных пунктов».</w:t>
      </w:r>
    </w:p>
    <w:p w:rsidR="00F853D5" w:rsidRDefault="00F853D5" w:rsidP="00F853D5">
      <w:pPr>
        <w:ind w:firstLine="709"/>
        <w:jc w:val="both"/>
      </w:pPr>
    </w:p>
    <w:p w:rsidR="00F853D5" w:rsidRPr="00955FB6" w:rsidRDefault="00F853D5" w:rsidP="00F853D5">
      <w:pPr>
        <w:ind w:firstLine="709"/>
        <w:jc w:val="both"/>
        <w:rPr>
          <w:i/>
          <w:u w:val="single"/>
        </w:rPr>
      </w:pPr>
      <w:r w:rsidRPr="00955FB6">
        <w:rPr>
          <w:i/>
          <w:u w:val="single"/>
        </w:rPr>
        <w:t>Деревня Крыловка</w:t>
      </w:r>
    </w:p>
    <w:p w:rsidR="00F853D5" w:rsidRDefault="00F853D5" w:rsidP="00F853D5">
      <w:pPr>
        <w:ind w:firstLine="709"/>
        <w:jc w:val="both"/>
      </w:pPr>
      <w:r>
        <w:t>Границы населенного пункта предлагается установить относительно границ кад</w:t>
      </w:r>
      <w:r>
        <w:t>а</w:t>
      </w:r>
      <w:r>
        <w:t>стрового квартала 70:03:0100010 (</w:t>
      </w:r>
      <w:smartTag w:uri="urn:schemas-microsoft-com:office:smarttags" w:element="metricconverter">
        <w:smartTagPr>
          <w:attr w:name="ProductID" w:val="103,2 га"/>
        </w:smartTagPr>
        <w:r>
          <w:t>103,2 га</w:t>
        </w:r>
      </w:smartTag>
      <w:r>
        <w:t>)</w:t>
      </w:r>
      <w:r w:rsidRPr="006D391C">
        <w:t xml:space="preserve">, </w:t>
      </w:r>
      <w:r>
        <w:t>земельные участки в границах которого, с</w:t>
      </w:r>
      <w:r>
        <w:t>о</w:t>
      </w:r>
      <w:r>
        <w:t>гласно кадастровой карте, относятся к категории «земли населенных пунктов».</w:t>
      </w:r>
    </w:p>
    <w:p w:rsidR="00F853D5" w:rsidRDefault="00F853D5" w:rsidP="00F853D5">
      <w:pPr>
        <w:ind w:firstLine="709"/>
        <w:jc w:val="both"/>
        <w:rPr>
          <w:i/>
          <w:u w:val="single"/>
        </w:rPr>
      </w:pPr>
    </w:p>
    <w:p w:rsidR="00F853D5" w:rsidRDefault="00F853D5" w:rsidP="00F853D5">
      <w:pPr>
        <w:ind w:firstLine="709"/>
        <w:jc w:val="both"/>
        <w:rPr>
          <w:i/>
          <w:u w:val="single"/>
        </w:rPr>
      </w:pPr>
      <w:r w:rsidRPr="00955FB6">
        <w:rPr>
          <w:i/>
          <w:u w:val="single"/>
        </w:rPr>
        <w:t xml:space="preserve">Деревня </w:t>
      </w:r>
      <w:r>
        <w:rPr>
          <w:i/>
          <w:u w:val="single"/>
        </w:rPr>
        <w:t>Пчелка</w:t>
      </w:r>
    </w:p>
    <w:p w:rsidR="00F853D5" w:rsidRDefault="00F853D5" w:rsidP="00F853D5">
      <w:pPr>
        <w:ind w:firstLine="709"/>
        <w:jc w:val="both"/>
      </w:pPr>
      <w:r>
        <w:t>Границы населенного пункта предлагается установить согласно границам кадас</w:t>
      </w:r>
      <w:r>
        <w:t>т</w:t>
      </w:r>
      <w:r>
        <w:t>рового квартала 70:03:0100020  (</w:t>
      </w:r>
      <w:smartTag w:uri="urn:schemas-microsoft-com:office:smarttags" w:element="metricconverter">
        <w:smartTagPr>
          <w:attr w:name="ProductID" w:val="41 га"/>
        </w:smartTagPr>
        <w:r>
          <w:t>41 га</w:t>
        </w:r>
      </w:smartTag>
      <w:r>
        <w:t>)</w:t>
      </w:r>
      <w:r w:rsidRPr="006D391C">
        <w:t xml:space="preserve">, </w:t>
      </w:r>
      <w:r>
        <w:t>земельные участки в границах которого, с</w:t>
      </w:r>
      <w:r>
        <w:t>о</w:t>
      </w:r>
      <w:r>
        <w:t>гласно кадастровой карте, относятся к категории «земли населенных пунктов».</w:t>
      </w:r>
    </w:p>
    <w:p w:rsidR="00F853D5" w:rsidRPr="00955FB6" w:rsidRDefault="00F853D5" w:rsidP="00F853D5">
      <w:pPr>
        <w:ind w:firstLine="709"/>
        <w:jc w:val="both"/>
        <w:rPr>
          <w:i/>
          <w:u w:val="single"/>
        </w:rPr>
      </w:pPr>
    </w:p>
    <w:p w:rsidR="00F853D5" w:rsidRPr="003217F9" w:rsidRDefault="00F853D5" w:rsidP="00F853D5">
      <w:pPr>
        <w:ind w:firstLine="709"/>
        <w:jc w:val="both"/>
        <w:rPr>
          <w:i/>
          <w:u w:val="single"/>
        </w:rPr>
      </w:pPr>
      <w:r w:rsidRPr="003217F9">
        <w:rPr>
          <w:i/>
          <w:u w:val="single"/>
        </w:rPr>
        <w:t>Село Богатыревка</w:t>
      </w:r>
    </w:p>
    <w:p w:rsidR="00F853D5" w:rsidRDefault="00F853D5" w:rsidP="00F853D5">
      <w:pPr>
        <w:ind w:firstLine="709"/>
        <w:jc w:val="both"/>
      </w:pPr>
      <w:r w:rsidRPr="003217F9">
        <w:t>Границы населенного пункта предлагается установить согласно границам кадас</w:t>
      </w:r>
      <w:r w:rsidRPr="003217F9">
        <w:t>т</w:t>
      </w:r>
      <w:r w:rsidRPr="003217F9">
        <w:t>рового квартала 70:03:0100002  (</w:t>
      </w:r>
      <w:smartTag w:uri="urn:schemas-microsoft-com:office:smarttags" w:element="metricconverter">
        <w:smartTagPr>
          <w:attr w:name="ProductID" w:val="105,5 га"/>
        </w:smartTagPr>
        <w:r w:rsidRPr="003217F9">
          <w:t>105,5 га</w:t>
        </w:r>
      </w:smartTag>
      <w:r w:rsidRPr="003217F9">
        <w:t>), земельные участки в границах которого, с</w:t>
      </w:r>
      <w:r w:rsidRPr="003217F9">
        <w:t>о</w:t>
      </w:r>
      <w:r w:rsidRPr="003217F9">
        <w:t>гласно кадастровой карте, относятся к категории «земли населенных пунктов».</w:t>
      </w:r>
    </w:p>
    <w:p w:rsidR="00F853D5" w:rsidRPr="004D0AB7" w:rsidRDefault="00F853D5" w:rsidP="00F853D5">
      <w:pPr>
        <w:ind w:firstLine="709"/>
        <w:jc w:val="both"/>
        <w:rPr>
          <w:i/>
          <w:u w:val="single"/>
        </w:rPr>
      </w:pPr>
    </w:p>
    <w:p w:rsidR="00F853D5" w:rsidRDefault="00F853D5" w:rsidP="00F853D5">
      <w:pPr>
        <w:ind w:firstLine="709"/>
        <w:jc w:val="both"/>
        <w:rPr>
          <w:i/>
          <w:u w:val="single"/>
        </w:rPr>
      </w:pPr>
      <w:r w:rsidRPr="00955FB6">
        <w:rPr>
          <w:i/>
          <w:u w:val="single"/>
        </w:rPr>
        <w:t xml:space="preserve">Деревня </w:t>
      </w:r>
      <w:r>
        <w:rPr>
          <w:i/>
          <w:u w:val="single"/>
        </w:rPr>
        <w:t>Панычево</w:t>
      </w:r>
    </w:p>
    <w:p w:rsidR="00F853D5" w:rsidRDefault="00F853D5" w:rsidP="00F853D5">
      <w:pPr>
        <w:ind w:firstLine="709"/>
        <w:jc w:val="both"/>
      </w:pPr>
      <w:r>
        <w:t>Границы населенного пункта предлагается установить относительно границ кад</w:t>
      </w:r>
      <w:r>
        <w:t>а</w:t>
      </w:r>
      <w:r>
        <w:t>стрового квартала 70:03:0100014 (</w:t>
      </w:r>
      <w:smartTag w:uri="urn:schemas-microsoft-com:office:smarttags" w:element="metricconverter">
        <w:smartTagPr>
          <w:attr w:name="ProductID" w:val="146,7 га"/>
        </w:smartTagPr>
        <w:r>
          <w:t>146,7 га</w:t>
        </w:r>
      </w:smartTag>
      <w:r>
        <w:t>)</w:t>
      </w:r>
      <w:r w:rsidRPr="006D391C">
        <w:t xml:space="preserve">, </w:t>
      </w:r>
      <w:r>
        <w:t>земельные участки в границах которого, с</w:t>
      </w:r>
      <w:r>
        <w:t>о</w:t>
      </w:r>
      <w:r>
        <w:t>гласно кадастровой карте, относятся к катег</w:t>
      </w:r>
      <w:r w:rsidR="00DC7A06">
        <w:t>ории «земли населенных пунктов», за искл</w:t>
      </w:r>
      <w:r w:rsidR="00DC7A06">
        <w:t>ю</w:t>
      </w:r>
      <w:r w:rsidR="00DC7A06">
        <w:t>чением участка лесного фонда в северной части деревни (</w:t>
      </w:r>
      <w:smartTag w:uri="urn:schemas-microsoft-com:office:smarttags" w:element="metricconverter">
        <w:smartTagPr>
          <w:attr w:name="ProductID" w:val="1,8 га"/>
        </w:smartTagPr>
        <w:r w:rsidR="00DC7A06">
          <w:t>1,8 га</w:t>
        </w:r>
      </w:smartTag>
      <w:r w:rsidR="00DC7A06">
        <w:t>).</w:t>
      </w:r>
    </w:p>
    <w:p w:rsidR="00F853D5" w:rsidRDefault="00F853D5" w:rsidP="00F853D5">
      <w:pPr>
        <w:ind w:firstLine="709"/>
        <w:jc w:val="both"/>
      </w:pPr>
      <w:r>
        <w:t xml:space="preserve">Проектом предлагается не включать в состав земель населенного пункта участок кадастрового квартала в западной части, в том числе на левом берегу р.Андарма. Данная территория в настоящее время не имеет населения и на проектный период не планируется к развитию. Участок земель указанного кадастрового квартала площадью </w:t>
      </w:r>
      <w:smartTag w:uri="urn:schemas-microsoft-com:office:smarttags" w:element="metricconverter">
        <w:smartTagPr>
          <w:attr w:name="ProductID" w:val="12,9 га"/>
        </w:smartTagPr>
        <w:r>
          <w:t>12,9 га</w:t>
        </w:r>
      </w:smartTag>
      <w:r>
        <w:t xml:space="preserve"> предл</w:t>
      </w:r>
      <w:r>
        <w:t>а</w:t>
      </w:r>
      <w:r>
        <w:t>гается  учитывать в составе земель сельскохозяйственного назначения.</w:t>
      </w:r>
    </w:p>
    <w:p w:rsidR="00F853D5" w:rsidRDefault="00F853D5" w:rsidP="00F853D5">
      <w:pPr>
        <w:ind w:firstLine="709"/>
        <w:jc w:val="both"/>
        <w:rPr>
          <w:i/>
          <w:u w:val="single"/>
        </w:rPr>
      </w:pPr>
    </w:p>
    <w:p w:rsidR="00F853D5" w:rsidRDefault="00F853D5" w:rsidP="00F853D5">
      <w:pPr>
        <w:ind w:firstLine="709"/>
        <w:jc w:val="both"/>
        <w:rPr>
          <w:i/>
          <w:u w:val="single"/>
        </w:rPr>
      </w:pPr>
      <w:r w:rsidRPr="00955FB6">
        <w:rPr>
          <w:i/>
          <w:u w:val="single"/>
        </w:rPr>
        <w:t xml:space="preserve">Деревня </w:t>
      </w:r>
      <w:r>
        <w:rPr>
          <w:i/>
          <w:u w:val="single"/>
        </w:rPr>
        <w:t>Хуторское</w:t>
      </w:r>
    </w:p>
    <w:p w:rsidR="00F853D5" w:rsidRDefault="00F853D5" w:rsidP="00F853D5">
      <w:pPr>
        <w:ind w:firstLine="709"/>
        <w:jc w:val="both"/>
      </w:pPr>
      <w:r>
        <w:t>Границы населенного пункта предлагается установить относительно границ кад</w:t>
      </w:r>
      <w:r>
        <w:t>а</w:t>
      </w:r>
      <w:r>
        <w:t>стрового квартала 70:03:</w:t>
      </w:r>
      <w:r w:rsidRPr="00AE2BEC">
        <w:t xml:space="preserve"> </w:t>
      </w:r>
      <w:r>
        <w:t>0100025 (</w:t>
      </w:r>
      <w:smartTag w:uri="urn:schemas-microsoft-com:office:smarttags" w:element="metricconverter">
        <w:smartTagPr>
          <w:attr w:name="ProductID" w:val="59,6 га"/>
        </w:smartTagPr>
        <w:r>
          <w:t>59,6 га</w:t>
        </w:r>
      </w:smartTag>
      <w:r>
        <w:t>)</w:t>
      </w:r>
      <w:r w:rsidRPr="006D391C">
        <w:t xml:space="preserve">, </w:t>
      </w:r>
      <w:r>
        <w:t>земельные участки в границах которого, с</w:t>
      </w:r>
      <w:r>
        <w:t>о</w:t>
      </w:r>
      <w:r>
        <w:t>гласно кадастровой карте, относятся к категории «земли населенных пунктов».</w:t>
      </w:r>
    </w:p>
    <w:p w:rsidR="00F853D5" w:rsidRDefault="00F853D5" w:rsidP="00F853D5">
      <w:pPr>
        <w:ind w:firstLine="709"/>
        <w:jc w:val="both"/>
      </w:pPr>
      <w:r>
        <w:t>Проектом предлагается не включать в состав земель населенного пункта участок кадастрового квартала в северной части, т.к. в настоящее время эта территория не засел</w:t>
      </w:r>
      <w:r>
        <w:t>е</w:t>
      </w:r>
      <w:r>
        <w:t xml:space="preserve">на и на проектный период не планируется размещение здесь никакой застройки. Участок земель площадью </w:t>
      </w:r>
      <w:smartTag w:uri="urn:schemas-microsoft-com:office:smarttags" w:element="metricconverter">
        <w:smartTagPr>
          <w:attr w:name="ProductID" w:val="2,3 га"/>
        </w:smartTagPr>
        <w:r>
          <w:t>2,3 га</w:t>
        </w:r>
      </w:smartTag>
      <w:r>
        <w:t xml:space="preserve"> предлагается учитывать в составе земель сельскохозяйственного назначения.</w:t>
      </w:r>
    </w:p>
    <w:p w:rsidR="00F853D5" w:rsidRDefault="00F853D5" w:rsidP="00F853D5">
      <w:pPr>
        <w:ind w:firstLine="709"/>
        <w:jc w:val="both"/>
        <w:rPr>
          <w:i/>
          <w:u w:val="single"/>
        </w:rPr>
      </w:pPr>
    </w:p>
    <w:p w:rsidR="00F853D5" w:rsidRDefault="00F853D5" w:rsidP="00F853D5">
      <w:pPr>
        <w:ind w:firstLine="709"/>
        <w:jc w:val="both"/>
      </w:pPr>
      <w:r>
        <w:t>Таким образом, общая площадь земель населенных пунктов Высокоярского сел</w:t>
      </w:r>
      <w:r>
        <w:t>ь</w:t>
      </w:r>
      <w:r>
        <w:t xml:space="preserve">ского поселения составит </w:t>
      </w:r>
      <w:smartTag w:uri="urn:schemas-microsoft-com:office:smarttags" w:element="metricconverter">
        <w:smartTagPr>
          <w:attr w:name="ProductID" w:val="680,9 га"/>
        </w:smartTagPr>
        <w:r w:rsidRPr="00D43EA4">
          <w:t>68</w:t>
        </w:r>
        <w:r w:rsidR="00DC7A06">
          <w:t>0</w:t>
        </w:r>
        <w:r w:rsidRPr="00D43EA4">
          <w:t>,</w:t>
        </w:r>
        <w:r w:rsidR="00DC7A06">
          <w:t>9</w:t>
        </w:r>
        <w:r>
          <w:t xml:space="preserve"> га</w:t>
        </w:r>
      </w:smartTag>
      <w:r>
        <w:t>, в том числе:</w:t>
      </w:r>
    </w:p>
    <w:p w:rsidR="00F853D5" w:rsidRDefault="00F853D5" w:rsidP="00F853D5">
      <w:pPr>
        <w:tabs>
          <w:tab w:val="left" w:pos="5621"/>
        </w:tabs>
        <w:ind w:left="828"/>
      </w:pPr>
    </w:p>
    <w:p w:rsidR="00F853D5" w:rsidRDefault="00F853D5" w:rsidP="00F853D5">
      <w:pPr>
        <w:tabs>
          <w:tab w:val="left" w:pos="5621"/>
        </w:tabs>
        <w:ind w:left="828"/>
      </w:pPr>
      <w:r>
        <w:lastRenderedPageBreak/>
        <w:t xml:space="preserve">село Высокий Яр </w:t>
      </w:r>
      <w:r>
        <w:tab/>
      </w:r>
      <w:smartTag w:uri="urn:schemas-microsoft-com:office:smarttags" w:element="metricconverter">
        <w:smartTagPr>
          <w:attr w:name="ProductID" w:val="242 га"/>
        </w:smartTagPr>
        <w:r>
          <w:t>242 га</w:t>
        </w:r>
      </w:smartTag>
    </w:p>
    <w:p w:rsidR="00F853D5" w:rsidRDefault="00F853D5" w:rsidP="00F853D5">
      <w:pPr>
        <w:tabs>
          <w:tab w:val="left" w:pos="5621"/>
        </w:tabs>
        <w:ind w:left="828"/>
      </w:pPr>
      <w:r>
        <w:t xml:space="preserve">деревня Пчелка </w:t>
      </w:r>
      <w:r>
        <w:tab/>
      </w:r>
      <w:smartTag w:uri="urn:schemas-microsoft-com:office:smarttags" w:element="metricconverter">
        <w:smartTagPr>
          <w:attr w:name="ProductID" w:val="41 га"/>
        </w:smartTagPr>
        <w:r>
          <w:t>41 га</w:t>
        </w:r>
      </w:smartTag>
      <w:r>
        <w:t xml:space="preserve"> </w:t>
      </w:r>
    </w:p>
    <w:p w:rsidR="00F853D5" w:rsidRDefault="00F853D5" w:rsidP="00F853D5">
      <w:pPr>
        <w:tabs>
          <w:tab w:val="left" w:pos="5621"/>
        </w:tabs>
        <w:ind w:left="828"/>
      </w:pPr>
      <w:r>
        <w:t>деревня Хуторское</w:t>
      </w:r>
      <w:r>
        <w:tab/>
      </w:r>
      <w:smartTag w:uri="urn:schemas-microsoft-com:office:smarttags" w:element="metricconverter">
        <w:smartTagPr>
          <w:attr w:name="ProductID" w:val="57,3 га"/>
        </w:smartTagPr>
        <w:r>
          <w:t>57,3 га</w:t>
        </w:r>
      </w:smartTag>
    </w:p>
    <w:p w:rsidR="00F853D5" w:rsidRDefault="00F853D5" w:rsidP="00F853D5">
      <w:pPr>
        <w:tabs>
          <w:tab w:val="left" w:pos="5621"/>
        </w:tabs>
        <w:ind w:left="828"/>
      </w:pPr>
      <w:r>
        <w:t>деревня Крыловка</w:t>
      </w:r>
      <w:r>
        <w:tab/>
      </w:r>
      <w:smartTag w:uri="urn:schemas-microsoft-com:office:smarttags" w:element="metricconverter">
        <w:smartTagPr>
          <w:attr w:name="ProductID" w:val="103,2 га"/>
        </w:smartTagPr>
        <w:r>
          <w:t>10</w:t>
        </w:r>
        <w:r w:rsidR="00862754">
          <w:t>3</w:t>
        </w:r>
        <w:r>
          <w:t>,</w:t>
        </w:r>
        <w:r w:rsidR="00862754">
          <w:t>2</w:t>
        </w:r>
        <w:r>
          <w:t xml:space="preserve"> га</w:t>
        </w:r>
      </w:smartTag>
    </w:p>
    <w:p w:rsidR="00F853D5" w:rsidRDefault="00F853D5" w:rsidP="00F853D5">
      <w:pPr>
        <w:tabs>
          <w:tab w:val="left" w:pos="5621"/>
        </w:tabs>
        <w:ind w:left="828"/>
      </w:pPr>
      <w:r>
        <w:t>село Богатыревка</w:t>
      </w:r>
      <w:r>
        <w:tab/>
      </w:r>
      <w:smartTag w:uri="urn:schemas-microsoft-com:office:smarttags" w:element="metricconverter">
        <w:smartTagPr>
          <w:attr w:name="ProductID" w:val="105,5 га"/>
        </w:smartTagPr>
        <w:r w:rsidRPr="00D43EA4">
          <w:t>105,5</w:t>
        </w:r>
        <w:r>
          <w:t xml:space="preserve"> га</w:t>
        </w:r>
      </w:smartTag>
    </w:p>
    <w:p w:rsidR="00F853D5" w:rsidRDefault="00F853D5" w:rsidP="00F853D5">
      <w:pPr>
        <w:tabs>
          <w:tab w:val="left" w:pos="5621"/>
        </w:tabs>
        <w:ind w:left="828"/>
      </w:pPr>
      <w:r>
        <w:t>деревня Панычево</w:t>
      </w:r>
      <w:r>
        <w:tab/>
      </w:r>
      <w:smartTag w:uri="urn:schemas-microsoft-com:office:smarttags" w:element="metricconverter">
        <w:smartTagPr>
          <w:attr w:name="ProductID" w:val="132,0 га"/>
        </w:smartTagPr>
        <w:r>
          <w:t>13</w:t>
        </w:r>
        <w:r w:rsidR="00DC7A06">
          <w:t>2</w:t>
        </w:r>
        <w:r>
          <w:t>,</w:t>
        </w:r>
        <w:r w:rsidR="00DC7A06">
          <w:t>0</w:t>
        </w:r>
        <w:r>
          <w:t xml:space="preserve"> га</w:t>
        </w:r>
      </w:smartTag>
    </w:p>
    <w:p w:rsidR="00F853D5" w:rsidRDefault="00F853D5" w:rsidP="00F853D5">
      <w:pPr>
        <w:ind w:firstLine="709"/>
        <w:jc w:val="both"/>
      </w:pPr>
    </w:p>
    <w:p w:rsidR="00F853D5" w:rsidRDefault="00F853D5" w:rsidP="00F853D5">
      <w:pPr>
        <w:ind w:firstLine="709"/>
        <w:jc w:val="both"/>
      </w:pPr>
    </w:p>
    <w:p w:rsidR="00F853D5" w:rsidRDefault="00F853D5" w:rsidP="00F853D5">
      <w:pPr>
        <w:ind w:firstLine="709"/>
        <w:jc w:val="both"/>
      </w:pPr>
      <w:r>
        <w:t>Предложения по установлению границ населенных пунктов отображены на Карте границ населенных пунктов в графических материалах проекта.</w:t>
      </w:r>
    </w:p>
    <w:p w:rsidR="00F853D5" w:rsidRDefault="00F853D5" w:rsidP="00F853D5">
      <w:pPr>
        <w:ind w:firstLine="709"/>
        <w:jc w:val="both"/>
      </w:pPr>
    </w:p>
    <w:p w:rsidR="009C115D" w:rsidRDefault="009C115D" w:rsidP="009C115D">
      <w:pPr>
        <w:ind w:firstLine="709"/>
        <w:rPr>
          <w:i/>
          <w:u w:val="single"/>
        </w:rPr>
      </w:pPr>
    </w:p>
    <w:p w:rsidR="00A53C1A" w:rsidRPr="00A53C1A" w:rsidRDefault="00A53C1A" w:rsidP="00A53C1A"/>
    <w:p w:rsidR="001F33C8" w:rsidRPr="001F33C8" w:rsidRDefault="001F33C8" w:rsidP="00E402C8">
      <w:pPr>
        <w:pStyle w:val="1"/>
      </w:pPr>
    </w:p>
    <w:sectPr w:rsidR="001F33C8" w:rsidRPr="001F33C8" w:rsidSect="00A53C1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24" w:rsidRDefault="00AE1F24">
      <w:r>
        <w:separator/>
      </w:r>
    </w:p>
  </w:endnote>
  <w:endnote w:type="continuationSeparator" w:id="0">
    <w:p w:rsidR="00AE1F24" w:rsidRDefault="00AE1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D4" w:rsidRDefault="000858D4" w:rsidP="001141B3">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858D4" w:rsidRDefault="000858D4" w:rsidP="001141B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D4" w:rsidRDefault="000858D4" w:rsidP="001141B3">
    <w:pPr>
      <w:pStyle w:val="ab"/>
      <w:framePr w:h="247" w:hRule="exact" w:wrap="around" w:vAnchor="text" w:hAnchor="page" w:x="11161" w:y="248"/>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0858D4" w:rsidRPr="007A7C55" w:rsidRDefault="000858D4" w:rsidP="001141B3">
    <w:pPr>
      <w:pStyle w:val="ab"/>
      <w:pBdr>
        <w:top w:val="single" w:sz="4" w:space="1" w:color="auto"/>
      </w:pBdr>
      <w:spacing w:before="120"/>
      <w:ind w:right="360"/>
      <w:jc w:val="center"/>
      <w:rPr>
        <w:i/>
        <w:sz w:val="20"/>
        <w:szCs w:val="20"/>
      </w:rPr>
    </w:pPr>
    <w:r w:rsidRPr="007A7C55">
      <w:rPr>
        <w:i/>
        <w:sz w:val="20"/>
        <w:szCs w:val="20"/>
      </w:rPr>
      <w:t>ФГУП «РосНИПИ Урбанистики» - 2012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D4" w:rsidRPr="004664F8" w:rsidRDefault="000858D4" w:rsidP="001141B3">
    <w:pPr>
      <w:pStyle w:val="ab"/>
      <w:rPr>
        <w:szCs w:val="22"/>
      </w:rPr>
    </w:pPr>
    <w:r w:rsidRPr="004664F8">
      <w:rPr>
        <w:szCs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D4" w:rsidRDefault="000858D4" w:rsidP="00AC2CE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858D4" w:rsidRDefault="000858D4" w:rsidP="009A5414">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D4" w:rsidRPr="0025017C" w:rsidRDefault="000858D4" w:rsidP="00AC2CE4">
    <w:pPr>
      <w:pStyle w:val="ab"/>
      <w:framePr w:wrap="around" w:vAnchor="text" w:hAnchor="margin" w:xAlign="right" w:y="1"/>
      <w:rPr>
        <w:rStyle w:val="ac"/>
        <w:sz w:val="20"/>
        <w:szCs w:val="20"/>
      </w:rPr>
    </w:pPr>
    <w:r w:rsidRPr="0025017C">
      <w:rPr>
        <w:rStyle w:val="ac"/>
        <w:sz w:val="20"/>
        <w:szCs w:val="20"/>
      </w:rPr>
      <w:fldChar w:fldCharType="begin"/>
    </w:r>
    <w:r w:rsidRPr="0025017C">
      <w:rPr>
        <w:rStyle w:val="ac"/>
        <w:sz w:val="20"/>
        <w:szCs w:val="20"/>
      </w:rPr>
      <w:instrText xml:space="preserve">PAGE  </w:instrText>
    </w:r>
    <w:r w:rsidRPr="0025017C">
      <w:rPr>
        <w:rStyle w:val="ac"/>
        <w:sz w:val="20"/>
        <w:szCs w:val="20"/>
      </w:rPr>
      <w:fldChar w:fldCharType="separate"/>
    </w:r>
    <w:r w:rsidR="003715D8">
      <w:rPr>
        <w:rStyle w:val="ac"/>
        <w:noProof/>
        <w:sz w:val="20"/>
        <w:szCs w:val="20"/>
      </w:rPr>
      <w:t>17</w:t>
    </w:r>
    <w:r w:rsidRPr="0025017C">
      <w:rPr>
        <w:rStyle w:val="ac"/>
        <w:sz w:val="20"/>
        <w:szCs w:val="20"/>
      </w:rPr>
      <w:fldChar w:fldCharType="end"/>
    </w:r>
  </w:p>
  <w:p w:rsidR="000858D4" w:rsidRPr="002F3499" w:rsidRDefault="000858D4" w:rsidP="00D107D6">
    <w:pPr>
      <w:pStyle w:val="ab"/>
      <w:pBdr>
        <w:top w:val="single" w:sz="4" w:space="1" w:color="auto"/>
      </w:pBdr>
      <w:ind w:right="360" w:firstLine="360"/>
      <w:jc w:val="center"/>
      <w:rPr>
        <w:b/>
        <w:i/>
        <w:sz w:val="20"/>
        <w:szCs w:val="20"/>
      </w:rPr>
    </w:pPr>
    <w:r>
      <w:rPr>
        <w:b/>
        <w:i/>
        <w:sz w:val="20"/>
        <w:szCs w:val="20"/>
      </w:rPr>
      <w:t xml:space="preserve">ОАО </w:t>
    </w:r>
    <w:r w:rsidRPr="002F3499">
      <w:rPr>
        <w:b/>
        <w:i/>
        <w:sz w:val="20"/>
        <w:szCs w:val="20"/>
      </w:rPr>
      <w:t xml:space="preserve"> «РосНИПИ Урбанистики» - 201</w:t>
    </w:r>
    <w:r>
      <w:rPr>
        <w:b/>
        <w:i/>
        <w:sz w:val="20"/>
        <w:szCs w:val="20"/>
      </w:rPr>
      <w:t>3г.</w:t>
    </w:r>
  </w:p>
  <w:p w:rsidR="000858D4" w:rsidRPr="00F67160" w:rsidRDefault="000858D4" w:rsidP="006C7153">
    <w:pPr>
      <w:pStyle w:val="ab"/>
      <w:ind w:right="360"/>
      <w:jc w:val="center"/>
      <w:rPr>
        <w:i/>
        <w:color w:val="80808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24" w:rsidRDefault="00AE1F24">
      <w:r>
        <w:separator/>
      </w:r>
    </w:p>
  </w:footnote>
  <w:footnote w:type="continuationSeparator" w:id="0">
    <w:p w:rsidR="00AE1F24" w:rsidRDefault="00AE1F24">
      <w:r>
        <w:continuationSeparator/>
      </w:r>
    </w:p>
  </w:footnote>
  <w:footnote w:id="1">
    <w:p w:rsidR="000858D4" w:rsidRDefault="000858D4" w:rsidP="00464B74">
      <w:pPr>
        <w:pStyle w:val="a4"/>
      </w:pPr>
      <w:r>
        <w:rPr>
          <w:rStyle w:val="a6"/>
        </w:rPr>
        <w:footnoteRef/>
      </w:r>
      <w:r>
        <w:t xml:space="preserve"> СанПиН 42-128-4690-88. </w:t>
      </w:r>
      <w:r w:rsidRPr="00154276">
        <w:t xml:space="preserve"> </w:t>
      </w:r>
      <w:r>
        <w:t>Санитарные правила содержания те</w:t>
      </w:r>
      <w:r>
        <w:t>р</w:t>
      </w:r>
      <w:r>
        <w:t>ритории населенных мест.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D4" w:rsidRDefault="000858D4" w:rsidP="001141B3">
    <w:pPr>
      <w:pStyle w:val="aa"/>
      <w:pBdr>
        <w:bottom w:val="single" w:sz="4" w:space="1" w:color="auto"/>
      </w:pBdr>
      <w:jc w:val="center"/>
      <w:rPr>
        <w:b/>
        <w:i/>
        <w:sz w:val="20"/>
        <w:szCs w:val="20"/>
      </w:rPr>
    </w:pPr>
    <w:r>
      <w:rPr>
        <w:b/>
        <w:i/>
        <w:sz w:val="20"/>
        <w:szCs w:val="20"/>
      </w:rPr>
      <w:t xml:space="preserve">Генеральный  план  муниципального образования  «Высокоярское сельское поселение» </w:t>
    </w:r>
  </w:p>
  <w:p w:rsidR="000858D4" w:rsidRDefault="000858D4" w:rsidP="001141B3">
    <w:pPr>
      <w:pStyle w:val="aa"/>
      <w:pBdr>
        <w:bottom w:val="single" w:sz="4" w:space="1" w:color="auto"/>
      </w:pBdr>
      <w:jc w:val="center"/>
      <w:rPr>
        <w:b/>
        <w:i/>
        <w:sz w:val="20"/>
        <w:szCs w:val="20"/>
      </w:rPr>
    </w:pPr>
    <w:r>
      <w:rPr>
        <w:b/>
        <w:i/>
        <w:sz w:val="20"/>
        <w:szCs w:val="20"/>
      </w:rPr>
      <w:t>Бакчарского  района То</w:t>
    </w:r>
    <w:r>
      <w:rPr>
        <w:b/>
        <w:i/>
        <w:sz w:val="20"/>
        <w:szCs w:val="20"/>
      </w:rPr>
      <w:t>м</w:t>
    </w:r>
    <w:r>
      <w:rPr>
        <w:b/>
        <w:i/>
        <w:sz w:val="20"/>
        <w:szCs w:val="20"/>
      </w:rPr>
      <w:t>ской области</w:t>
    </w:r>
  </w:p>
  <w:p w:rsidR="000858D4" w:rsidRPr="007A7C55" w:rsidRDefault="000858D4" w:rsidP="001141B3">
    <w:pPr>
      <w:pStyle w:val="aa"/>
      <w:pBdr>
        <w:bottom w:val="single" w:sz="4" w:space="1" w:color="auto"/>
      </w:pBdr>
      <w:jc w:val="center"/>
      <w:rPr>
        <w:i/>
        <w:sz w:val="20"/>
        <w:szCs w:val="20"/>
      </w:rPr>
    </w:pPr>
    <w:r>
      <w:rPr>
        <w:b/>
        <w:i/>
        <w:sz w:val="20"/>
        <w:szCs w:val="20"/>
      </w:rPr>
      <w:t>Положение о территориальном планировании</w:t>
    </w:r>
  </w:p>
  <w:p w:rsidR="000858D4" w:rsidRDefault="000858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6A6B6B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9"/>
    <w:multiLevelType w:val="singleLevel"/>
    <w:tmpl w:val="00000009"/>
    <w:name w:val="WW8Num9"/>
    <w:lvl w:ilvl="0">
      <w:start w:val="1"/>
      <w:numFmt w:val="bullet"/>
      <w:lvlText w:val=""/>
      <w:lvlJc w:val="left"/>
      <w:pPr>
        <w:tabs>
          <w:tab w:val="num" w:pos="1429"/>
        </w:tabs>
        <w:ind w:left="1429" w:hanging="360"/>
      </w:pPr>
      <w:rPr>
        <w:rFonts w:ascii="Wingdings" w:hAnsi="Wingdings"/>
      </w:rPr>
    </w:lvl>
  </w:abstractNum>
  <w:abstractNum w:abstractNumId="3">
    <w:nsid w:val="0000000F"/>
    <w:multiLevelType w:val="singleLevel"/>
    <w:tmpl w:val="0000000F"/>
    <w:name w:val="WW8Num15"/>
    <w:lvl w:ilvl="0">
      <w:start w:val="1"/>
      <w:numFmt w:val="bullet"/>
      <w:lvlText w:val=""/>
      <w:lvlJc w:val="left"/>
      <w:pPr>
        <w:tabs>
          <w:tab w:val="num" w:pos="1429"/>
        </w:tabs>
        <w:ind w:left="1429" w:hanging="360"/>
      </w:pPr>
      <w:rPr>
        <w:rFonts w:ascii="Wingdings" w:hAnsi="Wingdings"/>
      </w:rPr>
    </w:lvl>
  </w:abstractNum>
  <w:abstractNum w:abstractNumId="4">
    <w:nsid w:val="00000011"/>
    <w:multiLevelType w:val="singleLevel"/>
    <w:tmpl w:val="00000011"/>
    <w:name w:val="WW8Num17"/>
    <w:lvl w:ilvl="0">
      <w:start w:val="1"/>
      <w:numFmt w:val="bullet"/>
      <w:lvlText w:val=""/>
      <w:lvlJc w:val="left"/>
      <w:pPr>
        <w:tabs>
          <w:tab w:val="num" w:pos="1429"/>
        </w:tabs>
        <w:ind w:left="1429" w:hanging="360"/>
      </w:pPr>
      <w:rPr>
        <w:rFonts w:ascii="Wingdings" w:hAnsi="Wingdings"/>
      </w:rPr>
    </w:lvl>
  </w:abstractNum>
  <w:abstractNum w:abstractNumId="5">
    <w:nsid w:val="00000014"/>
    <w:multiLevelType w:val="multilevel"/>
    <w:tmpl w:val="00000014"/>
    <w:name w:val="WW8Num20"/>
    <w:lvl w:ilvl="0">
      <w:start w:val="1"/>
      <w:numFmt w:val="decimal"/>
      <w:lvlText w:val="%1."/>
      <w:lvlJc w:val="left"/>
      <w:pPr>
        <w:tabs>
          <w:tab w:val="num" w:pos="1025"/>
        </w:tabs>
        <w:ind w:left="1025"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21"/>
    <w:multiLevelType w:val="singleLevel"/>
    <w:tmpl w:val="00000021"/>
    <w:name w:val="WW8Num34"/>
    <w:lvl w:ilvl="0">
      <w:start w:val="1"/>
      <w:numFmt w:val="bullet"/>
      <w:lvlText w:val=""/>
      <w:lvlJc w:val="left"/>
      <w:pPr>
        <w:tabs>
          <w:tab w:val="num" w:pos="907"/>
        </w:tabs>
        <w:ind w:left="907" w:hanging="340"/>
      </w:pPr>
      <w:rPr>
        <w:rFonts w:ascii="Symbol" w:hAnsi="Symbol"/>
        <w:sz w:val="18"/>
      </w:rPr>
    </w:lvl>
  </w:abstractNum>
  <w:abstractNum w:abstractNumId="7">
    <w:nsid w:val="00000027"/>
    <w:multiLevelType w:val="singleLevel"/>
    <w:tmpl w:val="00000027"/>
    <w:name w:val="WW8Num39"/>
    <w:lvl w:ilvl="0">
      <w:start w:val="1"/>
      <w:numFmt w:val="bullet"/>
      <w:lvlText w:val=""/>
      <w:lvlJc w:val="left"/>
      <w:pPr>
        <w:tabs>
          <w:tab w:val="num" w:pos="1429"/>
        </w:tabs>
        <w:ind w:left="1429" w:hanging="360"/>
      </w:pPr>
      <w:rPr>
        <w:rFonts w:ascii="Wingdings" w:hAnsi="Wingdings"/>
      </w:rPr>
    </w:lvl>
  </w:abstractNum>
  <w:abstractNum w:abstractNumId="8">
    <w:nsid w:val="0000002C"/>
    <w:multiLevelType w:val="singleLevel"/>
    <w:tmpl w:val="0000002C"/>
    <w:name w:val="WW8Num44"/>
    <w:lvl w:ilvl="0">
      <w:start w:val="1"/>
      <w:numFmt w:val="bullet"/>
      <w:lvlText w:val=""/>
      <w:lvlJc w:val="left"/>
      <w:pPr>
        <w:tabs>
          <w:tab w:val="num" w:pos="1429"/>
        </w:tabs>
        <w:ind w:left="1429" w:hanging="360"/>
      </w:pPr>
      <w:rPr>
        <w:rFonts w:ascii="Wingdings" w:hAnsi="Wingdings"/>
      </w:rPr>
    </w:lvl>
  </w:abstractNum>
  <w:abstractNum w:abstractNumId="9">
    <w:nsid w:val="0000002E"/>
    <w:multiLevelType w:val="multilevel"/>
    <w:tmpl w:val="0000002E"/>
    <w:name w:val="WW8Num46"/>
    <w:lvl w:ilvl="0">
      <w:start w:val="1"/>
      <w:numFmt w:val="bullet"/>
      <w:lvlText w:val=""/>
      <w:lvlJc w:val="left"/>
      <w:pPr>
        <w:tabs>
          <w:tab w:val="num" w:pos="1429"/>
        </w:tabs>
        <w:ind w:left="1429" w:hanging="360"/>
      </w:pPr>
      <w:rPr>
        <w:rFonts w:ascii="Wingdings" w:hAnsi="Wingding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0">
    <w:nsid w:val="076E497B"/>
    <w:multiLevelType w:val="hybridMultilevel"/>
    <w:tmpl w:val="9188BB0C"/>
    <w:lvl w:ilvl="0" w:tplc="47285BC4">
      <w:start w:val="1"/>
      <w:numFmt w:val="bullet"/>
      <w:lvlText w:val=""/>
      <w:lvlJc w:val="left"/>
      <w:pPr>
        <w:tabs>
          <w:tab w:val="num" w:pos="720"/>
        </w:tabs>
        <w:ind w:left="720" w:hanging="360"/>
      </w:pPr>
      <w:rPr>
        <w:rFonts w:ascii="Wingdings" w:hAnsi="Wingdings" w:hint="default"/>
      </w:rPr>
    </w:lvl>
    <w:lvl w:ilvl="1" w:tplc="2146C496">
      <w:start w:val="1"/>
      <w:numFmt w:val="bullet"/>
      <w:lvlText w:val=""/>
      <w:lvlJc w:val="left"/>
      <w:pPr>
        <w:tabs>
          <w:tab w:val="num" w:pos="1327"/>
        </w:tabs>
        <w:ind w:left="1327" w:hanging="247"/>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7B55428"/>
    <w:multiLevelType w:val="hybridMultilevel"/>
    <w:tmpl w:val="9CFAB754"/>
    <w:lvl w:ilvl="0" w:tplc="33C43236">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86C4FE9"/>
    <w:multiLevelType w:val="hybridMultilevel"/>
    <w:tmpl w:val="D908B76E"/>
    <w:lvl w:ilvl="0" w:tplc="33C43236">
      <w:start w:val="1"/>
      <w:numFmt w:val="bullet"/>
      <w:lvlText w:val=""/>
      <w:lvlJc w:val="left"/>
      <w:pPr>
        <w:tabs>
          <w:tab w:val="num" w:pos="644"/>
        </w:tabs>
        <w:ind w:left="64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96349ED"/>
    <w:multiLevelType w:val="hybridMultilevel"/>
    <w:tmpl w:val="AD006B1A"/>
    <w:lvl w:ilvl="0" w:tplc="DA98ABD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4E416B"/>
    <w:multiLevelType w:val="hybridMultilevel"/>
    <w:tmpl w:val="CEFE96B2"/>
    <w:lvl w:ilvl="0" w:tplc="FFF033D2">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D06451B"/>
    <w:multiLevelType w:val="hybridMultilevel"/>
    <w:tmpl w:val="31BA28F0"/>
    <w:lvl w:ilvl="0" w:tplc="59F0C606">
      <w:start w:val="1"/>
      <w:numFmt w:val="bullet"/>
      <w:lvlText w:val=""/>
      <w:lvlJc w:val="left"/>
      <w:pPr>
        <w:tabs>
          <w:tab w:val="num" w:pos="644"/>
        </w:tabs>
        <w:ind w:left="644" w:hanging="284"/>
      </w:pPr>
      <w:rPr>
        <w:rFonts w:ascii="Wingdings" w:hAnsi="Wingdings" w:hint="default"/>
      </w:rPr>
    </w:lvl>
    <w:lvl w:ilvl="1" w:tplc="FA120804">
      <w:start w:val="1"/>
      <w:numFmt w:val="decimal"/>
      <w:lvlText w:val="%2."/>
      <w:lvlJc w:val="left"/>
      <w:pPr>
        <w:tabs>
          <w:tab w:val="num" w:pos="2070"/>
        </w:tabs>
        <w:ind w:left="2070" w:hanging="9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246D65"/>
    <w:multiLevelType w:val="hybridMultilevel"/>
    <w:tmpl w:val="1DD4BBA0"/>
    <w:lvl w:ilvl="0" w:tplc="C92672B0">
      <w:start w:val="1"/>
      <w:numFmt w:val="decimal"/>
      <w:lvlText w:val="%1."/>
      <w:lvlJc w:val="left"/>
      <w:pPr>
        <w:tabs>
          <w:tab w:val="num" w:pos="62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3EC7401"/>
    <w:multiLevelType w:val="hybridMultilevel"/>
    <w:tmpl w:val="18942E0E"/>
    <w:lvl w:ilvl="0" w:tplc="33C43236">
      <w:start w:val="1"/>
      <w:numFmt w:val="bullet"/>
      <w:lvlText w:val=""/>
      <w:lvlJc w:val="left"/>
      <w:pPr>
        <w:tabs>
          <w:tab w:val="num" w:pos="1353"/>
        </w:tabs>
        <w:ind w:left="1353" w:hanging="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486A19"/>
    <w:multiLevelType w:val="hybridMultilevel"/>
    <w:tmpl w:val="00CAA7A4"/>
    <w:lvl w:ilvl="0" w:tplc="67AC9D06">
      <w:start w:val="1"/>
      <w:numFmt w:val="bullet"/>
      <w:lvlText w:val="­"/>
      <w:lvlJc w:val="left"/>
      <w:pPr>
        <w:tabs>
          <w:tab w:val="num" w:pos="720"/>
        </w:tabs>
        <w:ind w:left="720" w:hanging="360"/>
      </w:pPr>
      <w:rPr>
        <w:rFonts w:ascii="Courier New" w:hAnsi="Courier New"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9020CE7"/>
    <w:multiLevelType w:val="hybridMultilevel"/>
    <w:tmpl w:val="36D01CC6"/>
    <w:lvl w:ilvl="0" w:tplc="C92672B0">
      <w:start w:val="1"/>
      <w:numFmt w:val="decimal"/>
      <w:lvlText w:val="%1."/>
      <w:lvlJc w:val="left"/>
      <w:pPr>
        <w:tabs>
          <w:tab w:val="num" w:pos="62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9A73ED6"/>
    <w:multiLevelType w:val="hybridMultilevel"/>
    <w:tmpl w:val="AAD091EC"/>
    <w:lvl w:ilvl="0" w:tplc="63345074">
      <w:start w:val="1"/>
      <w:numFmt w:val="decimal"/>
      <w:lvlText w:val="%1."/>
      <w:lvlJc w:val="left"/>
      <w:pPr>
        <w:tabs>
          <w:tab w:val="num" w:pos="420"/>
        </w:tabs>
        <w:ind w:left="420" w:hanging="420"/>
      </w:pPr>
      <w:rPr>
        <w:rFonts w:ascii="Times New Roman" w:hAnsi="Times New Roman" w:cs="Times New Roman" w:hint="default"/>
      </w:rPr>
    </w:lvl>
    <w:lvl w:ilvl="1" w:tplc="04190019" w:tentative="1">
      <w:start w:val="1"/>
      <w:numFmt w:val="lowerLetter"/>
      <w:lvlText w:val="%2."/>
      <w:lvlJc w:val="left"/>
      <w:pPr>
        <w:tabs>
          <w:tab w:val="num" w:pos="1124"/>
        </w:tabs>
        <w:ind w:left="1124" w:hanging="360"/>
      </w:pPr>
    </w:lvl>
    <w:lvl w:ilvl="2" w:tplc="0419001B" w:tentative="1">
      <w:start w:val="1"/>
      <w:numFmt w:val="lowerRoman"/>
      <w:lvlText w:val="%3."/>
      <w:lvlJc w:val="right"/>
      <w:pPr>
        <w:tabs>
          <w:tab w:val="num" w:pos="1844"/>
        </w:tabs>
        <w:ind w:left="1844" w:hanging="180"/>
      </w:pPr>
    </w:lvl>
    <w:lvl w:ilvl="3" w:tplc="0419000F" w:tentative="1">
      <w:start w:val="1"/>
      <w:numFmt w:val="decimal"/>
      <w:lvlText w:val="%4."/>
      <w:lvlJc w:val="left"/>
      <w:pPr>
        <w:tabs>
          <w:tab w:val="num" w:pos="2564"/>
        </w:tabs>
        <w:ind w:left="2564" w:hanging="360"/>
      </w:pPr>
    </w:lvl>
    <w:lvl w:ilvl="4" w:tplc="04190019" w:tentative="1">
      <w:start w:val="1"/>
      <w:numFmt w:val="lowerLetter"/>
      <w:lvlText w:val="%5."/>
      <w:lvlJc w:val="left"/>
      <w:pPr>
        <w:tabs>
          <w:tab w:val="num" w:pos="3284"/>
        </w:tabs>
        <w:ind w:left="3284" w:hanging="360"/>
      </w:pPr>
    </w:lvl>
    <w:lvl w:ilvl="5" w:tplc="0419001B" w:tentative="1">
      <w:start w:val="1"/>
      <w:numFmt w:val="lowerRoman"/>
      <w:lvlText w:val="%6."/>
      <w:lvlJc w:val="right"/>
      <w:pPr>
        <w:tabs>
          <w:tab w:val="num" w:pos="4004"/>
        </w:tabs>
        <w:ind w:left="4004" w:hanging="180"/>
      </w:pPr>
    </w:lvl>
    <w:lvl w:ilvl="6" w:tplc="0419000F" w:tentative="1">
      <w:start w:val="1"/>
      <w:numFmt w:val="decimal"/>
      <w:lvlText w:val="%7."/>
      <w:lvlJc w:val="left"/>
      <w:pPr>
        <w:tabs>
          <w:tab w:val="num" w:pos="4724"/>
        </w:tabs>
        <w:ind w:left="4724" w:hanging="360"/>
      </w:pPr>
    </w:lvl>
    <w:lvl w:ilvl="7" w:tplc="04190019" w:tentative="1">
      <w:start w:val="1"/>
      <w:numFmt w:val="lowerLetter"/>
      <w:lvlText w:val="%8."/>
      <w:lvlJc w:val="left"/>
      <w:pPr>
        <w:tabs>
          <w:tab w:val="num" w:pos="5444"/>
        </w:tabs>
        <w:ind w:left="5444" w:hanging="360"/>
      </w:pPr>
    </w:lvl>
    <w:lvl w:ilvl="8" w:tplc="0419001B" w:tentative="1">
      <w:start w:val="1"/>
      <w:numFmt w:val="lowerRoman"/>
      <w:lvlText w:val="%9."/>
      <w:lvlJc w:val="right"/>
      <w:pPr>
        <w:tabs>
          <w:tab w:val="num" w:pos="6164"/>
        </w:tabs>
        <w:ind w:left="6164" w:hanging="180"/>
      </w:pPr>
    </w:lvl>
  </w:abstractNum>
  <w:abstractNum w:abstractNumId="21">
    <w:nsid w:val="1B541D16"/>
    <w:multiLevelType w:val="hybridMultilevel"/>
    <w:tmpl w:val="FEA00102"/>
    <w:lvl w:ilvl="0" w:tplc="C92672B0">
      <w:start w:val="1"/>
      <w:numFmt w:val="decimal"/>
      <w:lvlText w:val="%1."/>
      <w:lvlJc w:val="left"/>
      <w:pPr>
        <w:tabs>
          <w:tab w:val="num" w:pos="62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7231C81"/>
    <w:multiLevelType w:val="hybridMultilevel"/>
    <w:tmpl w:val="5F6066B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CA4495D"/>
    <w:multiLevelType w:val="hybridMultilevel"/>
    <w:tmpl w:val="C4E297B8"/>
    <w:lvl w:ilvl="0" w:tplc="47285BC4">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4E1900"/>
    <w:multiLevelType w:val="hybridMultilevel"/>
    <w:tmpl w:val="AFACD704"/>
    <w:lvl w:ilvl="0" w:tplc="59F0C606">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2FF20315"/>
    <w:multiLevelType w:val="hybridMultilevel"/>
    <w:tmpl w:val="BA6C3E7C"/>
    <w:lvl w:ilvl="0" w:tplc="67AC9D06">
      <w:start w:val="1"/>
      <w:numFmt w:val="bullet"/>
      <w:lvlText w:val="­"/>
      <w:lvlJc w:val="left"/>
      <w:pPr>
        <w:tabs>
          <w:tab w:val="num" w:pos="720"/>
        </w:tabs>
        <w:ind w:left="720" w:hanging="360"/>
      </w:pPr>
      <w:rPr>
        <w:rFonts w:ascii="Courier New" w:hAnsi="Courier New"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045106F"/>
    <w:multiLevelType w:val="hybridMultilevel"/>
    <w:tmpl w:val="4AF28E0C"/>
    <w:lvl w:ilvl="0" w:tplc="CA443BC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62B41D1"/>
    <w:multiLevelType w:val="hybridMultilevel"/>
    <w:tmpl w:val="67EE6E32"/>
    <w:name w:val="WW8Num4"/>
    <w:lvl w:ilvl="0" w:tplc="1F8806D0">
      <w:start w:val="1"/>
      <w:numFmt w:val="bullet"/>
      <w:lvlText w:val=""/>
      <w:lvlJc w:val="left"/>
      <w:pPr>
        <w:tabs>
          <w:tab w:val="num" w:pos="1184"/>
        </w:tabs>
        <w:ind w:left="1184" w:hanging="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3CDB6A32"/>
    <w:multiLevelType w:val="hybridMultilevel"/>
    <w:tmpl w:val="97807CDE"/>
    <w:lvl w:ilvl="0" w:tplc="33C43236">
      <w:start w:val="1"/>
      <w:numFmt w:val="bullet"/>
      <w:lvlText w:val=""/>
      <w:lvlJc w:val="left"/>
      <w:pPr>
        <w:tabs>
          <w:tab w:val="num" w:pos="644"/>
        </w:tabs>
        <w:ind w:left="644" w:hanging="284"/>
      </w:pPr>
      <w:rPr>
        <w:rFonts w:ascii="Wingdings" w:hAnsi="Wingdings" w:hint="default"/>
      </w:rPr>
    </w:lvl>
    <w:lvl w:ilvl="1" w:tplc="F2DEE92A">
      <w:start w:val="1"/>
      <w:numFmt w:val="bullet"/>
      <w:lvlText w:val=""/>
      <w:lvlJc w:val="left"/>
      <w:pPr>
        <w:tabs>
          <w:tab w:val="num" w:pos="1364"/>
        </w:tabs>
        <w:ind w:left="1364" w:hanging="28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F91F0C"/>
    <w:multiLevelType w:val="hybridMultilevel"/>
    <w:tmpl w:val="68448B08"/>
    <w:lvl w:ilvl="0" w:tplc="CA443BC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FD020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D8475D6"/>
    <w:multiLevelType w:val="hybridMultilevel"/>
    <w:tmpl w:val="B1A0BA3C"/>
    <w:lvl w:ilvl="0" w:tplc="DEC8509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4921D2"/>
    <w:multiLevelType w:val="hybridMultilevel"/>
    <w:tmpl w:val="51FA37BA"/>
    <w:lvl w:ilvl="0" w:tplc="33C43236">
      <w:start w:val="1"/>
      <w:numFmt w:val="bullet"/>
      <w:lvlText w:val=""/>
      <w:lvlJc w:val="left"/>
      <w:pPr>
        <w:tabs>
          <w:tab w:val="num" w:pos="644"/>
        </w:tabs>
        <w:ind w:left="64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4816E24"/>
    <w:multiLevelType w:val="hybridMultilevel"/>
    <w:tmpl w:val="3500A94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4">
    <w:nsid w:val="68CB7014"/>
    <w:multiLevelType w:val="hybridMultilevel"/>
    <w:tmpl w:val="6DB66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5311E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C20438"/>
    <w:multiLevelType w:val="hybridMultilevel"/>
    <w:tmpl w:val="6DB66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944DC1"/>
    <w:multiLevelType w:val="hybridMultilevel"/>
    <w:tmpl w:val="740C7C6E"/>
    <w:lvl w:ilvl="0" w:tplc="FC7A9B4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BE16DD"/>
    <w:multiLevelType w:val="hybridMultilevel"/>
    <w:tmpl w:val="B4049CC8"/>
    <w:lvl w:ilvl="0" w:tplc="67AC9D06">
      <w:start w:val="1"/>
      <w:numFmt w:val="bullet"/>
      <w:lvlText w:val="­"/>
      <w:lvlJc w:val="left"/>
      <w:pPr>
        <w:tabs>
          <w:tab w:val="num" w:pos="1260"/>
        </w:tabs>
        <w:ind w:left="1260" w:hanging="360"/>
      </w:pPr>
      <w:rPr>
        <w:rFonts w:ascii="Courier New" w:hAnsi="Courier New"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AE875E8"/>
    <w:multiLevelType w:val="hybridMultilevel"/>
    <w:tmpl w:val="3316647C"/>
    <w:lvl w:ilvl="0" w:tplc="3B9AE716">
      <w:start w:val="1"/>
      <w:numFmt w:val="bullet"/>
      <w:lvlText w:val=""/>
      <w:lvlJc w:val="left"/>
      <w:pPr>
        <w:tabs>
          <w:tab w:val="num" w:pos="1364"/>
        </w:tabs>
        <w:ind w:left="1364" w:hanging="284"/>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nsid w:val="7BF11455"/>
    <w:multiLevelType w:val="hybridMultilevel"/>
    <w:tmpl w:val="7786AA7A"/>
    <w:lvl w:ilvl="0" w:tplc="59F0C606">
      <w:start w:val="1"/>
      <w:numFmt w:val="bullet"/>
      <w:lvlText w:val=""/>
      <w:lvlJc w:val="left"/>
      <w:pPr>
        <w:tabs>
          <w:tab w:val="num" w:pos="1364"/>
        </w:tabs>
        <w:ind w:left="1364" w:hanging="284"/>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3"/>
  </w:num>
  <w:num w:numId="3">
    <w:abstractNumId w:val="15"/>
  </w:num>
  <w:num w:numId="4">
    <w:abstractNumId w:val="11"/>
  </w:num>
  <w:num w:numId="5">
    <w:abstractNumId w:val="12"/>
  </w:num>
  <w:num w:numId="6">
    <w:abstractNumId w:val="28"/>
  </w:num>
  <w:num w:numId="7">
    <w:abstractNumId w:val="24"/>
  </w:num>
  <w:num w:numId="8">
    <w:abstractNumId w:val="17"/>
  </w:num>
  <w:num w:numId="9">
    <w:abstractNumId w:val="25"/>
  </w:num>
  <w:num w:numId="10">
    <w:abstractNumId w:val="31"/>
  </w:num>
  <w:num w:numId="11">
    <w:abstractNumId w:val="38"/>
  </w:num>
  <w:num w:numId="12">
    <w:abstractNumId w:val="34"/>
  </w:num>
  <w:num w:numId="13">
    <w:abstractNumId w:val="22"/>
  </w:num>
  <w:num w:numId="14">
    <w:abstractNumId w:val="33"/>
  </w:num>
  <w:num w:numId="15">
    <w:abstractNumId w:val="40"/>
  </w:num>
  <w:num w:numId="16">
    <w:abstractNumId w:val="39"/>
  </w:num>
  <w:num w:numId="17">
    <w:abstractNumId w:val="32"/>
  </w:num>
  <w:num w:numId="18">
    <w:abstractNumId w:val="10"/>
  </w:num>
  <w:num w:numId="19">
    <w:abstractNumId w:val="29"/>
  </w:num>
  <w:num w:numId="20">
    <w:abstractNumId w:val="26"/>
  </w:num>
  <w:num w:numId="21">
    <w:abstractNumId w:val="20"/>
  </w:num>
  <w:num w:numId="22">
    <w:abstractNumId w:val="36"/>
  </w:num>
  <w:num w:numId="23">
    <w:abstractNumId w:val="18"/>
  </w:num>
  <w:num w:numId="24">
    <w:abstractNumId w:val="14"/>
  </w:num>
  <w:num w:numId="25">
    <w:abstractNumId w:val="13"/>
  </w:num>
  <w:num w:numId="26">
    <w:abstractNumId w:val="35"/>
  </w:num>
  <w:num w:numId="27">
    <w:abstractNumId w:val="21"/>
  </w:num>
  <w:num w:numId="28">
    <w:abstractNumId w:val="30"/>
  </w:num>
  <w:num w:numId="29">
    <w:abstractNumId w:val="19"/>
  </w:num>
  <w:num w:numId="30">
    <w:abstractNumId w:val="16"/>
  </w:num>
  <w:num w:numId="31">
    <w:abstractNumId w:val="3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noPunctuationKerning/>
  <w:characterSpacingControl w:val="doNotCompress"/>
  <w:footnotePr>
    <w:footnote w:id="-1"/>
    <w:footnote w:id="0"/>
  </w:footnotePr>
  <w:endnotePr>
    <w:endnote w:id="-1"/>
    <w:endnote w:id="0"/>
  </w:endnotePr>
  <w:compat/>
  <w:rsids>
    <w:rsidRoot w:val="00DD7289"/>
    <w:rsid w:val="000033AB"/>
    <w:rsid w:val="000044BE"/>
    <w:rsid w:val="00004758"/>
    <w:rsid w:val="00004AD7"/>
    <w:rsid w:val="00012CF0"/>
    <w:rsid w:val="00014F5C"/>
    <w:rsid w:val="000157CA"/>
    <w:rsid w:val="00016D83"/>
    <w:rsid w:val="00017E37"/>
    <w:rsid w:val="00020FEF"/>
    <w:rsid w:val="000265EB"/>
    <w:rsid w:val="0003132A"/>
    <w:rsid w:val="00033050"/>
    <w:rsid w:val="00033B24"/>
    <w:rsid w:val="000353A1"/>
    <w:rsid w:val="00041AD7"/>
    <w:rsid w:val="0005447B"/>
    <w:rsid w:val="00054778"/>
    <w:rsid w:val="00056999"/>
    <w:rsid w:val="00056A0B"/>
    <w:rsid w:val="00061E5E"/>
    <w:rsid w:val="000729EA"/>
    <w:rsid w:val="00072F20"/>
    <w:rsid w:val="000778DC"/>
    <w:rsid w:val="0008168C"/>
    <w:rsid w:val="000841EF"/>
    <w:rsid w:val="000858D4"/>
    <w:rsid w:val="00087B3E"/>
    <w:rsid w:val="0009161D"/>
    <w:rsid w:val="00092675"/>
    <w:rsid w:val="00092A84"/>
    <w:rsid w:val="0009681E"/>
    <w:rsid w:val="000968A5"/>
    <w:rsid w:val="000A2D9D"/>
    <w:rsid w:val="000A5DB1"/>
    <w:rsid w:val="000B17B9"/>
    <w:rsid w:val="000B2369"/>
    <w:rsid w:val="000B26F3"/>
    <w:rsid w:val="000B46DE"/>
    <w:rsid w:val="000B5D05"/>
    <w:rsid w:val="000B6401"/>
    <w:rsid w:val="000D22CC"/>
    <w:rsid w:val="000D234C"/>
    <w:rsid w:val="000D245F"/>
    <w:rsid w:val="000D46F0"/>
    <w:rsid w:val="000D66CD"/>
    <w:rsid w:val="000D675D"/>
    <w:rsid w:val="000D69E1"/>
    <w:rsid w:val="000E0DD4"/>
    <w:rsid w:val="000E4499"/>
    <w:rsid w:val="000E6AA1"/>
    <w:rsid w:val="000F408C"/>
    <w:rsid w:val="000F6441"/>
    <w:rsid w:val="00102C33"/>
    <w:rsid w:val="00110959"/>
    <w:rsid w:val="001141B3"/>
    <w:rsid w:val="001149DC"/>
    <w:rsid w:val="00115E26"/>
    <w:rsid w:val="001161E7"/>
    <w:rsid w:val="0012015E"/>
    <w:rsid w:val="00121C7F"/>
    <w:rsid w:val="001230A9"/>
    <w:rsid w:val="001255E9"/>
    <w:rsid w:val="00127F2D"/>
    <w:rsid w:val="00133348"/>
    <w:rsid w:val="001361D4"/>
    <w:rsid w:val="00143657"/>
    <w:rsid w:val="00147506"/>
    <w:rsid w:val="00164249"/>
    <w:rsid w:val="00167C3F"/>
    <w:rsid w:val="00170F09"/>
    <w:rsid w:val="00177521"/>
    <w:rsid w:val="00185B57"/>
    <w:rsid w:val="0019235F"/>
    <w:rsid w:val="00193C38"/>
    <w:rsid w:val="00196130"/>
    <w:rsid w:val="001965A3"/>
    <w:rsid w:val="001B0B72"/>
    <w:rsid w:val="001B38DF"/>
    <w:rsid w:val="001B4022"/>
    <w:rsid w:val="001B5A22"/>
    <w:rsid w:val="001B5F55"/>
    <w:rsid w:val="001B7698"/>
    <w:rsid w:val="001C1DAF"/>
    <w:rsid w:val="001C2284"/>
    <w:rsid w:val="001D47C6"/>
    <w:rsid w:val="001D55F1"/>
    <w:rsid w:val="001D647F"/>
    <w:rsid w:val="001E3F09"/>
    <w:rsid w:val="001E4080"/>
    <w:rsid w:val="001E51CB"/>
    <w:rsid w:val="001F2986"/>
    <w:rsid w:val="001F33C8"/>
    <w:rsid w:val="001F5B9B"/>
    <w:rsid w:val="001F5E47"/>
    <w:rsid w:val="0020528C"/>
    <w:rsid w:val="0021161E"/>
    <w:rsid w:val="00213F88"/>
    <w:rsid w:val="002145F9"/>
    <w:rsid w:val="00217665"/>
    <w:rsid w:val="00220075"/>
    <w:rsid w:val="002205C1"/>
    <w:rsid w:val="00220A4D"/>
    <w:rsid w:val="00223CAA"/>
    <w:rsid w:val="0022418A"/>
    <w:rsid w:val="00225FC6"/>
    <w:rsid w:val="00230C4B"/>
    <w:rsid w:val="0023338F"/>
    <w:rsid w:val="00235647"/>
    <w:rsid w:val="0023608A"/>
    <w:rsid w:val="00244C50"/>
    <w:rsid w:val="00245FC9"/>
    <w:rsid w:val="0025314E"/>
    <w:rsid w:val="00260F4F"/>
    <w:rsid w:val="00261825"/>
    <w:rsid w:val="0026587D"/>
    <w:rsid w:val="00266525"/>
    <w:rsid w:val="00274B88"/>
    <w:rsid w:val="00277381"/>
    <w:rsid w:val="00281B68"/>
    <w:rsid w:val="00284E8B"/>
    <w:rsid w:val="00287914"/>
    <w:rsid w:val="00287DF6"/>
    <w:rsid w:val="00291E00"/>
    <w:rsid w:val="002A0C08"/>
    <w:rsid w:val="002A59B0"/>
    <w:rsid w:val="002B4B8F"/>
    <w:rsid w:val="002B5136"/>
    <w:rsid w:val="002C055A"/>
    <w:rsid w:val="002C3DF2"/>
    <w:rsid w:val="002C4B1B"/>
    <w:rsid w:val="002C5116"/>
    <w:rsid w:val="002C5AF8"/>
    <w:rsid w:val="002D06AB"/>
    <w:rsid w:val="002D4D08"/>
    <w:rsid w:val="002E00F0"/>
    <w:rsid w:val="002E3679"/>
    <w:rsid w:val="002E5CF7"/>
    <w:rsid w:val="002F4534"/>
    <w:rsid w:val="002F7D84"/>
    <w:rsid w:val="00301AED"/>
    <w:rsid w:val="00306D4D"/>
    <w:rsid w:val="00307FB7"/>
    <w:rsid w:val="00314851"/>
    <w:rsid w:val="00315429"/>
    <w:rsid w:val="00315F30"/>
    <w:rsid w:val="003217F9"/>
    <w:rsid w:val="00322737"/>
    <w:rsid w:val="003227CC"/>
    <w:rsid w:val="00323DF1"/>
    <w:rsid w:val="00324555"/>
    <w:rsid w:val="003245FF"/>
    <w:rsid w:val="00324821"/>
    <w:rsid w:val="0032674D"/>
    <w:rsid w:val="00327123"/>
    <w:rsid w:val="00330ADF"/>
    <w:rsid w:val="00332162"/>
    <w:rsid w:val="003322C3"/>
    <w:rsid w:val="00334D47"/>
    <w:rsid w:val="00335DAE"/>
    <w:rsid w:val="00340049"/>
    <w:rsid w:val="003458F4"/>
    <w:rsid w:val="003529EA"/>
    <w:rsid w:val="003539F0"/>
    <w:rsid w:val="00354D35"/>
    <w:rsid w:val="00362B0C"/>
    <w:rsid w:val="00366C49"/>
    <w:rsid w:val="0036707D"/>
    <w:rsid w:val="003700A1"/>
    <w:rsid w:val="00370735"/>
    <w:rsid w:val="003715D8"/>
    <w:rsid w:val="00375283"/>
    <w:rsid w:val="003755CA"/>
    <w:rsid w:val="00375706"/>
    <w:rsid w:val="00375EE4"/>
    <w:rsid w:val="00376083"/>
    <w:rsid w:val="003814B7"/>
    <w:rsid w:val="0038268E"/>
    <w:rsid w:val="003909F3"/>
    <w:rsid w:val="00393F8D"/>
    <w:rsid w:val="00395429"/>
    <w:rsid w:val="00395558"/>
    <w:rsid w:val="003A1216"/>
    <w:rsid w:val="003A4F94"/>
    <w:rsid w:val="003A5EF4"/>
    <w:rsid w:val="003A640A"/>
    <w:rsid w:val="003B41E0"/>
    <w:rsid w:val="003B52B3"/>
    <w:rsid w:val="003B758E"/>
    <w:rsid w:val="003C19C2"/>
    <w:rsid w:val="003C24E3"/>
    <w:rsid w:val="003C4B08"/>
    <w:rsid w:val="003C4C10"/>
    <w:rsid w:val="003D3F61"/>
    <w:rsid w:val="003E0516"/>
    <w:rsid w:val="003E07A6"/>
    <w:rsid w:val="003E6146"/>
    <w:rsid w:val="003E6A69"/>
    <w:rsid w:val="003E704A"/>
    <w:rsid w:val="003E7291"/>
    <w:rsid w:val="003E72CB"/>
    <w:rsid w:val="003E7D59"/>
    <w:rsid w:val="003F0960"/>
    <w:rsid w:val="003F3A0D"/>
    <w:rsid w:val="003F483F"/>
    <w:rsid w:val="003F4F01"/>
    <w:rsid w:val="003F6F9E"/>
    <w:rsid w:val="00401539"/>
    <w:rsid w:val="00413CB2"/>
    <w:rsid w:val="00415399"/>
    <w:rsid w:val="004159A5"/>
    <w:rsid w:val="004159F2"/>
    <w:rsid w:val="0042265D"/>
    <w:rsid w:val="00423289"/>
    <w:rsid w:val="00424686"/>
    <w:rsid w:val="00431784"/>
    <w:rsid w:val="004325DC"/>
    <w:rsid w:val="00434224"/>
    <w:rsid w:val="00434328"/>
    <w:rsid w:val="00445AA2"/>
    <w:rsid w:val="00447A66"/>
    <w:rsid w:val="00447B05"/>
    <w:rsid w:val="004512DA"/>
    <w:rsid w:val="0045426D"/>
    <w:rsid w:val="00454465"/>
    <w:rsid w:val="00454C47"/>
    <w:rsid w:val="00454E37"/>
    <w:rsid w:val="00454FC5"/>
    <w:rsid w:val="004606E7"/>
    <w:rsid w:val="004637D4"/>
    <w:rsid w:val="004649B5"/>
    <w:rsid w:val="00464B74"/>
    <w:rsid w:val="00464EE8"/>
    <w:rsid w:val="004810D4"/>
    <w:rsid w:val="00481337"/>
    <w:rsid w:val="00481805"/>
    <w:rsid w:val="0048185D"/>
    <w:rsid w:val="00485EC3"/>
    <w:rsid w:val="00487BBB"/>
    <w:rsid w:val="004900FD"/>
    <w:rsid w:val="0049014A"/>
    <w:rsid w:val="0049122F"/>
    <w:rsid w:val="004958FF"/>
    <w:rsid w:val="004A0039"/>
    <w:rsid w:val="004A2EDD"/>
    <w:rsid w:val="004A778E"/>
    <w:rsid w:val="004B4B8A"/>
    <w:rsid w:val="004B4D4A"/>
    <w:rsid w:val="004C6FC4"/>
    <w:rsid w:val="004C738B"/>
    <w:rsid w:val="004D2DDB"/>
    <w:rsid w:val="004D6A14"/>
    <w:rsid w:val="004E0082"/>
    <w:rsid w:val="004E1A06"/>
    <w:rsid w:val="004E1F25"/>
    <w:rsid w:val="004E286A"/>
    <w:rsid w:val="004E46AF"/>
    <w:rsid w:val="004E6618"/>
    <w:rsid w:val="004F6B57"/>
    <w:rsid w:val="0050272B"/>
    <w:rsid w:val="00503A28"/>
    <w:rsid w:val="00504393"/>
    <w:rsid w:val="00504B03"/>
    <w:rsid w:val="00506150"/>
    <w:rsid w:val="00511F18"/>
    <w:rsid w:val="005155F0"/>
    <w:rsid w:val="0052034E"/>
    <w:rsid w:val="005207D9"/>
    <w:rsid w:val="00522561"/>
    <w:rsid w:val="00522E4A"/>
    <w:rsid w:val="005254C9"/>
    <w:rsid w:val="00525BDB"/>
    <w:rsid w:val="0052665C"/>
    <w:rsid w:val="00537C7C"/>
    <w:rsid w:val="0054068C"/>
    <w:rsid w:val="00542AEE"/>
    <w:rsid w:val="00543FB9"/>
    <w:rsid w:val="00544AB2"/>
    <w:rsid w:val="00553159"/>
    <w:rsid w:val="005572DC"/>
    <w:rsid w:val="00565297"/>
    <w:rsid w:val="0057169B"/>
    <w:rsid w:val="00574977"/>
    <w:rsid w:val="00574B2B"/>
    <w:rsid w:val="005770EE"/>
    <w:rsid w:val="00580EE9"/>
    <w:rsid w:val="00584C91"/>
    <w:rsid w:val="00586234"/>
    <w:rsid w:val="00594643"/>
    <w:rsid w:val="00596B8E"/>
    <w:rsid w:val="00597235"/>
    <w:rsid w:val="005A0961"/>
    <w:rsid w:val="005A189F"/>
    <w:rsid w:val="005A1D0D"/>
    <w:rsid w:val="005A6CAD"/>
    <w:rsid w:val="005A7E60"/>
    <w:rsid w:val="005B2257"/>
    <w:rsid w:val="005B5F20"/>
    <w:rsid w:val="005B722E"/>
    <w:rsid w:val="005C3AAE"/>
    <w:rsid w:val="005C5867"/>
    <w:rsid w:val="005D0AF8"/>
    <w:rsid w:val="005E47CC"/>
    <w:rsid w:val="005E4FC2"/>
    <w:rsid w:val="005E5318"/>
    <w:rsid w:val="005F0A50"/>
    <w:rsid w:val="005F632F"/>
    <w:rsid w:val="0060055C"/>
    <w:rsid w:val="006017C8"/>
    <w:rsid w:val="00605498"/>
    <w:rsid w:val="00612BB3"/>
    <w:rsid w:val="00617BD8"/>
    <w:rsid w:val="00617F83"/>
    <w:rsid w:val="006245BC"/>
    <w:rsid w:val="00625FFA"/>
    <w:rsid w:val="00630C3F"/>
    <w:rsid w:val="00640D18"/>
    <w:rsid w:val="00641474"/>
    <w:rsid w:val="006424D4"/>
    <w:rsid w:val="00642AF7"/>
    <w:rsid w:val="00645E80"/>
    <w:rsid w:val="00647F5B"/>
    <w:rsid w:val="00650F38"/>
    <w:rsid w:val="00655517"/>
    <w:rsid w:val="006557A4"/>
    <w:rsid w:val="00663A46"/>
    <w:rsid w:val="0067504C"/>
    <w:rsid w:val="006832CE"/>
    <w:rsid w:val="00686C94"/>
    <w:rsid w:val="00695920"/>
    <w:rsid w:val="006963E8"/>
    <w:rsid w:val="006966E8"/>
    <w:rsid w:val="006A4779"/>
    <w:rsid w:val="006A6512"/>
    <w:rsid w:val="006A6FC3"/>
    <w:rsid w:val="006A7261"/>
    <w:rsid w:val="006B300B"/>
    <w:rsid w:val="006C0648"/>
    <w:rsid w:val="006C35AB"/>
    <w:rsid w:val="006C4A31"/>
    <w:rsid w:val="006C57B1"/>
    <w:rsid w:val="006C7153"/>
    <w:rsid w:val="006D2133"/>
    <w:rsid w:val="006E04F4"/>
    <w:rsid w:val="006E0C10"/>
    <w:rsid w:val="006E2488"/>
    <w:rsid w:val="006E2CA2"/>
    <w:rsid w:val="006E4909"/>
    <w:rsid w:val="006E50DE"/>
    <w:rsid w:val="006E795E"/>
    <w:rsid w:val="006F6243"/>
    <w:rsid w:val="007009C1"/>
    <w:rsid w:val="00702308"/>
    <w:rsid w:val="007055AA"/>
    <w:rsid w:val="00705F02"/>
    <w:rsid w:val="00706DE9"/>
    <w:rsid w:val="0071041E"/>
    <w:rsid w:val="00711378"/>
    <w:rsid w:val="007113E9"/>
    <w:rsid w:val="007120AE"/>
    <w:rsid w:val="00713463"/>
    <w:rsid w:val="007167DA"/>
    <w:rsid w:val="00721740"/>
    <w:rsid w:val="00722737"/>
    <w:rsid w:val="00731F4D"/>
    <w:rsid w:val="007361E5"/>
    <w:rsid w:val="00740B02"/>
    <w:rsid w:val="00740D1E"/>
    <w:rsid w:val="00741004"/>
    <w:rsid w:val="00753CA2"/>
    <w:rsid w:val="007545BA"/>
    <w:rsid w:val="007657B5"/>
    <w:rsid w:val="00765FC0"/>
    <w:rsid w:val="00767890"/>
    <w:rsid w:val="00777DC5"/>
    <w:rsid w:val="00785021"/>
    <w:rsid w:val="0079075A"/>
    <w:rsid w:val="00790C62"/>
    <w:rsid w:val="00791A34"/>
    <w:rsid w:val="007A2199"/>
    <w:rsid w:val="007B0528"/>
    <w:rsid w:val="007B1445"/>
    <w:rsid w:val="007B6404"/>
    <w:rsid w:val="007B7219"/>
    <w:rsid w:val="007B7F8B"/>
    <w:rsid w:val="007C0CE9"/>
    <w:rsid w:val="007C1887"/>
    <w:rsid w:val="007C4F05"/>
    <w:rsid w:val="007D11E9"/>
    <w:rsid w:val="007D1566"/>
    <w:rsid w:val="007D201B"/>
    <w:rsid w:val="007D4642"/>
    <w:rsid w:val="007D708A"/>
    <w:rsid w:val="007E61B0"/>
    <w:rsid w:val="007E69EF"/>
    <w:rsid w:val="007E724D"/>
    <w:rsid w:val="007F644A"/>
    <w:rsid w:val="007F6C57"/>
    <w:rsid w:val="00805168"/>
    <w:rsid w:val="00805CF6"/>
    <w:rsid w:val="008145CB"/>
    <w:rsid w:val="008229DE"/>
    <w:rsid w:val="00825FE4"/>
    <w:rsid w:val="00835274"/>
    <w:rsid w:val="00836D4D"/>
    <w:rsid w:val="00836FFA"/>
    <w:rsid w:val="00841833"/>
    <w:rsid w:val="00845233"/>
    <w:rsid w:val="00845FAB"/>
    <w:rsid w:val="00846CD4"/>
    <w:rsid w:val="008470FE"/>
    <w:rsid w:val="00852C77"/>
    <w:rsid w:val="00852EAB"/>
    <w:rsid w:val="008561E3"/>
    <w:rsid w:val="0085719F"/>
    <w:rsid w:val="00857DB1"/>
    <w:rsid w:val="00862754"/>
    <w:rsid w:val="00866C78"/>
    <w:rsid w:val="008822E7"/>
    <w:rsid w:val="008828B1"/>
    <w:rsid w:val="00882C88"/>
    <w:rsid w:val="00885C5B"/>
    <w:rsid w:val="00887BFC"/>
    <w:rsid w:val="00893733"/>
    <w:rsid w:val="008A3BB7"/>
    <w:rsid w:val="008A40D5"/>
    <w:rsid w:val="008A6502"/>
    <w:rsid w:val="008A78FF"/>
    <w:rsid w:val="008B0B3B"/>
    <w:rsid w:val="008B26B7"/>
    <w:rsid w:val="008B46BF"/>
    <w:rsid w:val="008C18C7"/>
    <w:rsid w:val="008D7C88"/>
    <w:rsid w:val="008E1F34"/>
    <w:rsid w:val="008E2622"/>
    <w:rsid w:val="008E2750"/>
    <w:rsid w:val="008E6B89"/>
    <w:rsid w:val="008F17B4"/>
    <w:rsid w:val="008F1BEE"/>
    <w:rsid w:val="008F26F0"/>
    <w:rsid w:val="0090040A"/>
    <w:rsid w:val="00902E2D"/>
    <w:rsid w:val="00903057"/>
    <w:rsid w:val="009041CB"/>
    <w:rsid w:val="00904E77"/>
    <w:rsid w:val="00904F56"/>
    <w:rsid w:val="009137CC"/>
    <w:rsid w:val="009172AF"/>
    <w:rsid w:val="00924C4C"/>
    <w:rsid w:val="009255DE"/>
    <w:rsid w:val="00927387"/>
    <w:rsid w:val="009334B8"/>
    <w:rsid w:val="00936508"/>
    <w:rsid w:val="00937BF3"/>
    <w:rsid w:val="00945C26"/>
    <w:rsid w:val="0094689C"/>
    <w:rsid w:val="00950005"/>
    <w:rsid w:val="0095198F"/>
    <w:rsid w:val="00952321"/>
    <w:rsid w:val="00952C5D"/>
    <w:rsid w:val="00953355"/>
    <w:rsid w:val="00954859"/>
    <w:rsid w:val="00956C63"/>
    <w:rsid w:val="00962770"/>
    <w:rsid w:val="00973939"/>
    <w:rsid w:val="00975420"/>
    <w:rsid w:val="0097656E"/>
    <w:rsid w:val="00977569"/>
    <w:rsid w:val="009811B9"/>
    <w:rsid w:val="0098167E"/>
    <w:rsid w:val="00982E42"/>
    <w:rsid w:val="00983384"/>
    <w:rsid w:val="00984139"/>
    <w:rsid w:val="009901C7"/>
    <w:rsid w:val="00990D37"/>
    <w:rsid w:val="00991553"/>
    <w:rsid w:val="00993356"/>
    <w:rsid w:val="009946FD"/>
    <w:rsid w:val="009954DB"/>
    <w:rsid w:val="009976B9"/>
    <w:rsid w:val="009A4221"/>
    <w:rsid w:val="009A4276"/>
    <w:rsid w:val="009A47AC"/>
    <w:rsid w:val="009A5414"/>
    <w:rsid w:val="009A68A4"/>
    <w:rsid w:val="009B22EE"/>
    <w:rsid w:val="009B754A"/>
    <w:rsid w:val="009C115D"/>
    <w:rsid w:val="009C1B17"/>
    <w:rsid w:val="009C5B2F"/>
    <w:rsid w:val="009D371F"/>
    <w:rsid w:val="009E11C9"/>
    <w:rsid w:val="009E23E5"/>
    <w:rsid w:val="009E29E2"/>
    <w:rsid w:val="009E3EC1"/>
    <w:rsid w:val="009E4B59"/>
    <w:rsid w:val="009E7CB1"/>
    <w:rsid w:val="009F0B0D"/>
    <w:rsid w:val="00A00745"/>
    <w:rsid w:val="00A009DD"/>
    <w:rsid w:val="00A02133"/>
    <w:rsid w:val="00A0375A"/>
    <w:rsid w:val="00A043EA"/>
    <w:rsid w:val="00A12372"/>
    <w:rsid w:val="00A13F67"/>
    <w:rsid w:val="00A14BA4"/>
    <w:rsid w:val="00A2556B"/>
    <w:rsid w:val="00A2730A"/>
    <w:rsid w:val="00A33685"/>
    <w:rsid w:val="00A3372D"/>
    <w:rsid w:val="00A4187B"/>
    <w:rsid w:val="00A41A80"/>
    <w:rsid w:val="00A4262A"/>
    <w:rsid w:val="00A43065"/>
    <w:rsid w:val="00A4784B"/>
    <w:rsid w:val="00A51F5F"/>
    <w:rsid w:val="00A5224C"/>
    <w:rsid w:val="00A5239A"/>
    <w:rsid w:val="00A53C1A"/>
    <w:rsid w:val="00A554C6"/>
    <w:rsid w:val="00A65A48"/>
    <w:rsid w:val="00A67937"/>
    <w:rsid w:val="00A71D63"/>
    <w:rsid w:val="00A75A00"/>
    <w:rsid w:val="00A816D4"/>
    <w:rsid w:val="00A85333"/>
    <w:rsid w:val="00A86833"/>
    <w:rsid w:val="00A936B5"/>
    <w:rsid w:val="00A96413"/>
    <w:rsid w:val="00AA13F6"/>
    <w:rsid w:val="00AA50BE"/>
    <w:rsid w:val="00AB2CD8"/>
    <w:rsid w:val="00AB55BB"/>
    <w:rsid w:val="00AC0DED"/>
    <w:rsid w:val="00AC10DF"/>
    <w:rsid w:val="00AC2A22"/>
    <w:rsid w:val="00AC2CE4"/>
    <w:rsid w:val="00AC32CD"/>
    <w:rsid w:val="00AC7227"/>
    <w:rsid w:val="00AC736B"/>
    <w:rsid w:val="00AD0BCC"/>
    <w:rsid w:val="00AD202E"/>
    <w:rsid w:val="00AD30DB"/>
    <w:rsid w:val="00AE1F24"/>
    <w:rsid w:val="00AE7C07"/>
    <w:rsid w:val="00AF1B7A"/>
    <w:rsid w:val="00AF1D39"/>
    <w:rsid w:val="00AF1D81"/>
    <w:rsid w:val="00AF723F"/>
    <w:rsid w:val="00AF7AC1"/>
    <w:rsid w:val="00B020AA"/>
    <w:rsid w:val="00B02F0B"/>
    <w:rsid w:val="00B04779"/>
    <w:rsid w:val="00B073B5"/>
    <w:rsid w:val="00B1282F"/>
    <w:rsid w:val="00B2031D"/>
    <w:rsid w:val="00B21AF7"/>
    <w:rsid w:val="00B2318A"/>
    <w:rsid w:val="00B2363D"/>
    <w:rsid w:val="00B244D6"/>
    <w:rsid w:val="00B24A4E"/>
    <w:rsid w:val="00B2506D"/>
    <w:rsid w:val="00B25BF4"/>
    <w:rsid w:val="00B3232B"/>
    <w:rsid w:val="00B34F6D"/>
    <w:rsid w:val="00B435D0"/>
    <w:rsid w:val="00B43601"/>
    <w:rsid w:val="00B476C9"/>
    <w:rsid w:val="00B51FE9"/>
    <w:rsid w:val="00B5406D"/>
    <w:rsid w:val="00B55A28"/>
    <w:rsid w:val="00B60B1D"/>
    <w:rsid w:val="00B64144"/>
    <w:rsid w:val="00B70A9D"/>
    <w:rsid w:val="00B71BEE"/>
    <w:rsid w:val="00B91A3A"/>
    <w:rsid w:val="00B9735E"/>
    <w:rsid w:val="00BA5777"/>
    <w:rsid w:val="00BB0265"/>
    <w:rsid w:val="00BB27A3"/>
    <w:rsid w:val="00BB4F5B"/>
    <w:rsid w:val="00BC3026"/>
    <w:rsid w:val="00BC5016"/>
    <w:rsid w:val="00BC7458"/>
    <w:rsid w:val="00BE3FFF"/>
    <w:rsid w:val="00BE6525"/>
    <w:rsid w:val="00BE7FD1"/>
    <w:rsid w:val="00BF3582"/>
    <w:rsid w:val="00BF3AD1"/>
    <w:rsid w:val="00BF5A5A"/>
    <w:rsid w:val="00C01051"/>
    <w:rsid w:val="00C03592"/>
    <w:rsid w:val="00C0369E"/>
    <w:rsid w:val="00C0538B"/>
    <w:rsid w:val="00C10844"/>
    <w:rsid w:val="00C12BC5"/>
    <w:rsid w:val="00C2203C"/>
    <w:rsid w:val="00C24C0C"/>
    <w:rsid w:val="00C2585D"/>
    <w:rsid w:val="00C26CFE"/>
    <w:rsid w:val="00C30E62"/>
    <w:rsid w:val="00C323BB"/>
    <w:rsid w:val="00C34C0F"/>
    <w:rsid w:val="00C36C3B"/>
    <w:rsid w:val="00C41BF4"/>
    <w:rsid w:val="00C4296A"/>
    <w:rsid w:val="00C4408D"/>
    <w:rsid w:val="00C44DC2"/>
    <w:rsid w:val="00C47F56"/>
    <w:rsid w:val="00C505DE"/>
    <w:rsid w:val="00C562E9"/>
    <w:rsid w:val="00C609F0"/>
    <w:rsid w:val="00C61672"/>
    <w:rsid w:val="00C6431A"/>
    <w:rsid w:val="00C7606E"/>
    <w:rsid w:val="00C82421"/>
    <w:rsid w:val="00C85F81"/>
    <w:rsid w:val="00C92F87"/>
    <w:rsid w:val="00C938AC"/>
    <w:rsid w:val="00C96ADD"/>
    <w:rsid w:val="00CA0C5C"/>
    <w:rsid w:val="00CA341A"/>
    <w:rsid w:val="00CA4069"/>
    <w:rsid w:val="00CC155C"/>
    <w:rsid w:val="00CC37A9"/>
    <w:rsid w:val="00CC57C3"/>
    <w:rsid w:val="00CC6172"/>
    <w:rsid w:val="00CD03DE"/>
    <w:rsid w:val="00CD0961"/>
    <w:rsid w:val="00CD5B66"/>
    <w:rsid w:val="00CF32D7"/>
    <w:rsid w:val="00CF5B06"/>
    <w:rsid w:val="00CF5E05"/>
    <w:rsid w:val="00D002F1"/>
    <w:rsid w:val="00D07324"/>
    <w:rsid w:val="00D10421"/>
    <w:rsid w:val="00D107D6"/>
    <w:rsid w:val="00D24529"/>
    <w:rsid w:val="00D25696"/>
    <w:rsid w:val="00D26437"/>
    <w:rsid w:val="00D34773"/>
    <w:rsid w:val="00D37413"/>
    <w:rsid w:val="00D3760B"/>
    <w:rsid w:val="00D417F2"/>
    <w:rsid w:val="00D46EE8"/>
    <w:rsid w:val="00D51FEB"/>
    <w:rsid w:val="00D52A32"/>
    <w:rsid w:val="00D53A46"/>
    <w:rsid w:val="00D556BA"/>
    <w:rsid w:val="00D62426"/>
    <w:rsid w:val="00D67C01"/>
    <w:rsid w:val="00D70EE3"/>
    <w:rsid w:val="00D71B4B"/>
    <w:rsid w:val="00D740EB"/>
    <w:rsid w:val="00D76C34"/>
    <w:rsid w:val="00D77BC8"/>
    <w:rsid w:val="00D805C6"/>
    <w:rsid w:val="00D82732"/>
    <w:rsid w:val="00D8445A"/>
    <w:rsid w:val="00D8459F"/>
    <w:rsid w:val="00D8470C"/>
    <w:rsid w:val="00D91AFC"/>
    <w:rsid w:val="00D92628"/>
    <w:rsid w:val="00DA0D37"/>
    <w:rsid w:val="00DA235B"/>
    <w:rsid w:val="00DA3C24"/>
    <w:rsid w:val="00DA417E"/>
    <w:rsid w:val="00DA478D"/>
    <w:rsid w:val="00DA5835"/>
    <w:rsid w:val="00DA5BAD"/>
    <w:rsid w:val="00DA6211"/>
    <w:rsid w:val="00DA6B71"/>
    <w:rsid w:val="00DB0193"/>
    <w:rsid w:val="00DB2A77"/>
    <w:rsid w:val="00DC14C9"/>
    <w:rsid w:val="00DC7A06"/>
    <w:rsid w:val="00DD4238"/>
    <w:rsid w:val="00DD4589"/>
    <w:rsid w:val="00DD51BA"/>
    <w:rsid w:val="00DD7289"/>
    <w:rsid w:val="00DD7CF7"/>
    <w:rsid w:val="00DE2857"/>
    <w:rsid w:val="00DE2BCB"/>
    <w:rsid w:val="00DE5CEF"/>
    <w:rsid w:val="00DF575E"/>
    <w:rsid w:val="00DF7FB6"/>
    <w:rsid w:val="00E150FF"/>
    <w:rsid w:val="00E15312"/>
    <w:rsid w:val="00E224F7"/>
    <w:rsid w:val="00E22789"/>
    <w:rsid w:val="00E24EC1"/>
    <w:rsid w:val="00E30353"/>
    <w:rsid w:val="00E30472"/>
    <w:rsid w:val="00E32E85"/>
    <w:rsid w:val="00E32F50"/>
    <w:rsid w:val="00E342E3"/>
    <w:rsid w:val="00E3474D"/>
    <w:rsid w:val="00E35E32"/>
    <w:rsid w:val="00E36EC0"/>
    <w:rsid w:val="00E370FA"/>
    <w:rsid w:val="00E400AA"/>
    <w:rsid w:val="00E402C8"/>
    <w:rsid w:val="00E4159B"/>
    <w:rsid w:val="00E55351"/>
    <w:rsid w:val="00E57DEC"/>
    <w:rsid w:val="00E64824"/>
    <w:rsid w:val="00E65848"/>
    <w:rsid w:val="00E67EFB"/>
    <w:rsid w:val="00E75933"/>
    <w:rsid w:val="00E81192"/>
    <w:rsid w:val="00E82FF6"/>
    <w:rsid w:val="00E9263F"/>
    <w:rsid w:val="00E93807"/>
    <w:rsid w:val="00E94172"/>
    <w:rsid w:val="00E97F8D"/>
    <w:rsid w:val="00EA0DED"/>
    <w:rsid w:val="00EA2A39"/>
    <w:rsid w:val="00EA33C3"/>
    <w:rsid w:val="00EB4AD3"/>
    <w:rsid w:val="00EB6691"/>
    <w:rsid w:val="00EC112E"/>
    <w:rsid w:val="00EC14D6"/>
    <w:rsid w:val="00EC14E3"/>
    <w:rsid w:val="00EC26F1"/>
    <w:rsid w:val="00EC2BC8"/>
    <w:rsid w:val="00EC2CFA"/>
    <w:rsid w:val="00EC5789"/>
    <w:rsid w:val="00EC5A4B"/>
    <w:rsid w:val="00EC6B24"/>
    <w:rsid w:val="00ED0391"/>
    <w:rsid w:val="00ED1915"/>
    <w:rsid w:val="00ED6670"/>
    <w:rsid w:val="00ED73C9"/>
    <w:rsid w:val="00ED7684"/>
    <w:rsid w:val="00EE0CCA"/>
    <w:rsid w:val="00EE16B5"/>
    <w:rsid w:val="00EE18F0"/>
    <w:rsid w:val="00EE3315"/>
    <w:rsid w:val="00EE41DB"/>
    <w:rsid w:val="00EE42F7"/>
    <w:rsid w:val="00EE47F6"/>
    <w:rsid w:val="00EE4DDF"/>
    <w:rsid w:val="00EE7A32"/>
    <w:rsid w:val="00EF1645"/>
    <w:rsid w:val="00EF6124"/>
    <w:rsid w:val="00EF615F"/>
    <w:rsid w:val="00F00B6C"/>
    <w:rsid w:val="00F00E2C"/>
    <w:rsid w:val="00F01BE0"/>
    <w:rsid w:val="00F0575E"/>
    <w:rsid w:val="00F070C9"/>
    <w:rsid w:val="00F10CD8"/>
    <w:rsid w:val="00F10F99"/>
    <w:rsid w:val="00F16E96"/>
    <w:rsid w:val="00F25C33"/>
    <w:rsid w:val="00F34367"/>
    <w:rsid w:val="00F3613E"/>
    <w:rsid w:val="00F41C7A"/>
    <w:rsid w:val="00F47BE9"/>
    <w:rsid w:val="00F51712"/>
    <w:rsid w:val="00F55CBF"/>
    <w:rsid w:val="00F644A0"/>
    <w:rsid w:val="00F66657"/>
    <w:rsid w:val="00F67160"/>
    <w:rsid w:val="00F678AA"/>
    <w:rsid w:val="00F72148"/>
    <w:rsid w:val="00F74F20"/>
    <w:rsid w:val="00F80BC6"/>
    <w:rsid w:val="00F827F7"/>
    <w:rsid w:val="00F853D5"/>
    <w:rsid w:val="00F91112"/>
    <w:rsid w:val="00F935FC"/>
    <w:rsid w:val="00F961C4"/>
    <w:rsid w:val="00F97923"/>
    <w:rsid w:val="00FA2477"/>
    <w:rsid w:val="00FA2979"/>
    <w:rsid w:val="00FA472C"/>
    <w:rsid w:val="00FB0436"/>
    <w:rsid w:val="00FB0F41"/>
    <w:rsid w:val="00FB4F45"/>
    <w:rsid w:val="00FB6D01"/>
    <w:rsid w:val="00FC0456"/>
    <w:rsid w:val="00FC5DAD"/>
    <w:rsid w:val="00FC65B1"/>
    <w:rsid w:val="00FD232C"/>
    <w:rsid w:val="00FD5679"/>
    <w:rsid w:val="00FE2847"/>
    <w:rsid w:val="00FE5C6F"/>
    <w:rsid w:val="00FF1AB8"/>
    <w:rsid w:val="00FF596F"/>
    <w:rsid w:val="00FF6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5DC"/>
    <w:rPr>
      <w:sz w:val="24"/>
      <w:szCs w:val="24"/>
    </w:rPr>
  </w:style>
  <w:style w:type="paragraph" w:styleId="1">
    <w:name w:val="heading 1"/>
    <w:basedOn w:val="a"/>
    <w:next w:val="a"/>
    <w:link w:val="10"/>
    <w:qFormat/>
    <w:rsid w:val="009A5414"/>
    <w:pPr>
      <w:keepNext/>
      <w:outlineLvl w:val="0"/>
    </w:pPr>
    <w:rPr>
      <w:i/>
      <w:sz w:val="20"/>
      <w:szCs w:val="20"/>
    </w:rPr>
  </w:style>
  <w:style w:type="paragraph" w:styleId="2">
    <w:name w:val="heading 2"/>
    <w:aliases w:val="ГЛАВА,Заголовок 2 Знак"/>
    <w:basedOn w:val="a"/>
    <w:next w:val="a"/>
    <w:link w:val="21"/>
    <w:qFormat/>
    <w:rsid w:val="009A5414"/>
    <w:pPr>
      <w:keepNext/>
      <w:spacing w:before="240" w:after="60"/>
      <w:outlineLvl w:val="1"/>
    </w:pPr>
    <w:rPr>
      <w:rFonts w:cs="Arial"/>
      <w:b/>
      <w:bCs/>
      <w:iCs/>
      <w:caps/>
    </w:rPr>
  </w:style>
  <w:style w:type="paragraph" w:styleId="30">
    <w:name w:val="heading 3"/>
    <w:basedOn w:val="a"/>
    <w:next w:val="a"/>
    <w:qFormat/>
    <w:rsid w:val="009A5414"/>
    <w:pPr>
      <w:keepNext/>
      <w:spacing w:before="240" w:after="60"/>
      <w:outlineLvl w:val="2"/>
    </w:pPr>
    <w:rPr>
      <w:rFonts w:ascii="Arial" w:hAnsi="Arial" w:cs="Arial"/>
      <w:b/>
      <w:bCs/>
      <w:sz w:val="26"/>
      <w:szCs w:val="26"/>
    </w:rPr>
  </w:style>
  <w:style w:type="paragraph" w:styleId="4">
    <w:name w:val="heading 4"/>
    <w:basedOn w:val="a"/>
    <w:next w:val="a"/>
    <w:qFormat/>
    <w:rsid w:val="009A5414"/>
    <w:pPr>
      <w:keepNext/>
      <w:spacing w:before="240" w:after="60"/>
      <w:outlineLvl w:val="3"/>
    </w:pPr>
    <w:rPr>
      <w:b/>
      <w:bCs/>
      <w:sz w:val="28"/>
      <w:szCs w:val="28"/>
    </w:rPr>
  </w:style>
  <w:style w:type="paragraph" w:styleId="5">
    <w:name w:val="heading 5"/>
    <w:basedOn w:val="a"/>
    <w:next w:val="a"/>
    <w:qFormat/>
    <w:rsid w:val="00323DF1"/>
    <w:pPr>
      <w:spacing w:before="240" w:after="60"/>
      <w:outlineLvl w:val="4"/>
    </w:pPr>
    <w:rPr>
      <w:b/>
      <w:bCs/>
      <w:i/>
      <w:iCs/>
      <w:sz w:val="26"/>
      <w:szCs w:val="26"/>
    </w:rPr>
  </w:style>
  <w:style w:type="paragraph" w:styleId="7">
    <w:name w:val="heading 7"/>
    <w:basedOn w:val="a"/>
    <w:next w:val="a"/>
    <w:qFormat/>
    <w:rsid w:val="009A5414"/>
    <w:pPr>
      <w:spacing w:before="240" w:after="60"/>
      <w:outlineLvl w:val="6"/>
    </w:pPr>
  </w:style>
  <w:style w:type="character" w:default="1" w:styleId="a0">
    <w:name w:val="Default Paragraph Font"/>
    <w:link w:val="1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2">
    <w:name w:val="toc 1"/>
    <w:basedOn w:val="a"/>
    <w:next w:val="a"/>
    <w:autoRedefine/>
    <w:semiHidden/>
    <w:rsid w:val="00D92628"/>
    <w:pPr>
      <w:spacing w:before="120" w:after="120"/>
    </w:pPr>
    <w:rPr>
      <w:b/>
      <w:bCs/>
      <w:caps/>
      <w:sz w:val="20"/>
      <w:szCs w:val="20"/>
    </w:rPr>
  </w:style>
  <w:style w:type="table" w:styleId="a3">
    <w:name w:val="Table Grid"/>
    <w:aliases w:val="Table Grid Report"/>
    <w:basedOn w:val="a1"/>
    <w:rsid w:val="009A5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5414"/>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Текст сноски Знак1 Знак,Текст сноски Знак Знак Знак,Footnote Text Char Знак Знак,Footnote Text Char Знак,Текст сноски-FN,Table_Footnote_last Знак Знак Знак,Зн"/>
    <w:basedOn w:val="a"/>
    <w:link w:val="a5"/>
    <w:semiHidden/>
    <w:rsid w:val="009A5414"/>
    <w:rPr>
      <w:sz w:val="20"/>
      <w:szCs w:val="20"/>
    </w:rPr>
  </w:style>
  <w:style w:type="character" w:styleId="a6">
    <w:name w:val="footnote reference"/>
    <w:aliases w:val="Знак сноски 1"/>
    <w:semiHidden/>
    <w:rsid w:val="009A5414"/>
    <w:rPr>
      <w:vertAlign w:val="superscript"/>
    </w:rPr>
  </w:style>
  <w:style w:type="paragraph" w:styleId="a7">
    <w:name w:val="Body Text Indent"/>
    <w:basedOn w:val="a"/>
    <w:rsid w:val="009A5414"/>
    <w:pPr>
      <w:ind w:firstLine="720"/>
      <w:jc w:val="both"/>
    </w:pPr>
    <w:rPr>
      <w:szCs w:val="20"/>
    </w:rPr>
  </w:style>
  <w:style w:type="paragraph" w:styleId="20">
    <w:name w:val="Body Text Indent 2"/>
    <w:basedOn w:val="a"/>
    <w:rsid w:val="009A5414"/>
    <w:pPr>
      <w:ind w:firstLine="993"/>
    </w:pPr>
    <w:rPr>
      <w:szCs w:val="20"/>
    </w:rPr>
  </w:style>
  <w:style w:type="paragraph" w:styleId="22">
    <w:name w:val="Body Text 2"/>
    <w:basedOn w:val="a"/>
    <w:rsid w:val="009A5414"/>
    <w:pPr>
      <w:widowControl w:val="0"/>
      <w:autoSpaceDE w:val="0"/>
      <w:autoSpaceDN w:val="0"/>
      <w:adjustRightInd w:val="0"/>
      <w:spacing w:line="220" w:lineRule="auto"/>
      <w:jc w:val="both"/>
    </w:pPr>
    <w:rPr>
      <w:szCs w:val="22"/>
    </w:rPr>
  </w:style>
  <w:style w:type="paragraph" w:styleId="a8">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9"/>
    <w:rsid w:val="009A5414"/>
    <w:pPr>
      <w:spacing w:after="120"/>
    </w:pPr>
  </w:style>
  <w:style w:type="paragraph" w:styleId="aa">
    <w:name w:val="header"/>
    <w:basedOn w:val="a"/>
    <w:rsid w:val="009A5414"/>
    <w:pPr>
      <w:tabs>
        <w:tab w:val="center" w:pos="4677"/>
        <w:tab w:val="right" w:pos="9355"/>
      </w:tabs>
    </w:pPr>
  </w:style>
  <w:style w:type="paragraph" w:styleId="ab">
    <w:name w:val="footer"/>
    <w:basedOn w:val="a"/>
    <w:rsid w:val="009A5414"/>
    <w:pPr>
      <w:tabs>
        <w:tab w:val="center" w:pos="4677"/>
        <w:tab w:val="right" w:pos="9355"/>
      </w:tabs>
    </w:pPr>
  </w:style>
  <w:style w:type="character" w:styleId="ac">
    <w:name w:val="page number"/>
    <w:basedOn w:val="a0"/>
    <w:rsid w:val="009A5414"/>
  </w:style>
  <w:style w:type="paragraph" w:customStyle="1" w:styleId="100">
    <w:name w:val="Заголовок 10"/>
    <w:basedOn w:val="a"/>
    <w:rsid w:val="009A5414"/>
    <w:pPr>
      <w:ind w:firstLine="708"/>
      <w:jc w:val="both"/>
    </w:pPr>
    <w:rPr>
      <w:b/>
    </w:rPr>
  </w:style>
  <w:style w:type="paragraph" w:customStyle="1" w:styleId="31">
    <w:name w:val="Уровень 3"/>
    <w:basedOn w:val="a"/>
    <w:rsid w:val="009A5414"/>
    <w:pPr>
      <w:ind w:firstLine="708"/>
      <w:jc w:val="both"/>
    </w:pPr>
    <w:rPr>
      <w:i/>
      <w:u w:val="single"/>
    </w:rPr>
  </w:style>
  <w:style w:type="paragraph" w:styleId="23">
    <w:name w:val="toc 2"/>
    <w:basedOn w:val="a"/>
    <w:next w:val="a"/>
    <w:autoRedefine/>
    <w:semiHidden/>
    <w:rsid w:val="00D51FEB"/>
    <w:pPr>
      <w:tabs>
        <w:tab w:val="right" w:leader="dot" w:pos="9344"/>
      </w:tabs>
      <w:ind w:left="240"/>
    </w:pPr>
    <w:rPr>
      <w:rFonts w:ascii="Times New Roman Полужирный" w:hAnsi="Times New Roman Полужирный"/>
      <w:smallCaps/>
      <w:noProof/>
      <w:sz w:val="20"/>
      <w:szCs w:val="20"/>
    </w:rPr>
  </w:style>
  <w:style w:type="paragraph" w:styleId="32">
    <w:name w:val="toc 3"/>
    <w:basedOn w:val="a"/>
    <w:next w:val="a"/>
    <w:autoRedefine/>
    <w:semiHidden/>
    <w:rsid w:val="009A5414"/>
    <w:pPr>
      <w:ind w:left="480"/>
    </w:pPr>
    <w:rPr>
      <w:i/>
      <w:iCs/>
      <w:sz w:val="20"/>
      <w:szCs w:val="20"/>
    </w:rPr>
  </w:style>
  <w:style w:type="character" w:styleId="ad">
    <w:name w:val="Hyperlink"/>
    <w:rsid w:val="009A5414"/>
    <w:rPr>
      <w:color w:val="0000FF"/>
      <w:u w:val="single"/>
    </w:rPr>
  </w:style>
  <w:style w:type="paragraph" w:customStyle="1" w:styleId="13">
    <w:name w:val="Уровень 1"/>
    <w:basedOn w:val="2"/>
    <w:rsid w:val="009A5414"/>
    <w:pPr>
      <w:spacing w:before="120" w:after="0"/>
    </w:pPr>
  </w:style>
  <w:style w:type="paragraph" w:styleId="3">
    <w:name w:val="List Bullet 3"/>
    <w:basedOn w:val="a"/>
    <w:rsid w:val="009A5414"/>
    <w:pPr>
      <w:numPr>
        <w:numId w:val="1"/>
      </w:numPr>
      <w:jc w:val="both"/>
    </w:pPr>
    <w:rPr>
      <w:rFonts w:eastAsia="MS Mincho"/>
    </w:rPr>
  </w:style>
  <w:style w:type="paragraph" w:styleId="40">
    <w:name w:val="toc 4"/>
    <w:basedOn w:val="a"/>
    <w:next w:val="a"/>
    <w:autoRedefine/>
    <w:semiHidden/>
    <w:rsid w:val="009A5414"/>
    <w:pPr>
      <w:ind w:left="720"/>
    </w:pPr>
    <w:rPr>
      <w:sz w:val="18"/>
      <w:szCs w:val="18"/>
    </w:rPr>
  </w:style>
  <w:style w:type="paragraph" w:styleId="50">
    <w:name w:val="toc 5"/>
    <w:basedOn w:val="a"/>
    <w:next w:val="a"/>
    <w:autoRedefine/>
    <w:semiHidden/>
    <w:rsid w:val="009A5414"/>
    <w:pPr>
      <w:ind w:left="960"/>
    </w:pPr>
    <w:rPr>
      <w:sz w:val="18"/>
      <w:szCs w:val="18"/>
    </w:rPr>
  </w:style>
  <w:style w:type="paragraph" w:styleId="6">
    <w:name w:val="toc 6"/>
    <w:basedOn w:val="a"/>
    <w:next w:val="a"/>
    <w:autoRedefine/>
    <w:semiHidden/>
    <w:rsid w:val="009A5414"/>
    <w:pPr>
      <w:ind w:left="1200"/>
    </w:pPr>
    <w:rPr>
      <w:sz w:val="18"/>
      <w:szCs w:val="18"/>
    </w:rPr>
  </w:style>
  <w:style w:type="paragraph" w:styleId="70">
    <w:name w:val="toc 7"/>
    <w:basedOn w:val="a"/>
    <w:next w:val="a"/>
    <w:autoRedefine/>
    <w:semiHidden/>
    <w:rsid w:val="009A5414"/>
    <w:pPr>
      <w:ind w:left="1440"/>
    </w:pPr>
    <w:rPr>
      <w:sz w:val="18"/>
      <w:szCs w:val="18"/>
    </w:rPr>
  </w:style>
  <w:style w:type="paragraph" w:styleId="8">
    <w:name w:val="toc 8"/>
    <w:basedOn w:val="a"/>
    <w:next w:val="a"/>
    <w:autoRedefine/>
    <w:semiHidden/>
    <w:rsid w:val="009A5414"/>
    <w:pPr>
      <w:ind w:left="1680"/>
    </w:pPr>
    <w:rPr>
      <w:sz w:val="18"/>
      <w:szCs w:val="18"/>
    </w:rPr>
  </w:style>
  <w:style w:type="paragraph" w:styleId="9">
    <w:name w:val="toc 9"/>
    <w:basedOn w:val="a"/>
    <w:next w:val="a"/>
    <w:autoRedefine/>
    <w:semiHidden/>
    <w:rsid w:val="009A5414"/>
    <w:pPr>
      <w:ind w:left="1920"/>
    </w:pPr>
    <w:rPr>
      <w:sz w:val="18"/>
      <w:szCs w:val="18"/>
    </w:rPr>
  </w:style>
  <w:style w:type="paragraph" w:styleId="ae">
    <w:name w:val="Plain Text"/>
    <w:basedOn w:val="a"/>
    <w:rsid w:val="00836FFA"/>
    <w:rPr>
      <w:rFonts w:ascii="Courier New" w:hAnsi="Courier New"/>
      <w:sz w:val="22"/>
      <w:szCs w:val="20"/>
    </w:rPr>
  </w:style>
  <w:style w:type="paragraph" w:customStyle="1" w:styleId="Normal1">
    <w:name w:val="Normal1"/>
    <w:rsid w:val="00EE0CCA"/>
    <w:pPr>
      <w:suppressAutoHyphens/>
    </w:pPr>
    <w:rPr>
      <w:sz w:val="22"/>
      <w:lang w:eastAsia="ar-SA"/>
    </w:rPr>
  </w:style>
  <w:style w:type="paragraph" w:customStyle="1" w:styleId="Normal">
    <w:name w:val="Normal"/>
    <w:rsid w:val="00EE0CCA"/>
    <w:rPr>
      <w:sz w:val="22"/>
      <w:szCs w:val="24"/>
    </w:rPr>
  </w:style>
  <w:style w:type="paragraph" w:styleId="af">
    <w:name w:val="Document Map"/>
    <w:basedOn w:val="a"/>
    <w:semiHidden/>
    <w:rsid w:val="00B25BF4"/>
    <w:pPr>
      <w:shd w:val="clear" w:color="auto" w:fill="000080"/>
    </w:pPr>
    <w:rPr>
      <w:rFonts w:ascii="Tahoma" w:hAnsi="Tahoma" w:cs="Tahoma"/>
      <w:sz w:val="20"/>
      <w:szCs w:val="20"/>
    </w:rPr>
  </w:style>
  <w:style w:type="character" w:customStyle="1" w:styleId="10">
    <w:name w:val="Заголовок 1 Знак"/>
    <w:link w:val="1"/>
    <w:rsid w:val="004325DC"/>
    <w:rPr>
      <w:i/>
      <w:lang w:val="ru-RU" w:eastAsia="ru-RU" w:bidi="ar-SA"/>
    </w:rPr>
  </w:style>
  <w:style w:type="paragraph" w:customStyle="1" w:styleId="Heading">
    <w:name w:val="Heading"/>
    <w:rsid w:val="004325DC"/>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4325DC"/>
    <w:pPr>
      <w:widowControl w:val="0"/>
      <w:overflowPunct w:val="0"/>
      <w:autoSpaceDE w:val="0"/>
      <w:autoSpaceDN w:val="0"/>
      <w:adjustRightInd w:val="0"/>
      <w:textAlignment w:val="baseline"/>
    </w:pPr>
    <w:rPr>
      <w:rFonts w:ascii="Courier New" w:hAnsi="Courier New"/>
    </w:rPr>
  </w:style>
  <w:style w:type="paragraph" w:customStyle="1" w:styleId="41">
    <w:name w:val="Уровень 4"/>
    <w:basedOn w:val="31"/>
    <w:rsid w:val="004325DC"/>
  </w:style>
  <w:style w:type="paragraph" w:customStyle="1" w:styleId="24">
    <w:name w:val="Уровень 2"/>
    <w:basedOn w:val="100"/>
    <w:rsid w:val="004325DC"/>
  </w:style>
  <w:style w:type="paragraph" w:customStyle="1" w:styleId="33">
    <w:name w:val="Уровень3"/>
    <w:basedOn w:val="31"/>
    <w:rsid w:val="004325DC"/>
    <w:pPr>
      <w:ind w:firstLine="1260"/>
    </w:pPr>
    <w:rPr>
      <w:b/>
    </w:rPr>
  </w:style>
  <w:style w:type="paragraph" w:customStyle="1" w:styleId="af0">
    <w:name w:val="Для записок"/>
    <w:basedOn w:val="a"/>
    <w:rsid w:val="004325DC"/>
    <w:pPr>
      <w:spacing w:after="100"/>
      <w:ind w:firstLine="720"/>
      <w:jc w:val="both"/>
    </w:pPr>
    <w:rPr>
      <w:szCs w:val="20"/>
    </w:rPr>
  </w:style>
  <w:style w:type="paragraph" w:customStyle="1" w:styleId="af1">
    <w:name w:val="обыкновенный"/>
    <w:basedOn w:val="a"/>
    <w:rsid w:val="004325DC"/>
    <w:pPr>
      <w:jc w:val="both"/>
    </w:pPr>
    <w:rPr>
      <w:szCs w:val="20"/>
    </w:rPr>
  </w:style>
  <w:style w:type="character" w:styleId="af2">
    <w:name w:val="FollowedHyperlink"/>
    <w:rsid w:val="004325DC"/>
    <w:rPr>
      <w:color w:val="800080"/>
      <w:u w:val="single"/>
    </w:rPr>
  </w:style>
  <w:style w:type="paragraph" w:customStyle="1" w:styleId="210">
    <w:name w:val="Основной текст 21"/>
    <w:basedOn w:val="a"/>
    <w:rsid w:val="003E704A"/>
    <w:pPr>
      <w:widowControl w:val="0"/>
      <w:autoSpaceDE w:val="0"/>
      <w:spacing w:line="216" w:lineRule="auto"/>
      <w:jc w:val="both"/>
    </w:pPr>
    <w:rPr>
      <w:szCs w:val="22"/>
      <w:lang w:eastAsia="ar-SA"/>
    </w:rPr>
  </w:style>
  <w:style w:type="paragraph" w:customStyle="1" w:styleId="211">
    <w:name w:val="Основной текст с отступом 21"/>
    <w:basedOn w:val="a"/>
    <w:rsid w:val="003E704A"/>
    <w:pPr>
      <w:ind w:firstLine="993"/>
    </w:pPr>
    <w:rPr>
      <w:szCs w:val="20"/>
      <w:lang w:eastAsia="ar-SA"/>
    </w:rPr>
  </w:style>
  <w:style w:type="paragraph" w:customStyle="1" w:styleId="25">
    <w:name w:val="Îñíîâíîé òåêñò 2"/>
    <w:basedOn w:val="a"/>
    <w:rsid w:val="003E704A"/>
    <w:pPr>
      <w:autoSpaceDE w:val="0"/>
      <w:ind w:right="-852"/>
    </w:pPr>
    <w:rPr>
      <w:sz w:val="28"/>
      <w:szCs w:val="20"/>
      <w:lang w:eastAsia="ar-SA"/>
    </w:rPr>
  </w:style>
  <w:style w:type="paragraph" w:customStyle="1" w:styleId="310">
    <w:name w:val="Основной текст с отступом 31"/>
    <w:basedOn w:val="a"/>
    <w:rsid w:val="00A009DD"/>
    <w:pPr>
      <w:suppressAutoHyphens/>
      <w:spacing w:after="120"/>
      <w:ind w:left="283"/>
    </w:pPr>
    <w:rPr>
      <w:sz w:val="16"/>
      <w:szCs w:val="16"/>
      <w:lang w:eastAsia="ar-SA"/>
    </w:rPr>
  </w:style>
  <w:style w:type="paragraph" w:customStyle="1" w:styleId="311">
    <w:name w:val="Основной текст 31"/>
    <w:basedOn w:val="a"/>
    <w:rsid w:val="00B020AA"/>
    <w:pPr>
      <w:suppressAutoHyphens/>
      <w:spacing w:after="120"/>
    </w:pPr>
    <w:rPr>
      <w:sz w:val="16"/>
      <w:szCs w:val="16"/>
      <w:lang w:eastAsia="ar-SA"/>
    </w:rPr>
  </w:style>
  <w:style w:type="paragraph" w:customStyle="1" w:styleId="14">
    <w:name w:val=" Знак1"/>
    <w:basedOn w:val="a"/>
    <w:rsid w:val="009901C7"/>
    <w:pPr>
      <w:spacing w:after="160" w:line="240" w:lineRule="exact"/>
    </w:pPr>
    <w:rPr>
      <w:rFonts w:ascii="Verdana" w:hAnsi="Verdana"/>
      <w:lang w:val="en-US" w:eastAsia="en-US"/>
    </w:rPr>
  </w:style>
  <w:style w:type="paragraph" w:customStyle="1" w:styleId="af3">
    <w:name w:val=" Знак"/>
    <w:basedOn w:val="a"/>
    <w:rsid w:val="0049014A"/>
    <w:pPr>
      <w:spacing w:after="160" w:line="240" w:lineRule="exact"/>
    </w:pPr>
    <w:rPr>
      <w:rFonts w:ascii="Verdana" w:hAnsi="Verdana"/>
      <w:lang w:val="en-US" w:eastAsia="en-US"/>
    </w:rPr>
  </w:style>
  <w:style w:type="paragraph" w:styleId="af4">
    <w:name w:val="Title"/>
    <w:basedOn w:val="a"/>
    <w:next w:val="a"/>
    <w:link w:val="af5"/>
    <w:qFormat/>
    <w:rsid w:val="00323DF1"/>
    <w:pPr>
      <w:spacing w:before="360" w:after="60" w:line="288" w:lineRule="auto"/>
      <w:jc w:val="center"/>
      <w:outlineLvl w:val="0"/>
    </w:pPr>
    <w:rPr>
      <w:rFonts w:ascii="Arial" w:hAnsi="Arial"/>
      <w:b/>
      <w:bCs/>
      <w:kern w:val="28"/>
      <w:szCs w:val="32"/>
      <w:lang w:eastAsia="en-US"/>
    </w:rPr>
  </w:style>
  <w:style w:type="character" w:customStyle="1" w:styleId="af5">
    <w:name w:val="Название Знак"/>
    <w:link w:val="af4"/>
    <w:rsid w:val="00323DF1"/>
    <w:rPr>
      <w:rFonts w:ascii="Arial" w:hAnsi="Arial"/>
      <w:b/>
      <w:bCs/>
      <w:kern w:val="28"/>
      <w:sz w:val="24"/>
      <w:szCs w:val="32"/>
      <w:lang w:val="ru-RU" w:eastAsia="en-US" w:bidi="ar-SA"/>
    </w:rPr>
  </w:style>
  <w:style w:type="paragraph" w:customStyle="1" w:styleId="af6">
    <w:name w:val="Основа"/>
    <w:basedOn w:val="a"/>
    <w:rsid w:val="00323DF1"/>
    <w:pPr>
      <w:spacing w:before="120"/>
      <w:ind w:firstLine="720"/>
      <w:jc w:val="both"/>
    </w:pPr>
    <w:rPr>
      <w:szCs w:val="20"/>
    </w:rPr>
  </w:style>
  <w:style w:type="paragraph" w:customStyle="1" w:styleId="af7">
    <w:name w:val="таблица"/>
    <w:basedOn w:val="34"/>
    <w:rsid w:val="00323DF1"/>
    <w:pPr>
      <w:spacing w:before="60" w:after="60"/>
      <w:jc w:val="center"/>
    </w:pPr>
    <w:rPr>
      <w:rFonts w:ascii="Arial" w:hAnsi="Arial"/>
      <w:sz w:val="24"/>
      <w:szCs w:val="20"/>
    </w:rPr>
  </w:style>
  <w:style w:type="paragraph" w:styleId="34">
    <w:name w:val="Body Text 3"/>
    <w:basedOn w:val="a"/>
    <w:rsid w:val="00323DF1"/>
    <w:pPr>
      <w:spacing w:after="120"/>
    </w:pPr>
    <w:rPr>
      <w:sz w:val="16"/>
      <w:szCs w:val="16"/>
    </w:rPr>
  </w:style>
  <w:style w:type="paragraph" w:customStyle="1" w:styleId="15">
    <w:name w:val=" Знак Знак Знак1 Знак"/>
    <w:basedOn w:val="a"/>
    <w:rsid w:val="00F72148"/>
    <w:rPr>
      <w:rFonts w:ascii="Verdana" w:hAnsi="Verdana" w:cs="Verdana"/>
      <w:sz w:val="20"/>
      <w:szCs w:val="20"/>
      <w:lang w:val="en-US" w:eastAsia="en-US"/>
    </w:rPr>
  </w:style>
  <w:style w:type="table" w:styleId="af8">
    <w:name w:val="Table Theme"/>
    <w:basedOn w:val="a1"/>
    <w:rsid w:val="005A1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aliases w:val="ГЛАВА Знак,Заголовок 2 Знак Знак1"/>
    <w:link w:val="2"/>
    <w:rsid w:val="00F80BC6"/>
    <w:rPr>
      <w:rFonts w:cs="Arial"/>
      <w:b/>
      <w:bCs/>
      <w:iCs/>
      <w:caps/>
      <w:sz w:val="24"/>
      <w:szCs w:val="24"/>
      <w:lang w:val="ru-RU" w:eastAsia="ru-RU" w:bidi="ar-SA"/>
    </w:rPr>
  </w:style>
  <w:style w:type="paragraph" w:styleId="af9">
    <w:name w:val="Normal (Web)"/>
    <w:aliases w:val="Обычный (Web),Обычный (Web)1"/>
    <w:basedOn w:val="a"/>
    <w:rsid w:val="000A2D9D"/>
    <w:pPr>
      <w:spacing w:before="100" w:beforeAutospacing="1" w:after="100" w:afterAutospacing="1"/>
    </w:pPr>
  </w:style>
  <w:style w:type="paragraph" w:customStyle="1" w:styleId="ConsPlusNormal">
    <w:name w:val="ConsPlusNormal"/>
    <w:link w:val="ConsPlusNormal0"/>
    <w:rsid w:val="00A86833"/>
    <w:pPr>
      <w:widowControl w:val="0"/>
      <w:autoSpaceDE w:val="0"/>
      <w:autoSpaceDN w:val="0"/>
      <w:adjustRightInd w:val="0"/>
      <w:ind w:firstLine="720"/>
    </w:pPr>
    <w:rPr>
      <w:rFonts w:ascii="Arial" w:hAnsi="Arial" w:cs="Arial"/>
    </w:rPr>
  </w:style>
  <w:style w:type="paragraph" w:customStyle="1" w:styleId="26">
    <w:name w:val=" Знак2"/>
    <w:basedOn w:val="a"/>
    <w:rsid w:val="00DF575E"/>
    <w:pPr>
      <w:spacing w:after="160" w:line="240" w:lineRule="exact"/>
    </w:pPr>
    <w:rPr>
      <w:rFonts w:ascii="Verdana" w:hAnsi="Verdana"/>
      <w:lang w:val="en-US" w:eastAsia="en-US"/>
    </w:rPr>
  </w:style>
  <w:style w:type="character" w:customStyle="1" w:styleId="ConsPlusNormal0">
    <w:name w:val="ConsPlusNormal Знак"/>
    <w:basedOn w:val="a0"/>
    <w:link w:val="ConsPlusNormal"/>
    <w:rsid w:val="00DF575E"/>
    <w:rPr>
      <w:rFonts w:ascii="Arial" w:hAnsi="Arial" w:cs="Arial"/>
      <w:lang w:val="ru-RU" w:eastAsia="ru-RU" w:bidi="ar-SA"/>
    </w:rPr>
  </w:style>
  <w:style w:type="paragraph" w:customStyle="1" w:styleId="16">
    <w:name w:val=" Знак1 Знак Знак Знак"/>
    <w:basedOn w:val="a"/>
    <w:rsid w:val="00354D35"/>
    <w:pPr>
      <w:spacing w:after="60"/>
      <w:ind w:firstLine="709"/>
      <w:jc w:val="both"/>
    </w:pPr>
    <w:rPr>
      <w:rFonts w:ascii="Arial" w:hAnsi="Arial" w:cs="Arial"/>
      <w:bCs/>
    </w:rPr>
  </w:style>
  <w:style w:type="character" w:customStyle="1" w:styleId="27">
    <w:name w:val="Основной текст 2 Знак"/>
    <w:basedOn w:val="a0"/>
    <w:rsid w:val="00354D35"/>
    <w:rPr>
      <w:rFonts w:ascii="Arial" w:hAnsi="Arial" w:cs="Arial"/>
    </w:rPr>
  </w:style>
  <w:style w:type="character" w:customStyle="1" w:styleId="a5">
    <w:name w:val="Текст сноски Знак"/>
    <w:aliases w:val="Table_Footnote_last Знак Знак1,Table_Footnote_last Знак Знак Знак1,Table_Footnote_last Знак1,Текст сноски Знак1 Знак Знак,Текст сноски Знак Знак Знак Знак,Footnote Text Char Знак Знак Знак,Footnote Text Char Знак Знак1,Зн Знак"/>
    <w:basedOn w:val="a0"/>
    <w:link w:val="a4"/>
    <w:locked/>
    <w:rsid w:val="00354D35"/>
    <w:rPr>
      <w:lang w:val="ru-RU" w:eastAsia="ru-RU" w:bidi="ar-SA"/>
    </w:rPr>
  </w:style>
  <w:style w:type="character" w:customStyle="1" w:styleId="a9">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8"/>
    <w:rsid w:val="0060055C"/>
    <w:rPr>
      <w:sz w:val="24"/>
      <w:szCs w:val="24"/>
      <w:lang w:val="ru-RU" w:eastAsia="ru-RU" w:bidi="ar-SA"/>
    </w:rPr>
  </w:style>
  <w:style w:type="paragraph" w:customStyle="1" w:styleId="11">
    <w:name w:val=" Знак Знак Знак1 Знак Знак Знак Знак"/>
    <w:basedOn w:val="a"/>
    <w:link w:val="a0"/>
    <w:rsid w:val="00B60B1D"/>
    <w:pPr>
      <w:spacing w:before="100" w:beforeAutospacing="1" w:after="100" w:afterAutospacing="1"/>
    </w:pPr>
    <w:rPr>
      <w:rFonts w:ascii="Tahoma" w:hAnsi="Tahoma"/>
      <w:bCs/>
      <w:sz w:val="20"/>
      <w:szCs w:val="20"/>
      <w:lang w:val="en-US" w:eastAsia="en-US"/>
    </w:rPr>
  </w:style>
  <w:style w:type="character" w:customStyle="1" w:styleId="28">
    <w:name w:val="Заголовок 2 Знак Знак"/>
    <w:aliases w:val="ГЛАВА Знак Знак"/>
    <w:basedOn w:val="a0"/>
    <w:rsid w:val="00B60B1D"/>
    <w:rPr>
      <w:rFonts w:cs="Arial"/>
      <w:b/>
      <w:bCs/>
      <w:iCs/>
      <w:caps/>
      <w:sz w:val="24"/>
      <w:szCs w:val="24"/>
      <w:lang w:val="ru-RU" w:eastAsia="ru-RU" w:bidi="ar-SA"/>
    </w:rPr>
  </w:style>
  <w:style w:type="paragraph" w:customStyle="1" w:styleId="Default">
    <w:name w:val="Default"/>
    <w:rsid w:val="00A53C1A"/>
    <w:pPr>
      <w:autoSpaceDE w:val="0"/>
      <w:autoSpaceDN w:val="0"/>
      <w:adjustRightInd w:val="0"/>
    </w:pPr>
    <w:rPr>
      <w:color w:val="000000"/>
      <w:sz w:val="24"/>
      <w:szCs w:val="24"/>
    </w:rPr>
  </w:style>
  <w:style w:type="character" w:customStyle="1" w:styleId="z-converterresult">
    <w:name w:val="z-converter__result"/>
    <w:basedOn w:val="a0"/>
    <w:rsid w:val="000841EF"/>
  </w:style>
  <w:style w:type="paragraph" w:styleId="afa">
    <w:name w:val="Balloon Text"/>
    <w:basedOn w:val="a"/>
    <w:semiHidden/>
    <w:rsid w:val="00584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34527">
      <w:bodyDiv w:val="1"/>
      <w:marLeft w:val="0"/>
      <w:marRight w:val="0"/>
      <w:marTop w:val="0"/>
      <w:marBottom w:val="0"/>
      <w:divBdr>
        <w:top w:val="none" w:sz="0" w:space="0" w:color="auto"/>
        <w:left w:val="none" w:sz="0" w:space="0" w:color="auto"/>
        <w:bottom w:val="none" w:sz="0" w:space="0" w:color="auto"/>
        <w:right w:val="none" w:sz="0" w:space="0" w:color="auto"/>
      </w:divBdr>
    </w:div>
    <w:div w:id="100494550">
      <w:bodyDiv w:val="1"/>
      <w:marLeft w:val="0"/>
      <w:marRight w:val="0"/>
      <w:marTop w:val="0"/>
      <w:marBottom w:val="0"/>
      <w:divBdr>
        <w:top w:val="none" w:sz="0" w:space="0" w:color="auto"/>
        <w:left w:val="none" w:sz="0" w:space="0" w:color="auto"/>
        <w:bottom w:val="none" w:sz="0" w:space="0" w:color="auto"/>
        <w:right w:val="none" w:sz="0" w:space="0" w:color="auto"/>
      </w:divBdr>
    </w:div>
    <w:div w:id="249584244">
      <w:bodyDiv w:val="1"/>
      <w:marLeft w:val="0"/>
      <w:marRight w:val="0"/>
      <w:marTop w:val="0"/>
      <w:marBottom w:val="0"/>
      <w:divBdr>
        <w:top w:val="none" w:sz="0" w:space="0" w:color="auto"/>
        <w:left w:val="none" w:sz="0" w:space="0" w:color="auto"/>
        <w:bottom w:val="none" w:sz="0" w:space="0" w:color="auto"/>
        <w:right w:val="none" w:sz="0" w:space="0" w:color="auto"/>
      </w:divBdr>
    </w:div>
    <w:div w:id="274993094">
      <w:bodyDiv w:val="1"/>
      <w:marLeft w:val="0"/>
      <w:marRight w:val="0"/>
      <w:marTop w:val="0"/>
      <w:marBottom w:val="0"/>
      <w:divBdr>
        <w:top w:val="none" w:sz="0" w:space="0" w:color="auto"/>
        <w:left w:val="none" w:sz="0" w:space="0" w:color="auto"/>
        <w:bottom w:val="none" w:sz="0" w:space="0" w:color="auto"/>
        <w:right w:val="none" w:sz="0" w:space="0" w:color="auto"/>
      </w:divBdr>
    </w:div>
    <w:div w:id="404180843">
      <w:bodyDiv w:val="1"/>
      <w:marLeft w:val="0"/>
      <w:marRight w:val="0"/>
      <w:marTop w:val="0"/>
      <w:marBottom w:val="0"/>
      <w:divBdr>
        <w:top w:val="none" w:sz="0" w:space="0" w:color="auto"/>
        <w:left w:val="none" w:sz="0" w:space="0" w:color="auto"/>
        <w:bottom w:val="none" w:sz="0" w:space="0" w:color="auto"/>
        <w:right w:val="none" w:sz="0" w:space="0" w:color="auto"/>
      </w:divBdr>
    </w:div>
    <w:div w:id="492650836">
      <w:bodyDiv w:val="1"/>
      <w:marLeft w:val="0"/>
      <w:marRight w:val="0"/>
      <w:marTop w:val="0"/>
      <w:marBottom w:val="0"/>
      <w:divBdr>
        <w:top w:val="none" w:sz="0" w:space="0" w:color="auto"/>
        <w:left w:val="none" w:sz="0" w:space="0" w:color="auto"/>
        <w:bottom w:val="none" w:sz="0" w:space="0" w:color="auto"/>
        <w:right w:val="none" w:sz="0" w:space="0" w:color="auto"/>
      </w:divBdr>
    </w:div>
    <w:div w:id="583877710">
      <w:bodyDiv w:val="1"/>
      <w:marLeft w:val="0"/>
      <w:marRight w:val="0"/>
      <w:marTop w:val="0"/>
      <w:marBottom w:val="0"/>
      <w:divBdr>
        <w:top w:val="none" w:sz="0" w:space="0" w:color="auto"/>
        <w:left w:val="none" w:sz="0" w:space="0" w:color="auto"/>
        <w:bottom w:val="none" w:sz="0" w:space="0" w:color="auto"/>
        <w:right w:val="none" w:sz="0" w:space="0" w:color="auto"/>
      </w:divBdr>
    </w:div>
    <w:div w:id="1180848138">
      <w:bodyDiv w:val="1"/>
      <w:marLeft w:val="0"/>
      <w:marRight w:val="0"/>
      <w:marTop w:val="0"/>
      <w:marBottom w:val="0"/>
      <w:divBdr>
        <w:top w:val="none" w:sz="0" w:space="0" w:color="auto"/>
        <w:left w:val="none" w:sz="0" w:space="0" w:color="auto"/>
        <w:bottom w:val="none" w:sz="0" w:space="0" w:color="auto"/>
        <w:right w:val="none" w:sz="0" w:space="0" w:color="auto"/>
      </w:divBdr>
    </w:div>
    <w:div w:id="1251886265">
      <w:bodyDiv w:val="1"/>
      <w:marLeft w:val="0"/>
      <w:marRight w:val="0"/>
      <w:marTop w:val="0"/>
      <w:marBottom w:val="0"/>
      <w:divBdr>
        <w:top w:val="none" w:sz="0" w:space="0" w:color="auto"/>
        <w:left w:val="none" w:sz="0" w:space="0" w:color="auto"/>
        <w:bottom w:val="none" w:sz="0" w:space="0" w:color="auto"/>
        <w:right w:val="none" w:sz="0" w:space="0" w:color="auto"/>
      </w:divBdr>
    </w:div>
    <w:div w:id="1321347937">
      <w:bodyDiv w:val="1"/>
      <w:marLeft w:val="0"/>
      <w:marRight w:val="0"/>
      <w:marTop w:val="0"/>
      <w:marBottom w:val="0"/>
      <w:divBdr>
        <w:top w:val="none" w:sz="0" w:space="0" w:color="auto"/>
        <w:left w:val="none" w:sz="0" w:space="0" w:color="auto"/>
        <w:bottom w:val="none" w:sz="0" w:space="0" w:color="auto"/>
        <w:right w:val="none" w:sz="0" w:space="0" w:color="auto"/>
      </w:divBdr>
    </w:div>
    <w:div w:id="1549488900">
      <w:bodyDiv w:val="1"/>
      <w:marLeft w:val="0"/>
      <w:marRight w:val="0"/>
      <w:marTop w:val="0"/>
      <w:marBottom w:val="0"/>
      <w:divBdr>
        <w:top w:val="none" w:sz="0" w:space="0" w:color="auto"/>
        <w:left w:val="none" w:sz="0" w:space="0" w:color="auto"/>
        <w:bottom w:val="none" w:sz="0" w:space="0" w:color="auto"/>
        <w:right w:val="none" w:sz="0" w:space="0" w:color="auto"/>
      </w:divBdr>
    </w:div>
    <w:div w:id="1627613633">
      <w:bodyDiv w:val="1"/>
      <w:marLeft w:val="0"/>
      <w:marRight w:val="0"/>
      <w:marTop w:val="0"/>
      <w:marBottom w:val="0"/>
      <w:divBdr>
        <w:top w:val="none" w:sz="0" w:space="0" w:color="auto"/>
        <w:left w:val="none" w:sz="0" w:space="0" w:color="auto"/>
        <w:bottom w:val="none" w:sz="0" w:space="0" w:color="auto"/>
        <w:right w:val="none" w:sz="0" w:space="0" w:color="auto"/>
      </w:divBdr>
    </w:div>
    <w:div w:id="1680304796">
      <w:bodyDiv w:val="1"/>
      <w:marLeft w:val="0"/>
      <w:marRight w:val="0"/>
      <w:marTop w:val="0"/>
      <w:marBottom w:val="0"/>
      <w:divBdr>
        <w:top w:val="none" w:sz="0" w:space="0" w:color="auto"/>
        <w:left w:val="none" w:sz="0" w:space="0" w:color="auto"/>
        <w:bottom w:val="none" w:sz="0" w:space="0" w:color="auto"/>
        <w:right w:val="none" w:sz="0" w:space="0" w:color="auto"/>
      </w:divBdr>
    </w:div>
    <w:div w:id="1900094315">
      <w:bodyDiv w:val="1"/>
      <w:marLeft w:val="0"/>
      <w:marRight w:val="0"/>
      <w:marTop w:val="0"/>
      <w:marBottom w:val="0"/>
      <w:divBdr>
        <w:top w:val="none" w:sz="0" w:space="0" w:color="auto"/>
        <w:left w:val="none" w:sz="0" w:space="0" w:color="auto"/>
        <w:bottom w:val="none" w:sz="0" w:space="0" w:color="auto"/>
        <w:right w:val="none" w:sz="0" w:space="0" w:color="auto"/>
      </w:divBdr>
    </w:div>
    <w:div w:id="20702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LAW;n=113289;fld=134;dst=10014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5573</Words>
  <Characters>31768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Giprogor</Company>
  <LinksUpToDate>false</LinksUpToDate>
  <CharactersWithSpaces>37267</CharactersWithSpaces>
  <SharedDoc>false</SharedDoc>
  <HLinks>
    <vt:vector size="108" baseType="variant">
      <vt:variant>
        <vt:i4>3932261</vt:i4>
      </vt:variant>
      <vt:variant>
        <vt:i4>105</vt:i4>
      </vt:variant>
      <vt:variant>
        <vt:i4>0</vt:i4>
      </vt:variant>
      <vt:variant>
        <vt:i4>5</vt:i4>
      </vt:variant>
      <vt:variant>
        <vt:lpwstr>consultantplus://offline/main?base=LAW;n=113289;fld=134;dst=100141</vt:lpwstr>
      </vt:variant>
      <vt:variant>
        <vt:lpwstr/>
      </vt:variant>
      <vt:variant>
        <vt:i4>1441845</vt:i4>
      </vt:variant>
      <vt:variant>
        <vt:i4>98</vt:i4>
      </vt:variant>
      <vt:variant>
        <vt:i4>0</vt:i4>
      </vt:variant>
      <vt:variant>
        <vt:i4>5</vt:i4>
      </vt:variant>
      <vt:variant>
        <vt:lpwstr/>
      </vt:variant>
      <vt:variant>
        <vt:lpwstr>_Toc363232670</vt:lpwstr>
      </vt:variant>
      <vt:variant>
        <vt:i4>1507381</vt:i4>
      </vt:variant>
      <vt:variant>
        <vt:i4>92</vt:i4>
      </vt:variant>
      <vt:variant>
        <vt:i4>0</vt:i4>
      </vt:variant>
      <vt:variant>
        <vt:i4>5</vt:i4>
      </vt:variant>
      <vt:variant>
        <vt:lpwstr/>
      </vt:variant>
      <vt:variant>
        <vt:lpwstr>_Toc363232669</vt:lpwstr>
      </vt:variant>
      <vt:variant>
        <vt:i4>1507381</vt:i4>
      </vt:variant>
      <vt:variant>
        <vt:i4>86</vt:i4>
      </vt:variant>
      <vt:variant>
        <vt:i4>0</vt:i4>
      </vt:variant>
      <vt:variant>
        <vt:i4>5</vt:i4>
      </vt:variant>
      <vt:variant>
        <vt:lpwstr/>
      </vt:variant>
      <vt:variant>
        <vt:lpwstr>_Toc363232668</vt:lpwstr>
      </vt:variant>
      <vt:variant>
        <vt:i4>1507381</vt:i4>
      </vt:variant>
      <vt:variant>
        <vt:i4>80</vt:i4>
      </vt:variant>
      <vt:variant>
        <vt:i4>0</vt:i4>
      </vt:variant>
      <vt:variant>
        <vt:i4>5</vt:i4>
      </vt:variant>
      <vt:variant>
        <vt:lpwstr/>
      </vt:variant>
      <vt:variant>
        <vt:lpwstr>_Toc363232667</vt:lpwstr>
      </vt:variant>
      <vt:variant>
        <vt:i4>1507381</vt:i4>
      </vt:variant>
      <vt:variant>
        <vt:i4>74</vt:i4>
      </vt:variant>
      <vt:variant>
        <vt:i4>0</vt:i4>
      </vt:variant>
      <vt:variant>
        <vt:i4>5</vt:i4>
      </vt:variant>
      <vt:variant>
        <vt:lpwstr/>
      </vt:variant>
      <vt:variant>
        <vt:lpwstr>_Toc363232666</vt:lpwstr>
      </vt:variant>
      <vt:variant>
        <vt:i4>1507381</vt:i4>
      </vt:variant>
      <vt:variant>
        <vt:i4>68</vt:i4>
      </vt:variant>
      <vt:variant>
        <vt:i4>0</vt:i4>
      </vt:variant>
      <vt:variant>
        <vt:i4>5</vt:i4>
      </vt:variant>
      <vt:variant>
        <vt:lpwstr/>
      </vt:variant>
      <vt:variant>
        <vt:lpwstr>_Toc363232665</vt:lpwstr>
      </vt:variant>
      <vt:variant>
        <vt:i4>1507381</vt:i4>
      </vt:variant>
      <vt:variant>
        <vt:i4>62</vt:i4>
      </vt:variant>
      <vt:variant>
        <vt:i4>0</vt:i4>
      </vt:variant>
      <vt:variant>
        <vt:i4>5</vt:i4>
      </vt:variant>
      <vt:variant>
        <vt:lpwstr/>
      </vt:variant>
      <vt:variant>
        <vt:lpwstr>_Toc363232664</vt:lpwstr>
      </vt:variant>
      <vt:variant>
        <vt:i4>1507381</vt:i4>
      </vt:variant>
      <vt:variant>
        <vt:i4>56</vt:i4>
      </vt:variant>
      <vt:variant>
        <vt:i4>0</vt:i4>
      </vt:variant>
      <vt:variant>
        <vt:i4>5</vt:i4>
      </vt:variant>
      <vt:variant>
        <vt:lpwstr/>
      </vt:variant>
      <vt:variant>
        <vt:lpwstr>_Toc363232663</vt:lpwstr>
      </vt:variant>
      <vt:variant>
        <vt:i4>1507381</vt:i4>
      </vt:variant>
      <vt:variant>
        <vt:i4>50</vt:i4>
      </vt:variant>
      <vt:variant>
        <vt:i4>0</vt:i4>
      </vt:variant>
      <vt:variant>
        <vt:i4>5</vt:i4>
      </vt:variant>
      <vt:variant>
        <vt:lpwstr/>
      </vt:variant>
      <vt:variant>
        <vt:lpwstr>_Toc363232662</vt:lpwstr>
      </vt:variant>
      <vt:variant>
        <vt:i4>1507381</vt:i4>
      </vt:variant>
      <vt:variant>
        <vt:i4>44</vt:i4>
      </vt:variant>
      <vt:variant>
        <vt:i4>0</vt:i4>
      </vt:variant>
      <vt:variant>
        <vt:i4>5</vt:i4>
      </vt:variant>
      <vt:variant>
        <vt:lpwstr/>
      </vt:variant>
      <vt:variant>
        <vt:lpwstr>_Toc363232661</vt:lpwstr>
      </vt:variant>
      <vt:variant>
        <vt:i4>1507381</vt:i4>
      </vt:variant>
      <vt:variant>
        <vt:i4>38</vt:i4>
      </vt:variant>
      <vt:variant>
        <vt:i4>0</vt:i4>
      </vt:variant>
      <vt:variant>
        <vt:i4>5</vt:i4>
      </vt:variant>
      <vt:variant>
        <vt:lpwstr/>
      </vt:variant>
      <vt:variant>
        <vt:lpwstr>_Toc363232660</vt:lpwstr>
      </vt:variant>
      <vt:variant>
        <vt:i4>1310773</vt:i4>
      </vt:variant>
      <vt:variant>
        <vt:i4>32</vt:i4>
      </vt:variant>
      <vt:variant>
        <vt:i4>0</vt:i4>
      </vt:variant>
      <vt:variant>
        <vt:i4>5</vt:i4>
      </vt:variant>
      <vt:variant>
        <vt:lpwstr/>
      </vt:variant>
      <vt:variant>
        <vt:lpwstr>_Toc363232659</vt:lpwstr>
      </vt:variant>
      <vt:variant>
        <vt:i4>1310773</vt:i4>
      </vt:variant>
      <vt:variant>
        <vt:i4>26</vt:i4>
      </vt:variant>
      <vt:variant>
        <vt:i4>0</vt:i4>
      </vt:variant>
      <vt:variant>
        <vt:i4>5</vt:i4>
      </vt:variant>
      <vt:variant>
        <vt:lpwstr/>
      </vt:variant>
      <vt:variant>
        <vt:lpwstr>_Toc363232658</vt:lpwstr>
      </vt:variant>
      <vt:variant>
        <vt:i4>1310773</vt:i4>
      </vt:variant>
      <vt:variant>
        <vt:i4>20</vt:i4>
      </vt:variant>
      <vt:variant>
        <vt:i4>0</vt:i4>
      </vt:variant>
      <vt:variant>
        <vt:i4>5</vt:i4>
      </vt:variant>
      <vt:variant>
        <vt:lpwstr/>
      </vt:variant>
      <vt:variant>
        <vt:lpwstr>_Toc363232657</vt:lpwstr>
      </vt:variant>
      <vt:variant>
        <vt:i4>1310773</vt:i4>
      </vt:variant>
      <vt:variant>
        <vt:i4>14</vt:i4>
      </vt:variant>
      <vt:variant>
        <vt:i4>0</vt:i4>
      </vt:variant>
      <vt:variant>
        <vt:i4>5</vt:i4>
      </vt:variant>
      <vt:variant>
        <vt:lpwstr/>
      </vt:variant>
      <vt:variant>
        <vt:lpwstr>_Toc363232656</vt:lpwstr>
      </vt:variant>
      <vt:variant>
        <vt:i4>1310773</vt:i4>
      </vt:variant>
      <vt:variant>
        <vt:i4>8</vt:i4>
      </vt:variant>
      <vt:variant>
        <vt:i4>0</vt:i4>
      </vt:variant>
      <vt:variant>
        <vt:i4>5</vt:i4>
      </vt:variant>
      <vt:variant>
        <vt:lpwstr/>
      </vt:variant>
      <vt:variant>
        <vt:lpwstr>_Toc363232655</vt:lpwstr>
      </vt:variant>
      <vt:variant>
        <vt:i4>1310773</vt:i4>
      </vt:variant>
      <vt:variant>
        <vt:i4>2</vt:i4>
      </vt:variant>
      <vt:variant>
        <vt:i4>0</vt:i4>
      </vt:variant>
      <vt:variant>
        <vt:i4>5</vt:i4>
      </vt:variant>
      <vt:variant>
        <vt:lpwstr/>
      </vt:variant>
      <vt:variant>
        <vt:lpwstr>_Toc363232654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2</cp:revision>
  <cp:lastPrinted>2013-09-10T08:17:00Z</cp:lastPrinted>
  <dcterms:created xsi:type="dcterms:W3CDTF">2022-07-06T05:29:00Z</dcterms:created>
  <dcterms:modified xsi:type="dcterms:W3CDTF">2022-07-06T05:29:00Z</dcterms:modified>
</cp:coreProperties>
</file>