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90" w:rsidRPr="00E369E3" w:rsidRDefault="00E070B1" w:rsidP="00655990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  <w:r w:rsidRPr="00E369E3">
        <w:rPr>
          <w:rFonts w:ascii="Arial" w:hAnsi="Arial" w:cs="Arial"/>
          <w:b/>
          <w:sz w:val="32"/>
          <w:szCs w:val="28"/>
        </w:rPr>
        <w:t>АДМИНИСТРАЦИЯ ВЫСОКОЯРСКОГО СЕЛЬСКОГО ПОСЕЛЕНИЯ</w:t>
      </w:r>
    </w:p>
    <w:p w:rsidR="00E070B1" w:rsidRPr="00E369E3" w:rsidRDefault="00E070B1" w:rsidP="00655990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  <w:sz w:val="32"/>
          <w:szCs w:val="28"/>
        </w:rPr>
      </w:pPr>
    </w:p>
    <w:p w:rsidR="00E070B1" w:rsidRPr="00E369E3" w:rsidRDefault="00E070B1" w:rsidP="00655990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  <w:sz w:val="32"/>
          <w:szCs w:val="28"/>
        </w:rPr>
      </w:pPr>
      <w:r w:rsidRPr="00E369E3">
        <w:rPr>
          <w:rFonts w:ascii="Arial" w:hAnsi="Arial" w:cs="Arial"/>
          <w:b/>
          <w:sz w:val="32"/>
          <w:szCs w:val="28"/>
        </w:rPr>
        <w:t xml:space="preserve"> ПОСТАНОВЛЕНИЕ</w:t>
      </w:r>
    </w:p>
    <w:p w:rsidR="00655990" w:rsidRPr="00E369E3" w:rsidRDefault="00655990" w:rsidP="00655990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sz w:val="28"/>
          <w:szCs w:val="28"/>
        </w:rPr>
      </w:pPr>
    </w:p>
    <w:p w:rsidR="00655990" w:rsidRPr="00E369E3" w:rsidRDefault="00B06178" w:rsidP="00655990">
      <w:pPr>
        <w:widowControl/>
        <w:autoSpaceDE/>
        <w:autoSpaceDN/>
        <w:adjustRightInd/>
        <w:ind w:firstLine="0"/>
        <w:jc w:val="left"/>
        <w:rPr>
          <w:rFonts w:ascii="Arial" w:hAnsi="Arial" w:cs="Arial"/>
          <w:spacing w:val="-10"/>
          <w:sz w:val="28"/>
          <w:szCs w:val="28"/>
        </w:rPr>
      </w:pPr>
      <w:r w:rsidRPr="00E369E3">
        <w:rPr>
          <w:rFonts w:ascii="Arial" w:hAnsi="Arial" w:cs="Arial"/>
          <w:spacing w:val="-10"/>
          <w:sz w:val="28"/>
          <w:szCs w:val="28"/>
        </w:rPr>
        <w:t>15.03</w:t>
      </w:r>
      <w:r w:rsidR="00E070B1" w:rsidRPr="00E369E3">
        <w:rPr>
          <w:rFonts w:ascii="Arial" w:hAnsi="Arial" w:cs="Arial"/>
          <w:spacing w:val="-10"/>
          <w:sz w:val="28"/>
          <w:szCs w:val="28"/>
        </w:rPr>
        <w:t>.2022</w:t>
      </w:r>
      <w:r w:rsidR="00655990" w:rsidRPr="00E369E3">
        <w:rPr>
          <w:rFonts w:ascii="Arial" w:hAnsi="Arial" w:cs="Arial"/>
          <w:spacing w:val="-10"/>
          <w:sz w:val="28"/>
          <w:szCs w:val="28"/>
        </w:rPr>
        <w:t xml:space="preserve">                                                     </w:t>
      </w:r>
      <w:r w:rsidR="00E070B1" w:rsidRPr="00E369E3">
        <w:rPr>
          <w:rFonts w:ascii="Arial" w:hAnsi="Arial" w:cs="Arial"/>
          <w:spacing w:val="-10"/>
          <w:sz w:val="28"/>
          <w:szCs w:val="28"/>
        </w:rPr>
        <w:t xml:space="preserve">            </w:t>
      </w:r>
      <w:r w:rsidRPr="00E369E3">
        <w:rPr>
          <w:rFonts w:ascii="Arial" w:hAnsi="Arial" w:cs="Arial"/>
          <w:spacing w:val="-10"/>
          <w:sz w:val="28"/>
          <w:szCs w:val="28"/>
        </w:rPr>
        <w:t xml:space="preserve">  № 30 </w:t>
      </w:r>
    </w:p>
    <w:p w:rsidR="00655990" w:rsidRPr="00E369E3" w:rsidRDefault="00E070B1" w:rsidP="00655990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spacing w:val="-10"/>
          <w:sz w:val="28"/>
          <w:szCs w:val="28"/>
        </w:rPr>
      </w:pPr>
      <w:r w:rsidRPr="00E369E3">
        <w:rPr>
          <w:rFonts w:ascii="Arial" w:hAnsi="Arial" w:cs="Arial"/>
          <w:spacing w:val="-10"/>
          <w:sz w:val="28"/>
          <w:szCs w:val="28"/>
        </w:rPr>
        <w:t xml:space="preserve">с. Высокий Яр </w:t>
      </w:r>
    </w:p>
    <w:p w:rsidR="00ED24D8" w:rsidRPr="00130FF8" w:rsidRDefault="00ED24D8" w:rsidP="00ED24D8">
      <w:pPr>
        <w:pStyle w:val="af8"/>
        <w:spacing w:before="0" w:beforeAutospacing="0" w:after="0" w:afterAutospacing="0"/>
        <w:jc w:val="center"/>
        <w:rPr>
          <w:rStyle w:val="af9"/>
          <w:rFonts w:ascii="Arial" w:hAnsi="Arial" w:cs="Arial"/>
          <w:b w:val="0"/>
          <w:color w:val="483B3F"/>
          <w:sz w:val="20"/>
        </w:rPr>
      </w:pPr>
      <w:r>
        <w:rPr>
          <w:rStyle w:val="af9"/>
          <w:rFonts w:ascii="Arial" w:hAnsi="Arial" w:cs="Arial"/>
          <w:b w:val="0"/>
          <w:color w:val="483B3F"/>
          <w:sz w:val="20"/>
        </w:rPr>
        <w:t>(в редакции постановления № 110 от 28.12.2023</w:t>
      </w:r>
      <w:r w:rsidRPr="00130FF8">
        <w:rPr>
          <w:rStyle w:val="af9"/>
          <w:rFonts w:ascii="Arial" w:hAnsi="Arial" w:cs="Arial"/>
          <w:b w:val="0"/>
          <w:color w:val="483B3F"/>
          <w:sz w:val="20"/>
        </w:rPr>
        <w:t xml:space="preserve">) </w:t>
      </w:r>
    </w:p>
    <w:p w:rsidR="00655990" w:rsidRPr="00E369E3" w:rsidRDefault="00655990">
      <w:pPr>
        <w:pStyle w:val="1"/>
        <w:rPr>
          <w:rStyle w:val="a4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655990" w:rsidRPr="00E369E3" w:rsidRDefault="00655990" w:rsidP="00655990">
      <w:pPr>
        <w:pStyle w:val="1"/>
        <w:spacing w:before="0" w:after="0"/>
        <w:rPr>
          <w:rStyle w:val="a4"/>
          <w:rFonts w:ascii="Arial" w:hAnsi="Arial" w:cs="Arial"/>
          <w:bCs w:val="0"/>
          <w:color w:val="auto"/>
          <w:sz w:val="28"/>
          <w:szCs w:val="28"/>
        </w:rPr>
      </w:pPr>
      <w:r w:rsidRPr="00E369E3">
        <w:rPr>
          <w:rStyle w:val="a4"/>
          <w:rFonts w:ascii="Arial" w:hAnsi="Arial" w:cs="Arial"/>
          <w:bCs w:val="0"/>
          <w:color w:val="auto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ЖИЛИЩНОГО КОНТРОЛЯ </w:t>
      </w:r>
      <w:r w:rsidR="00E070B1" w:rsidRPr="00E369E3">
        <w:rPr>
          <w:rStyle w:val="a4"/>
          <w:rFonts w:ascii="Arial" w:hAnsi="Arial" w:cs="Arial"/>
          <w:bCs w:val="0"/>
          <w:color w:val="auto"/>
          <w:sz w:val="28"/>
          <w:szCs w:val="28"/>
        </w:rPr>
        <w:t xml:space="preserve"> В МУНИЦИПАЛЬНОМ ОБРАЗОВАНИИ «ВЫСОКОЯРСКОЕ СЕЛЬСКОЕ ПОСЕЛЕНИЕ»</w:t>
      </w:r>
    </w:p>
    <w:p w:rsidR="007D7E68" w:rsidRPr="00E369E3" w:rsidRDefault="007D7E68" w:rsidP="00655990">
      <w:pPr>
        <w:pStyle w:val="1"/>
        <w:spacing w:before="0" w:after="0"/>
        <w:rPr>
          <w:rFonts w:ascii="Arial" w:hAnsi="Arial" w:cs="Arial"/>
          <w:color w:val="auto"/>
          <w:sz w:val="28"/>
          <w:szCs w:val="28"/>
        </w:rPr>
      </w:pPr>
    </w:p>
    <w:p w:rsidR="007D7E68" w:rsidRPr="00E369E3" w:rsidRDefault="007D7E68">
      <w:pPr>
        <w:rPr>
          <w:rFonts w:ascii="Arial" w:hAnsi="Arial" w:cs="Arial"/>
          <w:sz w:val="28"/>
          <w:szCs w:val="28"/>
        </w:rPr>
      </w:pPr>
    </w:p>
    <w:p w:rsidR="00655990" w:rsidRPr="00E369E3" w:rsidRDefault="007D7E68">
      <w:pPr>
        <w:rPr>
          <w:rFonts w:ascii="Arial" w:hAnsi="Arial" w:cs="Arial"/>
          <w:sz w:val="28"/>
          <w:szCs w:val="28"/>
        </w:rPr>
      </w:pPr>
      <w:proofErr w:type="gramStart"/>
      <w:r w:rsidRPr="00E369E3">
        <w:rPr>
          <w:rFonts w:ascii="Arial" w:hAnsi="Arial" w:cs="Arial"/>
          <w:sz w:val="28"/>
          <w:szCs w:val="28"/>
        </w:rPr>
        <w:t xml:space="preserve">В соответствии с </w:t>
      </w:r>
      <w:hyperlink r:id="rId8" w:history="1">
        <w:r w:rsidRPr="00E369E3">
          <w:rPr>
            <w:rStyle w:val="a4"/>
            <w:rFonts w:ascii="Arial" w:hAnsi="Arial" w:cs="Arial"/>
            <w:color w:val="auto"/>
            <w:sz w:val="28"/>
            <w:szCs w:val="28"/>
          </w:rPr>
          <w:t>Федеральным законом</w:t>
        </w:r>
      </w:hyperlink>
      <w:r w:rsidRPr="00E369E3">
        <w:rPr>
          <w:rFonts w:ascii="Arial" w:hAnsi="Arial" w:cs="Arial"/>
          <w:sz w:val="28"/>
          <w:szCs w:val="28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9" w:history="1">
        <w:r w:rsidRPr="00E369E3">
          <w:rPr>
            <w:rStyle w:val="a4"/>
            <w:rFonts w:ascii="Arial" w:hAnsi="Arial" w:cs="Arial"/>
            <w:color w:val="auto"/>
            <w:sz w:val="28"/>
            <w:szCs w:val="28"/>
          </w:rPr>
          <w:t>Постановлением</w:t>
        </w:r>
      </w:hyperlink>
      <w:r w:rsidRPr="00E369E3">
        <w:rPr>
          <w:rFonts w:ascii="Arial" w:hAnsi="Arial" w:cs="Arial"/>
          <w:sz w:val="28"/>
          <w:szCs w:val="28"/>
        </w:rPr>
        <w:t xml:space="preserve"> Правительства Российской Федерации от </w:t>
      </w:r>
      <w:r w:rsidR="00E070B1" w:rsidRPr="00E369E3">
        <w:rPr>
          <w:rFonts w:ascii="Arial" w:hAnsi="Arial" w:cs="Arial"/>
          <w:sz w:val="28"/>
          <w:szCs w:val="28"/>
        </w:rPr>
        <w:t>27.10.2021 N 1844 «</w:t>
      </w:r>
      <w:r w:rsidRPr="00E369E3">
        <w:rPr>
          <w:rFonts w:ascii="Arial" w:hAnsi="Arial" w:cs="Arial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 w:rsidR="00E070B1" w:rsidRPr="00E369E3">
        <w:rPr>
          <w:rFonts w:ascii="Arial" w:hAnsi="Arial" w:cs="Arial"/>
          <w:sz w:val="28"/>
          <w:szCs w:val="28"/>
        </w:rPr>
        <w:t>о применения проверочных листов»</w:t>
      </w:r>
      <w:r w:rsidRPr="00E369E3">
        <w:rPr>
          <w:rFonts w:ascii="Arial" w:hAnsi="Arial" w:cs="Arial"/>
          <w:sz w:val="28"/>
          <w:szCs w:val="28"/>
        </w:rPr>
        <w:t xml:space="preserve">, руководствуясь </w:t>
      </w:r>
      <w:hyperlink r:id="rId10" w:history="1">
        <w:r w:rsidRPr="00E369E3">
          <w:rPr>
            <w:rStyle w:val="a4"/>
            <w:rFonts w:ascii="Arial" w:hAnsi="Arial" w:cs="Arial"/>
            <w:color w:val="auto"/>
            <w:sz w:val="28"/>
            <w:szCs w:val="28"/>
          </w:rPr>
          <w:t>Уставом</w:t>
        </w:r>
      </w:hyperlink>
      <w:r w:rsidR="00655990" w:rsidRPr="00E369E3">
        <w:rPr>
          <w:rFonts w:ascii="Arial" w:hAnsi="Arial" w:cs="Arial"/>
          <w:sz w:val="28"/>
          <w:szCs w:val="28"/>
        </w:rPr>
        <w:t xml:space="preserve"> </w:t>
      </w:r>
      <w:r w:rsidR="00E070B1" w:rsidRPr="00E369E3">
        <w:rPr>
          <w:rFonts w:ascii="Arial" w:hAnsi="Arial" w:cs="Arial"/>
          <w:sz w:val="28"/>
          <w:szCs w:val="28"/>
        </w:rPr>
        <w:t>муниципального образования «</w:t>
      </w:r>
      <w:proofErr w:type="spellStart"/>
      <w:r w:rsidR="00E070B1" w:rsidRPr="00E369E3">
        <w:rPr>
          <w:rFonts w:ascii="Arial" w:hAnsi="Arial" w:cs="Arial"/>
          <w:sz w:val="28"/>
          <w:szCs w:val="28"/>
        </w:rPr>
        <w:t>Высокоярское</w:t>
      </w:r>
      <w:proofErr w:type="spellEnd"/>
      <w:r w:rsidR="00E070B1" w:rsidRPr="00E369E3">
        <w:rPr>
          <w:rFonts w:ascii="Arial" w:hAnsi="Arial" w:cs="Arial"/>
          <w:sz w:val="28"/>
          <w:szCs w:val="28"/>
        </w:rPr>
        <w:t xml:space="preserve"> сельское поселение», </w:t>
      </w:r>
      <w:proofErr w:type="gramEnd"/>
    </w:p>
    <w:p w:rsidR="00E070B1" w:rsidRPr="00E369E3" w:rsidRDefault="00E070B1">
      <w:pPr>
        <w:rPr>
          <w:rFonts w:ascii="Arial" w:hAnsi="Arial" w:cs="Arial"/>
          <w:sz w:val="28"/>
          <w:szCs w:val="28"/>
        </w:rPr>
      </w:pPr>
    </w:p>
    <w:p w:rsidR="007D7E68" w:rsidRPr="00E369E3" w:rsidRDefault="00655990" w:rsidP="00E070B1">
      <w:pPr>
        <w:rPr>
          <w:rFonts w:ascii="Arial" w:hAnsi="Arial" w:cs="Arial"/>
          <w:sz w:val="28"/>
          <w:szCs w:val="28"/>
        </w:rPr>
      </w:pPr>
      <w:r w:rsidRPr="00E369E3">
        <w:rPr>
          <w:rFonts w:ascii="Arial" w:hAnsi="Arial" w:cs="Arial"/>
          <w:sz w:val="28"/>
          <w:szCs w:val="28"/>
        </w:rPr>
        <w:t>ПОСТАНОВЛЯЕТ:</w:t>
      </w:r>
    </w:p>
    <w:p w:rsidR="00655990" w:rsidRPr="00E369E3" w:rsidRDefault="00655990" w:rsidP="00655990">
      <w:pPr>
        <w:jc w:val="center"/>
        <w:rPr>
          <w:rFonts w:ascii="Arial" w:hAnsi="Arial" w:cs="Arial"/>
          <w:sz w:val="28"/>
          <w:szCs w:val="28"/>
        </w:rPr>
      </w:pPr>
    </w:p>
    <w:p w:rsidR="007D7E68" w:rsidRPr="00E369E3" w:rsidRDefault="007D7E68">
      <w:pPr>
        <w:rPr>
          <w:rFonts w:ascii="Arial" w:hAnsi="Arial" w:cs="Arial"/>
          <w:sz w:val="28"/>
          <w:szCs w:val="28"/>
        </w:rPr>
      </w:pPr>
      <w:bookmarkStart w:id="1" w:name="sub_8"/>
      <w:r w:rsidRPr="00E369E3">
        <w:rPr>
          <w:rFonts w:ascii="Arial" w:hAnsi="Arial" w:cs="Arial"/>
          <w:sz w:val="28"/>
          <w:szCs w:val="28"/>
        </w:rPr>
        <w:t xml:space="preserve">1. Утвердить форму проверочного листа (списка контрольных вопросов) применяемого при осуществлении муниципального жилищного контроля </w:t>
      </w:r>
      <w:r w:rsidR="00E070B1" w:rsidRPr="00E369E3">
        <w:rPr>
          <w:rFonts w:ascii="Arial" w:hAnsi="Arial" w:cs="Arial"/>
          <w:sz w:val="28"/>
          <w:szCs w:val="28"/>
        </w:rPr>
        <w:t xml:space="preserve">в </w:t>
      </w:r>
      <w:r w:rsidR="00655990" w:rsidRPr="00E369E3">
        <w:rPr>
          <w:rFonts w:ascii="Arial" w:hAnsi="Arial" w:cs="Arial"/>
          <w:sz w:val="28"/>
          <w:szCs w:val="28"/>
        </w:rPr>
        <w:t xml:space="preserve"> муниципальном образовании</w:t>
      </w:r>
      <w:r w:rsidR="00E070B1" w:rsidRPr="00E369E3">
        <w:rPr>
          <w:rFonts w:ascii="Arial" w:hAnsi="Arial" w:cs="Arial"/>
          <w:sz w:val="28"/>
          <w:szCs w:val="28"/>
        </w:rPr>
        <w:t xml:space="preserve"> «</w:t>
      </w:r>
      <w:proofErr w:type="spellStart"/>
      <w:r w:rsidR="00E070B1" w:rsidRPr="00E369E3">
        <w:rPr>
          <w:rFonts w:ascii="Arial" w:hAnsi="Arial" w:cs="Arial"/>
          <w:sz w:val="28"/>
          <w:szCs w:val="28"/>
        </w:rPr>
        <w:t>Высокоярское</w:t>
      </w:r>
      <w:proofErr w:type="spellEnd"/>
      <w:r w:rsidR="00E070B1" w:rsidRPr="00E369E3">
        <w:rPr>
          <w:rFonts w:ascii="Arial" w:hAnsi="Arial" w:cs="Arial"/>
          <w:sz w:val="28"/>
          <w:szCs w:val="28"/>
        </w:rPr>
        <w:t xml:space="preserve"> сельское поселение</w:t>
      </w:r>
      <w:r w:rsidRPr="00E369E3">
        <w:rPr>
          <w:rFonts w:ascii="Arial" w:hAnsi="Arial" w:cs="Arial"/>
          <w:sz w:val="28"/>
          <w:szCs w:val="28"/>
        </w:rPr>
        <w:t>.</w:t>
      </w:r>
    </w:p>
    <w:p w:rsidR="00655990" w:rsidRPr="00E369E3" w:rsidRDefault="00655990" w:rsidP="00655990">
      <w:pPr>
        <w:rPr>
          <w:rFonts w:ascii="Arial" w:hAnsi="Arial" w:cs="Arial"/>
          <w:sz w:val="28"/>
          <w:szCs w:val="28"/>
        </w:rPr>
      </w:pPr>
      <w:bookmarkStart w:id="2" w:name="sub_2"/>
      <w:bookmarkStart w:id="3" w:name="sub_9"/>
      <w:bookmarkEnd w:id="1"/>
      <w:r w:rsidRPr="00E369E3">
        <w:rPr>
          <w:rFonts w:ascii="Arial" w:hAnsi="Arial" w:cs="Arial"/>
          <w:sz w:val="28"/>
          <w:szCs w:val="28"/>
        </w:rPr>
        <w:t xml:space="preserve">2. </w:t>
      </w:r>
      <w:hyperlink r:id="rId11" w:history="1">
        <w:r w:rsidRPr="00E369E3">
          <w:rPr>
            <w:rStyle w:val="a4"/>
            <w:rFonts w:ascii="Arial" w:hAnsi="Arial" w:cs="Arial"/>
            <w:color w:val="auto"/>
            <w:sz w:val="28"/>
            <w:szCs w:val="28"/>
          </w:rPr>
          <w:t>Опубликовать</w:t>
        </w:r>
      </w:hyperlink>
      <w:r w:rsidRPr="00E369E3">
        <w:rPr>
          <w:rFonts w:ascii="Arial" w:hAnsi="Arial" w:cs="Arial"/>
          <w:sz w:val="28"/>
          <w:szCs w:val="28"/>
        </w:rPr>
        <w:t xml:space="preserve"> настоящее постановление в </w:t>
      </w:r>
      <w:r w:rsidR="00ED24D8">
        <w:rPr>
          <w:rFonts w:ascii="Arial" w:hAnsi="Arial" w:cs="Arial"/>
          <w:sz w:val="28"/>
          <w:szCs w:val="28"/>
        </w:rPr>
        <w:t>Порядке</w:t>
      </w:r>
      <w:r w:rsidR="00E070B1" w:rsidRPr="00E369E3">
        <w:rPr>
          <w:rFonts w:ascii="Arial" w:hAnsi="Arial" w:cs="Arial"/>
          <w:sz w:val="28"/>
          <w:szCs w:val="28"/>
        </w:rPr>
        <w:t>, установленном Уставом муниципального образования «</w:t>
      </w:r>
      <w:proofErr w:type="spellStart"/>
      <w:r w:rsidR="00E070B1" w:rsidRPr="00E369E3">
        <w:rPr>
          <w:rFonts w:ascii="Arial" w:hAnsi="Arial" w:cs="Arial"/>
          <w:sz w:val="28"/>
          <w:szCs w:val="28"/>
        </w:rPr>
        <w:t>Вы</w:t>
      </w:r>
      <w:r w:rsidR="00ED24D8">
        <w:rPr>
          <w:rFonts w:ascii="Arial" w:hAnsi="Arial" w:cs="Arial"/>
          <w:sz w:val="28"/>
          <w:szCs w:val="28"/>
        </w:rPr>
        <w:t>сокоярское</w:t>
      </w:r>
      <w:proofErr w:type="spellEnd"/>
      <w:r w:rsidR="00ED24D8">
        <w:rPr>
          <w:rFonts w:ascii="Arial" w:hAnsi="Arial" w:cs="Arial"/>
          <w:sz w:val="28"/>
          <w:szCs w:val="28"/>
        </w:rPr>
        <w:t xml:space="preserve"> сельское поселение»</w:t>
      </w:r>
      <w:r w:rsidRPr="00E369E3">
        <w:rPr>
          <w:rFonts w:ascii="Arial" w:hAnsi="Arial" w:cs="Arial"/>
          <w:sz w:val="28"/>
          <w:szCs w:val="28"/>
        </w:rPr>
        <w:t xml:space="preserve"> и разместить на </w:t>
      </w:r>
      <w:hyperlink r:id="rId12" w:history="1">
        <w:r w:rsidRPr="00E369E3">
          <w:rPr>
            <w:rStyle w:val="a4"/>
            <w:rFonts w:ascii="Arial" w:hAnsi="Arial" w:cs="Arial"/>
            <w:color w:val="auto"/>
            <w:sz w:val="28"/>
            <w:szCs w:val="28"/>
          </w:rPr>
          <w:t>официальном сайте</w:t>
        </w:r>
      </w:hyperlink>
      <w:r w:rsidRPr="00E369E3">
        <w:rPr>
          <w:rFonts w:ascii="Arial" w:hAnsi="Arial" w:cs="Arial"/>
          <w:sz w:val="28"/>
          <w:szCs w:val="28"/>
        </w:rPr>
        <w:t xml:space="preserve"> </w:t>
      </w:r>
      <w:r w:rsidR="00A23082" w:rsidRPr="00E369E3">
        <w:rPr>
          <w:rFonts w:ascii="Arial" w:hAnsi="Arial" w:cs="Arial"/>
          <w:sz w:val="28"/>
          <w:szCs w:val="28"/>
        </w:rPr>
        <w:t xml:space="preserve"> Администрации </w:t>
      </w:r>
      <w:proofErr w:type="spellStart"/>
      <w:r w:rsidR="00A23082" w:rsidRPr="00E369E3">
        <w:rPr>
          <w:rFonts w:ascii="Arial" w:hAnsi="Arial" w:cs="Arial"/>
          <w:sz w:val="28"/>
          <w:szCs w:val="28"/>
        </w:rPr>
        <w:t>Высокоярского</w:t>
      </w:r>
      <w:proofErr w:type="spellEnd"/>
      <w:r w:rsidR="00A23082" w:rsidRPr="00E369E3">
        <w:rPr>
          <w:rFonts w:ascii="Arial" w:hAnsi="Arial" w:cs="Arial"/>
          <w:sz w:val="28"/>
          <w:szCs w:val="28"/>
        </w:rPr>
        <w:t xml:space="preserve"> сельского поселения.</w:t>
      </w:r>
    </w:p>
    <w:p w:rsidR="00655990" w:rsidRPr="00E369E3" w:rsidRDefault="00655990" w:rsidP="00655990">
      <w:pPr>
        <w:rPr>
          <w:rFonts w:ascii="Arial" w:hAnsi="Arial" w:cs="Arial"/>
          <w:sz w:val="28"/>
          <w:szCs w:val="28"/>
        </w:rPr>
      </w:pPr>
      <w:bookmarkStart w:id="4" w:name="sub_3"/>
      <w:bookmarkEnd w:id="2"/>
      <w:r w:rsidRPr="00E369E3">
        <w:rPr>
          <w:rFonts w:ascii="Arial" w:hAnsi="Arial" w:cs="Arial"/>
          <w:sz w:val="28"/>
          <w:szCs w:val="28"/>
        </w:rPr>
        <w:t>3. Настоящее постановление вступает в силу с 01.03.2022.</w:t>
      </w:r>
    </w:p>
    <w:bookmarkEnd w:id="4"/>
    <w:p w:rsidR="00655990" w:rsidRPr="00E369E3" w:rsidRDefault="00655990" w:rsidP="00655990">
      <w:pPr>
        <w:ind w:firstLine="0"/>
        <w:rPr>
          <w:rFonts w:ascii="Arial" w:hAnsi="Arial" w:cs="Arial"/>
          <w:sz w:val="28"/>
          <w:szCs w:val="28"/>
        </w:rPr>
      </w:pPr>
    </w:p>
    <w:p w:rsidR="00655990" w:rsidRPr="00E369E3" w:rsidRDefault="00655990" w:rsidP="00655990">
      <w:pPr>
        <w:ind w:firstLine="0"/>
        <w:rPr>
          <w:rFonts w:ascii="Arial" w:hAnsi="Arial" w:cs="Arial"/>
          <w:sz w:val="28"/>
          <w:szCs w:val="28"/>
        </w:rPr>
      </w:pPr>
    </w:p>
    <w:p w:rsidR="00655990" w:rsidRDefault="00ED24D8" w:rsidP="00655990">
      <w:pPr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</w:t>
      </w:r>
      <w:proofErr w:type="spellStart"/>
      <w:r>
        <w:rPr>
          <w:rFonts w:ascii="Arial" w:hAnsi="Arial" w:cs="Arial"/>
          <w:sz w:val="28"/>
          <w:szCs w:val="28"/>
        </w:rPr>
        <w:t>Высокоярского</w:t>
      </w:r>
      <w:proofErr w:type="spellEnd"/>
    </w:p>
    <w:p w:rsidR="00ED24D8" w:rsidRPr="00E369E3" w:rsidRDefault="00ED24D8" w:rsidP="00655990">
      <w:pPr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сельского поселения                         Т.П. </w:t>
      </w:r>
      <w:proofErr w:type="spellStart"/>
      <w:r>
        <w:rPr>
          <w:rFonts w:ascii="Arial" w:hAnsi="Arial" w:cs="Arial"/>
          <w:sz w:val="28"/>
          <w:szCs w:val="28"/>
        </w:rPr>
        <w:t>Десяткова</w:t>
      </w:r>
      <w:proofErr w:type="spellEnd"/>
    </w:p>
    <w:p w:rsidR="00655990" w:rsidRPr="00E369E3" w:rsidRDefault="00655990" w:rsidP="00655990">
      <w:pPr>
        <w:ind w:firstLine="0"/>
        <w:rPr>
          <w:rFonts w:ascii="Arial" w:hAnsi="Arial" w:cs="Arial"/>
          <w:sz w:val="28"/>
          <w:szCs w:val="28"/>
        </w:rPr>
      </w:pPr>
    </w:p>
    <w:p w:rsidR="00655990" w:rsidRPr="00E369E3" w:rsidRDefault="00655990" w:rsidP="00655990">
      <w:pPr>
        <w:ind w:firstLine="0"/>
        <w:rPr>
          <w:rFonts w:ascii="Arial" w:hAnsi="Arial" w:cs="Arial"/>
          <w:sz w:val="28"/>
          <w:szCs w:val="28"/>
        </w:rPr>
      </w:pPr>
    </w:p>
    <w:p w:rsidR="00A23082" w:rsidRPr="00E369E3" w:rsidRDefault="00A23082" w:rsidP="00655990">
      <w:pPr>
        <w:ind w:firstLine="0"/>
        <w:rPr>
          <w:rFonts w:ascii="Arial" w:hAnsi="Arial" w:cs="Arial"/>
          <w:sz w:val="28"/>
          <w:szCs w:val="28"/>
        </w:rPr>
      </w:pPr>
    </w:p>
    <w:p w:rsidR="00655990" w:rsidRDefault="00655990" w:rsidP="00655990">
      <w:pPr>
        <w:jc w:val="right"/>
        <w:rPr>
          <w:rStyle w:val="a3"/>
          <w:rFonts w:ascii="Arial" w:hAnsi="Arial" w:cs="Arial"/>
          <w:b w:val="0"/>
          <w:bCs/>
          <w:color w:val="auto"/>
          <w:sz w:val="28"/>
          <w:szCs w:val="28"/>
        </w:rPr>
      </w:pPr>
      <w:proofErr w:type="gramStart"/>
      <w:r w:rsidRPr="00E369E3">
        <w:rPr>
          <w:rStyle w:val="a3"/>
          <w:rFonts w:ascii="Arial" w:hAnsi="Arial" w:cs="Arial"/>
          <w:b w:val="0"/>
          <w:bCs/>
          <w:color w:val="auto"/>
          <w:sz w:val="28"/>
          <w:szCs w:val="28"/>
        </w:rPr>
        <w:lastRenderedPageBreak/>
        <w:t>Утверждена</w:t>
      </w:r>
      <w:proofErr w:type="gramEnd"/>
      <w:r w:rsidRPr="00E369E3">
        <w:rPr>
          <w:rStyle w:val="a3"/>
          <w:rFonts w:ascii="Arial" w:hAnsi="Arial" w:cs="Arial"/>
          <w:b w:val="0"/>
          <w:bCs/>
          <w:color w:val="auto"/>
          <w:sz w:val="28"/>
          <w:szCs w:val="28"/>
        </w:rPr>
        <w:br/>
      </w:r>
      <w:r w:rsidRPr="00E369E3">
        <w:rPr>
          <w:rStyle w:val="a4"/>
          <w:rFonts w:ascii="Arial" w:hAnsi="Arial" w:cs="Arial"/>
          <w:color w:val="auto"/>
          <w:sz w:val="28"/>
          <w:szCs w:val="28"/>
        </w:rPr>
        <w:t>постановлением</w:t>
      </w:r>
      <w:r w:rsidRPr="00E369E3">
        <w:rPr>
          <w:rStyle w:val="a3"/>
          <w:rFonts w:ascii="Arial" w:hAnsi="Arial" w:cs="Arial"/>
          <w:b w:val="0"/>
          <w:bCs/>
          <w:color w:val="auto"/>
          <w:sz w:val="28"/>
          <w:szCs w:val="28"/>
        </w:rPr>
        <w:t xml:space="preserve"> </w:t>
      </w:r>
      <w:r w:rsidR="00B06178" w:rsidRPr="00E369E3">
        <w:rPr>
          <w:rStyle w:val="a3"/>
          <w:rFonts w:ascii="Arial" w:hAnsi="Arial" w:cs="Arial"/>
          <w:b w:val="0"/>
          <w:bCs/>
          <w:color w:val="auto"/>
          <w:sz w:val="28"/>
          <w:szCs w:val="28"/>
        </w:rPr>
        <w:t>от 15.03.2022 № 30</w:t>
      </w:r>
    </w:p>
    <w:p w:rsidR="00ED24D8" w:rsidRPr="00130FF8" w:rsidRDefault="00ED24D8" w:rsidP="00ED24D8">
      <w:pPr>
        <w:pStyle w:val="af8"/>
        <w:spacing w:before="0" w:beforeAutospacing="0" w:after="0" w:afterAutospacing="0"/>
        <w:jc w:val="center"/>
        <w:rPr>
          <w:rStyle w:val="af9"/>
          <w:rFonts w:ascii="Arial" w:hAnsi="Arial" w:cs="Arial"/>
          <w:b w:val="0"/>
          <w:color w:val="483B3F"/>
          <w:sz w:val="20"/>
        </w:rPr>
      </w:pPr>
      <w:r>
        <w:rPr>
          <w:rStyle w:val="af9"/>
          <w:rFonts w:ascii="Arial" w:hAnsi="Arial" w:cs="Arial"/>
          <w:b w:val="0"/>
          <w:color w:val="483B3F"/>
          <w:sz w:val="20"/>
        </w:rPr>
        <w:t xml:space="preserve">                                                     (в редакции постановления № 110 от 28.12.2023</w:t>
      </w:r>
      <w:r w:rsidRPr="00130FF8">
        <w:rPr>
          <w:rStyle w:val="af9"/>
          <w:rFonts w:ascii="Arial" w:hAnsi="Arial" w:cs="Arial"/>
          <w:b w:val="0"/>
          <w:color w:val="483B3F"/>
          <w:sz w:val="20"/>
        </w:rPr>
        <w:t xml:space="preserve">) </w:t>
      </w:r>
    </w:p>
    <w:p w:rsidR="00655990" w:rsidRPr="00E369E3" w:rsidRDefault="00655990" w:rsidP="00ED24D8">
      <w:pPr>
        <w:ind w:firstLine="0"/>
        <w:rPr>
          <w:rFonts w:ascii="Arial" w:hAnsi="Arial" w:cs="Arial"/>
          <w:sz w:val="28"/>
          <w:szCs w:val="28"/>
        </w:rPr>
      </w:pPr>
    </w:p>
    <w:bookmarkEnd w:id="3"/>
    <w:p w:rsidR="007D7E68" w:rsidRPr="00E369E3" w:rsidRDefault="007D7E68" w:rsidP="00655990">
      <w:pPr>
        <w:ind w:firstLine="0"/>
        <w:rPr>
          <w:rFonts w:ascii="Arial" w:hAnsi="Arial" w:cs="Arial"/>
          <w:sz w:val="28"/>
          <w:szCs w:val="28"/>
        </w:rPr>
      </w:pPr>
    </w:p>
    <w:p w:rsidR="003767A9" w:rsidRPr="00E369E3" w:rsidRDefault="003767A9" w:rsidP="003767A9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E369E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Проверочный лист, используемый при осуществлении </w:t>
      </w:r>
      <w:r w:rsidRPr="00E369E3">
        <w:rPr>
          <w:rFonts w:ascii="Arial" w:hAnsi="Arial" w:cs="Arial"/>
          <w:b/>
          <w:bCs/>
          <w:color w:val="000000" w:themeColor="text1"/>
          <w:sz w:val="28"/>
          <w:szCs w:val="28"/>
        </w:rPr>
        <w:br/>
        <w:t xml:space="preserve">муниципального жилищного контроля </w:t>
      </w:r>
      <w:r w:rsidRPr="00E369E3">
        <w:rPr>
          <w:rFonts w:ascii="Arial" w:hAnsi="Arial" w:cs="Arial"/>
          <w:b/>
          <w:bCs/>
          <w:color w:val="000000"/>
          <w:sz w:val="28"/>
          <w:szCs w:val="28"/>
        </w:rPr>
        <w:br/>
        <w:t>в  муниципальном образовании «</w:t>
      </w:r>
      <w:proofErr w:type="spellStart"/>
      <w:r w:rsidRPr="00E369E3">
        <w:rPr>
          <w:rFonts w:ascii="Arial" w:hAnsi="Arial" w:cs="Arial"/>
          <w:b/>
          <w:bCs/>
          <w:color w:val="000000"/>
          <w:sz w:val="28"/>
          <w:szCs w:val="28"/>
        </w:rPr>
        <w:t>Высокоярское</w:t>
      </w:r>
      <w:proofErr w:type="spellEnd"/>
      <w:r w:rsidRPr="00E369E3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сельское поселение»</w:t>
      </w:r>
      <w:r w:rsidRPr="00E369E3">
        <w:rPr>
          <w:rFonts w:ascii="Arial" w:hAnsi="Arial" w:cs="Arial"/>
          <w:color w:val="000000" w:themeColor="text1"/>
          <w:sz w:val="28"/>
          <w:szCs w:val="28"/>
        </w:rPr>
        <w:t>)</w:t>
      </w:r>
      <w:proofErr w:type="gramEnd"/>
    </w:p>
    <w:p w:rsidR="003767A9" w:rsidRPr="00E369E3" w:rsidRDefault="003767A9" w:rsidP="003767A9">
      <w:pPr>
        <w:rPr>
          <w:rFonts w:ascii="Arial" w:hAnsi="Arial" w:cs="Arial"/>
          <w:sz w:val="28"/>
          <w:szCs w:val="28"/>
        </w:rPr>
      </w:pPr>
    </w:p>
    <w:p w:rsidR="003767A9" w:rsidRPr="00E369E3" w:rsidRDefault="003767A9" w:rsidP="003767A9">
      <w:pPr>
        <w:textAlignment w:val="baseline"/>
        <w:rPr>
          <w:rFonts w:ascii="Arial" w:hAnsi="Arial" w:cs="Arial"/>
          <w:bCs/>
          <w:color w:val="000000" w:themeColor="text1"/>
          <w:szCs w:val="28"/>
        </w:rPr>
      </w:pPr>
      <w:r w:rsidRPr="00E369E3">
        <w:rPr>
          <w:rFonts w:ascii="Arial" w:hAnsi="Arial" w:cs="Arial"/>
          <w:bCs/>
          <w:color w:val="000000" w:themeColor="text1"/>
          <w:szCs w:val="28"/>
        </w:rPr>
        <w:t xml:space="preserve">                                                                                                           «____» ___________20 ___ г.</w:t>
      </w:r>
    </w:p>
    <w:p w:rsidR="003767A9" w:rsidRPr="00E369E3" w:rsidRDefault="003767A9" w:rsidP="003767A9">
      <w:pPr>
        <w:rPr>
          <w:rFonts w:ascii="Arial" w:hAnsi="Arial" w:cs="Arial"/>
          <w:i/>
          <w:iCs/>
          <w:sz w:val="20"/>
          <w:szCs w:val="20"/>
        </w:rPr>
      </w:pPr>
      <w:r w:rsidRPr="00E369E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E369E3">
        <w:rPr>
          <w:rFonts w:ascii="Arial" w:hAnsi="Arial" w:cs="Arial"/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  <w:color w:val="22272F"/>
          <w:sz w:val="28"/>
          <w:szCs w:val="28"/>
        </w:rPr>
      </w:pPr>
      <w:r w:rsidRPr="00E369E3">
        <w:rPr>
          <w:rFonts w:ascii="Arial" w:hAnsi="Arial" w:cs="Arial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E369E3">
        <w:rPr>
          <w:rFonts w:ascii="Arial" w:hAnsi="Arial" w:cs="Arial"/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  <w:color w:val="22272F"/>
          <w:sz w:val="28"/>
          <w:szCs w:val="28"/>
        </w:rPr>
      </w:pPr>
      <w:r w:rsidRPr="00E369E3">
        <w:rPr>
          <w:rFonts w:ascii="Arial" w:hAnsi="Arial" w:cs="Arial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  <w:color w:val="22272F"/>
          <w:sz w:val="28"/>
          <w:szCs w:val="28"/>
        </w:rPr>
      </w:pPr>
      <w:r w:rsidRPr="00E369E3">
        <w:rPr>
          <w:rFonts w:ascii="Arial" w:hAnsi="Arial" w:cs="Arial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E369E3">
        <w:rPr>
          <w:rFonts w:ascii="Arial" w:hAnsi="Arial" w:cs="Arial"/>
          <w:color w:val="22272F"/>
          <w:sz w:val="28"/>
          <w:szCs w:val="28"/>
        </w:rPr>
        <w:t>3. Вид контрольного мероприятия: ______________________________</w:t>
      </w: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E369E3">
        <w:rPr>
          <w:rFonts w:ascii="Arial" w:hAnsi="Arial" w:cs="Arial"/>
          <w:color w:val="22272F"/>
          <w:sz w:val="28"/>
          <w:szCs w:val="28"/>
        </w:rPr>
        <w:t>_____________________________________________________________</w:t>
      </w: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E369E3">
        <w:rPr>
          <w:rFonts w:ascii="Arial" w:hAnsi="Arial" w:cs="Arial"/>
          <w:color w:val="22272F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</w:t>
      </w: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  <w:color w:val="22272F"/>
          <w:sz w:val="28"/>
          <w:szCs w:val="28"/>
        </w:rPr>
      </w:pPr>
      <w:r w:rsidRPr="00E369E3">
        <w:rPr>
          <w:rFonts w:ascii="Arial" w:hAnsi="Arial" w:cs="Arial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E369E3">
        <w:rPr>
          <w:rFonts w:ascii="Arial" w:hAnsi="Arial" w:cs="Arial"/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E369E3">
        <w:rPr>
          <w:rFonts w:ascii="Arial" w:hAnsi="Arial" w:cs="Arial"/>
          <w:color w:val="22272F"/>
          <w:sz w:val="28"/>
          <w:szCs w:val="28"/>
        </w:rPr>
        <w:t xml:space="preserve">предпринимателя, его идентификационный номер </w:t>
      </w:r>
      <w:r w:rsidRPr="00E369E3">
        <w:rPr>
          <w:rFonts w:ascii="Arial" w:hAnsi="Arial" w:cs="Arial"/>
          <w:color w:val="22272F"/>
          <w:sz w:val="28"/>
          <w:szCs w:val="28"/>
        </w:rPr>
        <w:lastRenderedPageBreak/>
        <w:t>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  <w:color w:val="22272F"/>
          <w:sz w:val="28"/>
          <w:szCs w:val="28"/>
        </w:rPr>
      </w:pPr>
      <w:r w:rsidRPr="00E369E3">
        <w:rPr>
          <w:rFonts w:ascii="Arial" w:hAnsi="Arial" w:cs="Arial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E369E3">
        <w:rPr>
          <w:rFonts w:ascii="Arial" w:hAnsi="Arial" w:cs="Arial"/>
          <w:color w:val="22272F"/>
          <w:sz w:val="28"/>
          <w:szCs w:val="28"/>
        </w:rPr>
        <w:t>6. Место   (места)  проведения   контрольного   мероприятия   с   заполнением</w:t>
      </w: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E369E3">
        <w:rPr>
          <w:rFonts w:ascii="Arial" w:hAnsi="Arial" w:cs="Arial"/>
          <w:color w:val="22272F"/>
          <w:sz w:val="28"/>
          <w:szCs w:val="28"/>
        </w:rPr>
        <w:t>проверочного листа: __________________________________________</w:t>
      </w: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  <w:color w:val="22272F"/>
          <w:sz w:val="28"/>
          <w:szCs w:val="28"/>
        </w:rPr>
      </w:pPr>
      <w:r w:rsidRPr="00E369E3">
        <w:rPr>
          <w:rFonts w:ascii="Arial" w:hAnsi="Arial" w:cs="Arial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E369E3">
        <w:rPr>
          <w:rFonts w:ascii="Arial" w:hAnsi="Arial" w:cs="Arial"/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</w:t>
      </w: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  <w:color w:val="22272F"/>
          <w:sz w:val="28"/>
          <w:szCs w:val="28"/>
        </w:rPr>
      </w:pPr>
      <w:r w:rsidRPr="00E369E3">
        <w:rPr>
          <w:rFonts w:ascii="Arial" w:hAnsi="Arial" w:cs="Arial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E369E3">
        <w:rPr>
          <w:rFonts w:ascii="Arial" w:hAnsi="Arial" w:cs="Arial"/>
          <w:color w:val="22272F"/>
          <w:sz w:val="28"/>
          <w:szCs w:val="28"/>
        </w:rPr>
        <w:t>8. Учётный номер контрольного мероприятия: __________________________________________________________________</w:t>
      </w: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E369E3">
        <w:rPr>
          <w:rFonts w:ascii="Arial" w:hAnsi="Arial" w:cs="Arial"/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3767A9" w:rsidRPr="00E369E3" w:rsidRDefault="003767A9" w:rsidP="003767A9">
      <w:pPr>
        <w:rPr>
          <w:rFonts w:ascii="Arial" w:hAnsi="Arial" w:cs="Arial"/>
        </w:rPr>
      </w:pPr>
    </w:p>
    <w:tbl>
      <w:tblPr>
        <w:tblW w:w="103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20"/>
        <w:gridCol w:w="2350"/>
        <w:gridCol w:w="502"/>
        <w:gridCol w:w="612"/>
        <w:gridCol w:w="1862"/>
        <w:gridCol w:w="2209"/>
      </w:tblGrid>
      <w:tr w:rsidR="003767A9" w:rsidRPr="00E369E3" w:rsidTr="003767A9">
        <w:trPr>
          <w:trHeight w:val="2870"/>
        </w:trPr>
        <w:tc>
          <w:tcPr>
            <w:tcW w:w="756" w:type="dxa"/>
            <w:vMerge w:val="restart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9E3">
              <w:rPr>
                <w:rFonts w:ascii="Arial" w:hAnsi="Arial" w:cs="Arial"/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E369E3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E369E3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369E3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2603" w:type="dxa"/>
            <w:vMerge w:val="restart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9E3">
              <w:rPr>
                <w:rFonts w:ascii="Arial" w:hAnsi="Arial" w:cs="Arial"/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41" w:type="dxa"/>
            <w:vMerge w:val="restart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9E3">
              <w:rPr>
                <w:rFonts w:ascii="Arial" w:hAnsi="Arial" w:cs="Arial"/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9E3">
              <w:rPr>
                <w:rFonts w:ascii="Arial" w:hAnsi="Arial" w:cs="Arial"/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9E3">
              <w:rPr>
                <w:rFonts w:ascii="Arial" w:hAnsi="Arial" w:cs="Arial"/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3767A9" w:rsidRPr="00E369E3" w:rsidTr="003767A9">
        <w:tc>
          <w:tcPr>
            <w:tcW w:w="756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3" w:type="dxa"/>
            <w:vMerge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</w:p>
        </w:tc>
        <w:tc>
          <w:tcPr>
            <w:tcW w:w="2241" w:type="dxa"/>
            <w:vMerge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9E3">
              <w:rPr>
                <w:rFonts w:ascii="Arial" w:hAnsi="Arial" w:cs="Arial"/>
                <w:b/>
                <w:bCs/>
              </w:rPr>
              <w:t>да</w:t>
            </w: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9E3">
              <w:rPr>
                <w:rFonts w:ascii="Arial" w:hAnsi="Arial" w:cs="Arial"/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9E3">
              <w:rPr>
                <w:rFonts w:ascii="Arial" w:hAnsi="Arial" w:cs="Arial"/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10359" w:type="dxa"/>
            <w:gridSpan w:val="7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Контрольные вопросы о соблюдении 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в котором есть жилые помещения муниципального жилищного фонда (далее – многоквартирные дома),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1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Имеется ли решение общего собрания собственников помещений многоквартирного дома о выборе способа управления?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Части 1 - 3 статьи 161 Жилищного кодекса Российской Федерации (далее – ЖК РФ)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Соблюдается срок полномочий правления товарищества собственников жилья, определенный уставом товарищества собственников жилья (в случае создания товарищества собственников жилья)?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Часть 2 статьи 147 ЖК РФ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3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Платежные документы, информация о размере платы за жилое помещение муниципального жилищного фонда (далее – жилое помещение) и коммунальные услуги и задолженности по оплате жилых помещений и коммунальных услуг размещаются в системе или в иных информационных системах, позволяющих внести плату за жилое помещение и </w:t>
            </w:r>
            <w:r w:rsidRPr="00E369E3">
              <w:rPr>
                <w:rFonts w:ascii="Arial" w:hAnsi="Arial" w:cs="Arial"/>
              </w:rPr>
              <w:lastRenderedPageBreak/>
              <w:t>коммунальные услуги?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>Части 2 и 2.1 статьи 155 ЖК РФ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proofErr w:type="gramStart"/>
            <w:r w:rsidRPr="00E369E3">
              <w:rPr>
                <w:rFonts w:ascii="Arial" w:hAnsi="Arial" w:cs="Arial"/>
              </w:rPr>
              <w:t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кооператив, лицо, предоставляющее коммунальные услуги, не позднее тридцати дней со</w:t>
            </w:r>
            <w:proofErr w:type="gramEnd"/>
            <w:r w:rsidRPr="00E369E3">
              <w:rPr>
                <w:rFonts w:ascii="Arial" w:hAnsi="Arial" w:cs="Arial"/>
              </w:rPr>
              <w:t xml:space="preserve">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выплате штрафа?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Часть 12 статьи 156, часть 6 статьи 157 ЖК РФ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5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proofErr w:type="gramStart"/>
            <w:r w:rsidRPr="00E369E3">
              <w:rPr>
                <w:rFonts w:ascii="Arial" w:hAnsi="Arial" w:cs="Arial"/>
              </w:rPr>
              <w:t xml:space="preserve"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</w:t>
            </w:r>
            <w:r w:rsidRPr="00E369E3">
              <w:rPr>
                <w:rFonts w:ascii="Arial" w:hAnsi="Arial" w:cs="Arial"/>
              </w:rPr>
              <w:lastRenderedPageBreak/>
              <w:t>потребительский кооператив, лицо, предоставляющее коммунальные услуги, выплатили штраф в срок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помещения, либо снизили размер платы</w:t>
            </w:r>
            <w:proofErr w:type="gramEnd"/>
            <w:r w:rsidRPr="00E369E3">
              <w:rPr>
                <w:rFonts w:ascii="Arial" w:hAnsi="Arial" w:cs="Arial"/>
              </w:rPr>
              <w:t xml:space="preserve"> за содержание жилого помещения (платы за коммунальные услуги)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 (платы за коммунальные услуги) до уплаты штрафа в полном объеме?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>Части 11, 13 статьи 156, части 6, 7 статьи 157 ЖК РФ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10359" w:type="dxa"/>
            <w:gridSpan w:val="7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 xml:space="preserve">Контрольные вопросы о соблюдении обязательных требований к жилым помещениям, </w:t>
            </w:r>
            <w:r w:rsidRPr="00E369E3">
              <w:rPr>
                <w:rFonts w:ascii="Arial" w:hAnsi="Arial" w:cs="Arial"/>
              </w:rPr>
              <w:br/>
              <w:t>их использованию и содержанию</w:t>
            </w: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6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Статьи 17, 67 ЖК РФ, пункты 3 и 4 Правил</w:t>
            </w:r>
          </w:p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пользования жилыми помещениями, </w:t>
            </w:r>
            <w:proofErr w:type="gramStart"/>
            <w:r w:rsidRPr="00E369E3">
              <w:rPr>
                <w:rFonts w:ascii="Arial" w:hAnsi="Arial" w:cs="Arial"/>
              </w:rPr>
              <w:t>утвержденных</w:t>
            </w:r>
            <w:proofErr w:type="gramEnd"/>
            <w:r w:rsidRPr="00E369E3">
              <w:rPr>
                <w:rFonts w:ascii="Arial" w:hAnsi="Arial" w:cs="Arial"/>
              </w:rPr>
              <w:t xml:space="preserve"> постановлением Правительства Российской Федерации от 21.01.2006 № 25 (далее – Правила № 25)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7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Наниматель обеспечивает сохранность жилого помещения, не допускает </w:t>
            </w:r>
            <w:r w:rsidRPr="00E369E3">
              <w:rPr>
                <w:rFonts w:ascii="Arial" w:hAnsi="Arial" w:cs="Arial"/>
              </w:rPr>
              <w:lastRenderedPageBreak/>
              <w:t>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>Подпункт «в» пункта 10 Правил № 25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proofErr w:type="gramStart"/>
            <w:r w:rsidRPr="00E369E3">
              <w:rPr>
                <w:rFonts w:ascii="Arial" w:hAnsi="Arial" w:cs="Arial"/>
              </w:rPr>
              <w:t>Наниматель поддерживает надлежащее состояние жилого помещения, а также помещений общего пользования в многоквартирном доме (квартире), соблюдает чистоту и порядок в жилом помещении, подъездах, кабинах лифтов, на лестничных клетках, в других помещениях общего пользования, обеспечивает сохранность санитарно-технического и иного 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  <w:proofErr w:type="gramEnd"/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Пункт 6, подпункт «г» пункта 10 Правил № 25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9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Наниматель производит текущий ремонт жилого помещения?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Подпункт «е» пункта 10 Правил № 25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10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Наниматель производит (произвёл) переустройство и (или) перепланировку жилого помещения в нарушение установленного порядка?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Подпункт «к» пункта 10 Правил № 25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11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Нанимателем соблюдаются требования по письменному согласованию с </w:t>
            </w:r>
            <w:proofErr w:type="spellStart"/>
            <w:r w:rsidRPr="00E369E3">
              <w:rPr>
                <w:rFonts w:ascii="Arial" w:hAnsi="Arial" w:cs="Arial"/>
              </w:rPr>
              <w:t>наймодателем</w:t>
            </w:r>
            <w:proofErr w:type="spellEnd"/>
            <w:r w:rsidRPr="00E369E3">
              <w:rPr>
                <w:rFonts w:ascii="Arial" w:hAnsi="Arial" w:cs="Arial"/>
              </w:rPr>
              <w:t xml:space="preserve"> вселения иных лиц (кроме своего супруга, своих детей и родителей) в занимаемое жилое помещение?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Подпункт «а» пункта 9 Правил № 25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12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Нанимателем соблюдаются требования </w:t>
            </w:r>
            <w:r w:rsidRPr="00E369E3">
              <w:rPr>
                <w:rFonts w:ascii="Arial" w:hAnsi="Arial" w:cs="Arial"/>
              </w:rPr>
              <w:lastRenderedPageBreak/>
              <w:t xml:space="preserve">по письменному согласованию с </w:t>
            </w:r>
            <w:proofErr w:type="spellStart"/>
            <w:r w:rsidRPr="00E369E3">
              <w:rPr>
                <w:rFonts w:ascii="Arial" w:hAnsi="Arial" w:cs="Arial"/>
              </w:rPr>
              <w:t>наймодателем</w:t>
            </w:r>
            <w:proofErr w:type="spellEnd"/>
            <w:r w:rsidRPr="00E369E3">
              <w:rPr>
                <w:rFonts w:ascii="Arial" w:hAnsi="Arial" w:cs="Arial"/>
              </w:rPr>
              <w:t xml:space="preserve"> сдачи жилого помещения или его части в поднаем?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 xml:space="preserve">Подпункт «б» пункта 9 </w:t>
            </w:r>
            <w:r w:rsidRPr="00E369E3">
              <w:rPr>
                <w:rFonts w:ascii="Arial" w:hAnsi="Arial" w:cs="Arial"/>
              </w:rPr>
              <w:lastRenderedPageBreak/>
              <w:t>Правил № 25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Нанимателем соблюдаются требования о предварительном уведомлении </w:t>
            </w:r>
            <w:proofErr w:type="spellStart"/>
            <w:proofErr w:type="gramStart"/>
            <w:r w:rsidRPr="00E369E3">
              <w:rPr>
                <w:rFonts w:ascii="Arial" w:hAnsi="Arial" w:cs="Arial"/>
              </w:rPr>
              <w:t>наймодателя</w:t>
            </w:r>
            <w:proofErr w:type="spellEnd"/>
            <w:proofErr w:type="gramEnd"/>
            <w:r w:rsidRPr="00E369E3">
              <w:rPr>
                <w:rFonts w:ascii="Arial" w:hAnsi="Arial" w:cs="Arial"/>
              </w:rPr>
              <w:t xml:space="preserve"> о разрешении безвозмездного проживания в жилом помещении гражданам в качестве временных жильцов?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Подпункт «в» пункта 9 Правил № 25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10359" w:type="dxa"/>
            <w:gridSpan w:val="7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proofErr w:type="gramStart"/>
            <w:r w:rsidRPr="00E369E3">
              <w:rPr>
                <w:rFonts w:ascii="Arial" w:hAnsi="Arial" w:cs="Arial"/>
              </w:rPr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  <w:proofErr w:type="gramEnd"/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14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proofErr w:type="gramStart"/>
            <w:r w:rsidRPr="00E369E3">
              <w:rPr>
                <w:rFonts w:ascii="Arial" w:hAnsi="Arial" w:cs="Arial"/>
              </w:rPr>
              <w:t xml:space="preserve">Согласованы переустройство и (или) перепланировка жилого помещения в многоквартирном доме (в случае, если в жилом помещении осуществляются переустройство и (или) перепланировка)? </w:t>
            </w:r>
            <w:proofErr w:type="gramEnd"/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Часть 1 статьи 26 ЖК РФ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15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Имеется акт приемочной комиссии, подтверждающий завершение переустройства и (или) перепланировки жилого помещения в многоквартирном доме (в случае, если в жилом помещении были совершены переустройство и (или) перепланировка)? 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Часть 1 статьи 28 ЖК РФ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16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Нанимателем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</w:t>
            </w:r>
            <w:r w:rsidRPr="00E369E3">
              <w:rPr>
                <w:rFonts w:ascii="Arial" w:hAnsi="Arial" w:cs="Arial"/>
              </w:rPr>
              <w:lastRenderedPageBreak/>
              <w:t>перепланировано, исполнена обязанность по приведению такого помещения в прежнее состояние в срок и в порядке, которые установлены органом, осуществляющим согласование?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>Часть 3 статьи 29 ЖК РФ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10359" w:type="dxa"/>
            <w:gridSpan w:val="7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17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Имеется ли утвержденный решением общего собрания собственников помещений перечень (состав) общего имущества многоквартирного дома?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Статья 36 ЖК РФ, пункт 1 Правил</w:t>
            </w:r>
          </w:p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содержания общего имущества в многоквартирном доме, </w:t>
            </w:r>
            <w:proofErr w:type="gramStart"/>
            <w:r w:rsidRPr="00E369E3">
              <w:rPr>
                <w:rFonts w:ascii="Arial" w:hAnsi="Arial" w:cs="Arial"/>
              </w:rPr>
              <w:t>утвержденных</w:t>
            </w:r>
            <w:proofErr w:type="gramEnd"/>
            <w:r w:rsidRPr="00E369E3">
              <w:rPr>
                <w:rFonts w:ascii="Arial" w:hAnsi="Arial" w:cs="Arial"/>
              </w:rPr>
              <w:t xml:space="preserve"> постановлением Правительства Российской Федерации от 13.08.2006 № 491 (далее – Правила № 491)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18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Имеется ли следующая техническая документация на многоквартирный дом: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пункт 24 Правил № 491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18.1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документы технического учета жилищного фонда, содержащие сведения о состоянии общего имущества?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Подпункт «а» пункта 24 Правил № 491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18.2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proofErr w:type="gramStart"/>
            <w:r w:rsidRPr="00E369E3">
              <w:rPr>
                <w:rFonts w:ascii="Arial" w:hAnsi="Arial" w:cs="Arial"/>
              </w:rPr>
              <w:t>документы на установленные коллективные (</w:t>
            </w:r>
            <w:proofErr w:type="spellStart"/>
            <w:r w:rsidRPr="00E369E3">
              <w:rPr>
                <w:rFonts w:ascii="Arial" w:hAnsi="Arial" w:cs="Arial"/>
              </w:rPr>
              <w:t>общедомовые</w:t>
            </w:r>
            <w:proofErr w:type="spellEnd"/>
            <w:r w:rsidRPr="00E369E3">
              <w:rPr>
                <w:rFonts w:ascii="Arial" w:hAnsi="Arial" w:cs="Arial"/>
              </w:rPr>
              <w:t xml:space="preserve">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</w:t>
            </w:r>
            <w:r w:rsidRPr="00E369E3">
              <w:rPr>
                <w:rFonts w:ascii="Arial" w:hAnsi="Arial" w:cs="Arial"/>
              </w:rPr>
              <w:lastRenderedPageBreak/>
              <w:t>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показаний?</w:t>
            </w:r>
            <w:proofErr w:type="gramEnd"/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>Подпункт «а</w:t>
            </w:r>
            <w:proofErr w:type="gramStart"/>
            <w:r w:rsidRPr="00E369E3">
              <w:rPr>
                <w:rFonts w:ascii="Arial" w:hAnsi="Arial" w:cs="Arial"/>
              </w:rPr>
              <w:t>1</w:t>
            </w:r>
            <w:proofErr w:type="gramEnd"/>
            <w:r w:rsidRPr="00E369E3">
              <w:rPr>
                <w:rFonts w:ascii="Arial" w:hAnsi="Arial" w:cs="Arial"/>
              </w:rPr>
              <w:t>» пункта 24 Правил № 491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>18.3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 помещений в многоквартирном доме?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Подпункт «б» пункта 24 Правил № 491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18.4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proofErr w:type="gramStart"/>
            <w:r w:rsidRPr="00E369E3">
              <w:rPr>
                <w:rFonts w:ascii="Arial" w:hAnsi="Arial" w:cs="Arial"/>
              </w:rPr>
              <w:t xml:space="preserve"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</w:t>
            </w:r>
            <w:proofErr w:type="spellStart"/>
            <w:r w:rsidRPr="00E369E3">
              <w:rPr>
                <w:rFonts w:ascii="Arial" w:hAnsi="Arial" w:cs="Arial"/>
              </w:rPr>
              <w:t>маломобильных</w:t>
            </w:r>
            <w:proofErr w:type="spellEnd"/>
            <w:r w:rsidRPr="00E369E3">
              <w:rPr>
                <w:rFonts w:ascii="Arial" w:hAnsi="Arial" w:cs="Arial"/>
              </w:rPr>
              <w:t xml:space="preserve"> групп населения, обслуживающего более одного помещения в многоквартирном доме, конструктивных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</w:t>
            </w:r>
            <w:proofErr w:type="gramEnd"/>
            <w:r w:rsidRPr="00E369E3">
              <w:rPr>
                <w:rFonts w:ascii="Arial" w:hAnsi="Arial" w:cs="Arial"/>
              </w:rPr>
              <w:t xml:space="preserve"> установленным требованиям, журнал осмотра?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Подпункт «в» пункта 24 Правил № 491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>18.5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Подпункт «в</w:t>
            </w:r>
            <w:proofErr w:type="gramStart"/>
            <w:r w:rsidRPr="00E369E3">
              <w:rPr>
                <w:rFonts w:ascii="Arial" w:hAnsi="Arial" w:cs="Arial"/>
              </w:rPr>
              <w:t>1</w:t>
            </w:r>
            <w:proofErr w:type="gramEnd"/>
            <w:r w:rsidRPr="00E369E3">
              <w:rPr>
                <w:rFonts w:ascii="Arial" w:hAnsi="Arial" w:cs="Arial"/>
              </w:rPr>
              <w:t>» пункта 24 Правил № 491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19</w:t>
            </w:r>
          </w:p>
        </w:tc>
        <w:tc>
          <w:tcPr>
            <w:tcW w:w="2603" w:type="dxa"/>
          </w:tcPr>
          <w:p w:rsidR="003767A9" w:rsidRPr="00ED24D8" w:rsidRDefault="00ED24D8" w:rsidP="00ED24D8">
            <w:pPr>
              <w:ind w:firstLine="0"/>
              <w:jc w:val="left"/>
              <w:rPr>
                <w:rFonts w:ascii="Arial" w:hAnsi="Arial" w:cs="Arial"/>
              </w:rPr>
            </w:pPr>
            <w:r w:rsidRPr="00ED24D8">
              <w:rPr>
                <w:rFonts w:ascii="Arial" w:hAnsi="Arial" w:cs="Arial"/>
                <w:color w:val="000000"/>
                <w:szCs w:val="27"/>
              </w:rPr>
              <w:t>Заключен ли договор на техническое обслуживание внутридомового газового оборудования в жилом доме на основании договора о техническом обслуживании внутридомового газового оборудования, заключенного собственником жилого дома со специализированной организацией?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Часть 2.1 статьи 161 ЖК РФ; подпункт «</w:t>
            </w:r>
            <w:proofErr w:type="spellStart"/>
            <w:r w:rsidRPr="00E369E3">
              <w:rPr>
                <w:rFonts w:ascii="Arial" w:hAnsi="Arial" w:cs="Arial"/>
              </w:rPr>
              <w:t>д</w:t>
            </w:r>
            <w:proofErr w:type="spellEnd"/>
            <w:r w:rsidRPr="00E369E3">
              <w:rPr>
                <w:rFonts w:ascii="Arial" w:hAnsi="Arial" w:cs="Arial"/>
              </w:rPr>
              <w:t>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 (далее – Правила № 416), подпункты 5 и 11 Правил</w:t>
            </w:r>
          </w:p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proofErr w:type="gramStart"/>
            <w:r w:rsidRPr="00E369E3">
              <w:rPr>
                <w:rFonts w:ascii="Arial" w:hAnsi="Arial" w:cs="Arial"/>
              </w:rPr>
              <w:t>утвержденных</w:t>
            </w:r>
            <w:proofErr w:type="gramEnd"/>
            <w:r w:rsidRPr="00E369E3">
              <w:rPr>
                <w:rFonts w:ascii="Arial" w:hAnsi="Arial" w:cs="Arial"/>
              </w:rPr>
              <w:t xml:space="preserve"> постановлением Правительства Российской Федерации от 14.05.2013 № 410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20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Соблюдаются ли следующие обязательные требования по подготовке жилищного фонда к сезонной эксплуатации:</w:t>
            </w:r>
          </w:p>
        </w:tc>
        <w:tc>
          <w:tcPr>
            <w:tcW w:w="2241" w:type="dxa"/>
            <w:vMerge w:val="restart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Статья 161 ЖК РФ; подпункт «</w:t>
            </w:r>
            <w:proofErr w:type="spellStart"/>
            <w:r w:rsidRPr="00E369E3">
              <w:rPr>
                <w:rFonts w:ascii="Arial" w:hAnsi="Arial" w:cs="Arial"/>
              </w:rPr>
              <w:t>з</w:t>
            </w:r>
            <w:proofErr w:type="spellEnd"/>
            <w:r w:rsidRPr="00E369E3">
              <w:rPr>
                <w:rFonts w:ascii="Arial" w:hAnsi="Arial" w:cs="Arial"/>
              </w:rPr>
              <w:t>» пункта 11 Правил № 491, подпункт «</w:t>
            </w:r>
            <w:proofErr w:type="spellStart"/>
            <w:r w:rsidRPr="00E369E3">
              <w:rPr>
                <w:rFonts w:ascii="Arial" w:hAnsi="Arial" w:cs="Arial"/>
              </w:rPr>
              <w:t>д</w:t>
            </w:r>
            <w:proofErr w:type="spellEnd"/>
            <w:r w:rsidRPr="00E369E3">
              <w:rPr>
                <w:rFonts w:ascii="Arial" w:hAnsi="Arial" w:cs="Arial"/>
              </w:rPr>
              <w:t xml:space="preserve">» пункта 4 Правил № 416, пункты 2.6.2, </w:t>
            </w:r>
            <w:r w:rsidRPr="00E369E3">
              <w:rPr>
                <w:rFonts w:ascii="Arial" w:hAnsi="Arial" w:cs="Arial"/>
              </w:rPr>
              <w:lastRenderedPageBreak/>
              <w:t>2.6.4, 2.6.5, 2.6.6, 2.6.13, 5.2.10 Правил и норм технической эксплуатации жилищного фонда</w:t>
            </w:r>
          </w:p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>20.1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выявляются и устраняются неисправности фасадов?</w:t>
            </w:r>
          </w:p>
        </w:tc>
        <w:tc>
          <w:tcPr>
            <w:tcW w:w="224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>20.2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выявляются и устраняются неисправности кровли?</w:t>
            </w:r>
          </w:p>
        </w:tc>
        <w:tc>
          <w:tcPr>
            <w:tcW w:w="224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20.3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выявляются и устраняются неисправности перекрытий?</w:t>
            </w:r>
          </w:p>
        </w:tc>
        <w:tc>
          <w:tcPr>
            <w:tcW w:w="224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20.4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выявляются и устраняются неисправности оконных и дверных заполнений?</w:t>
            </w:r>
          </w:p>
        </w:tc>
        <w:tc>
          <w:tcPr>
            <w:tcW w:w="224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20.5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выявляются и устраняются неисправности дымоходов, газоходов?</w:t>
            </w:r>
          </w:p>
        </w:tc>
        <w:tc>
          <w:tcPr>
            <w:tcW w:w="224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20.6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выявляются и устраняются неисправности системы теплоснабжения?</w:t>
            </w:r>
          </w:p>
        </w:tc>
        <w:tc>
          <w:tcPr>
            <w:tcW w:w="224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20.7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выявляются и устраняются неисправности системы водоснабжения?</w:t>
            </w:r>
          </w:p>
        </w:tc>
        <w:tc>
          <w:tcPr>
            <w:tcW w:w="224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20.8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выявляются и устраняются неисправности системы электроснабжения?</w:t>
            </w:r>
          </w:p>
        </w:tc>
        <w:tc>
          <w:tcPr>
            <w:tcW w:w="224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20.9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обеспечивается беспрепятственный отвод атмосферных и талых вод </w:t>
            </w:r>
            <w:proofErr w:type="gramStart"/>
            <w:r w:rsidRPr="00E369E3">
              <w:rPr>
                <w:rFonts w:ascii="Arial" w:hAnsi="Arial" w:cs="Arial"/>
              </w:rPr>
              <w:t>от</w:t>
            </w:r>
            <w:proofErr w:type="gramEnd"/>
            <w:r w:rsidRPr="00E369E3">
              <w:rPr>
                <w:rFonts w:ascii="Arial" w:hAnsi="Arial" w:cs="Arial"/>
              </w:rPr>
              <w:t xml:space="preserve"> </w:t>
            </w:r>
          </w:p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- </w:t>
            </w:r>
            <w:proofErr w:type="spellStart"/>
            <w:r w:rsidRPr="00E369E3">
              <w:rPr>
                <w:rFonts w:ascii="Arial" w:hAnsi="Arial" w:cs="Arial"/>
              </w:rPr>
              <w:t>отмостков</w:t>
            </w:r>
            <w:proofErr w:type="spellEnd"/>
            <w:r w:rsidRPr="00E369E3">
              <w:rPr>
                <w:rFonts w:ascii="Arial" w:hAnsi="Arial" w:cs="Arial"/>
              </w:rPr>
              <w:t>,</w:t>
            </w:r>
          </w:p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- спусков в подвал, </w:t>
            </w:r>
          </w:p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- оконных приямков?</w:t>
            </w:r>
          </w:p>
        </w:tc>
        <w:tc>
          <w:tcPr>
            <w:tcW w:w="224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20.10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обеспечивается надлежащая гидроизоляция</w:t>
            </w:r>
          </w:p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- фундаментов,</w:t>
            </w:r>
          </w:p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- стен подвала и цоколя,</w:t>
            </w:r>
          </w:p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- лестничных клеток,</w:t>
            </w:r>
          </w:p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- подвальных помещений</w:t>
            </w:r>
          </w:p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- чердачных помещений</w:t>
            </w:r>
          </w:p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- машинных отделений лифтов?</w:t>
            </w:r>
          </w:p>
        </w:tc>
        <w:tc>
          <w:tcPr>
            <w:tcW w:w="224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>20.11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осуществляется подготовка плана-графика подготовки жилищного фонда и его инженерного оборудования к эксплуатации к зимнему </w:t>
            </w:r>
            <w:proofErr w:type="gramStart"/>
            <w:r w:rsidRPr="00E369E3">
              <w:rPr>
                <w:rFonts w:ascii="Arial" w:hAnsi="Arial" w:cs="Arial"/>
              </w:rPr>
              <w:t>периоду</w:t>
            </w:r>
            <w:proofErr w:type="gramEnd"/>
            <w:r w:rsidRPr="00E369E3">
              <w:rPr>
                <w:rFonts w:ascii="Arial" w:hAnsi="Arial" w:cs="Arial"/>
              </w:rPr>
              <w:t xml:space="preserve"> и соблюдаются сроки подготовки, установленные графиком?</w:t>
            </w:r>
          </w:p>
        </w:tc>
        <w:tc>
          <w:tcPr>
            <w:tcW w:w="224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20.12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выполняется </w:t>
            </w:r>
            <w:proofErr w:type="spellStart"/>
            <w:r w:rsidRPr="00E369E3">
              <w:rPr>
                <w:rFonts w:ascii="Arial" w:hAnsi="Arial" w:cs="Arial"/>
              </w:rPr>
              <w:t>гидропневмопромывка</w:t>
            </w:r>
            <w:proofErr w:type="spellEnd"/>
            <w:r w:rsidRPr="00E369E3">
              <w:rPr>
                <w:rFonts w:ascii="Arial" w:hAnsi="Arial" w:cs="Arial"/>
              </w:rPr>
              <w:t xml:space="preserve"> системы отопления?</w:t>
            </w:r>
          </w:p>
        </w:tc>
        <w:tc>
          <w:tcPr>
            <w:tcW w:w="224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20.13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обеспечивается наличие схемы внутридомовых инженерных систем, маркировка запорной арматуры внутридомовых инженерных систем в подвальном и чердачном помещении?</w:t>
            </w:r>
          </w:p>
        </w:tc>
        <w:tc>
          <w:tcPr>
            <w:tcW w:w="224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20.14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осуществляется восстановление в </w:t>
            </w:r>
            <w:proofErr w:type="spellStart"/>
            <w:r w:rsidRPr="00E369E3">
              <w:rPr>
                <w:rFonts w:ascii="Arial" w:hAnsi="Arial" w:cs="Arial"/>
              </w:rPr>
              <w:t>неотапливаемых</w:t>
            </w:r>
            <w:proofErr w:type="spellEnd"/>
            <w:r w:rsidRPr="00E369E3">
              <w:rPr>
                <w:rFonts w:ascii="Arial" w:hAnsi="Arial" w:cs="Arial"/>
              </w:rPr>
              <w:t xml:space="preserve"> помещениях изоляции труб холодного водоснабжения?</w:t>
            </w:r>
          </w:p>
        </w:tc>
        <w:tc>
          <w:tcPr>
            <w:tcW w:w="224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20.15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осуществляется восстановление в </w:t>
            </w:r>
            <w:proofErr w:type="spellStart"/>
            <w:r w:rsidRPr="00E369E3">
              <w:rPr>
                <w:rFonts w:ascii="Arial" w:hAnsi="Arial" w:cs="Arial"/>
              </w:rPr>
              <w:t>неотапливаемых</w:t>
            </w:r>
            <w:proofErr w:type="spellEnd"/>
            <w:r w:rsidRPr="00E369E3">
              <w:rPr>
                <w:rFonts w:ascii="Arial" w:hAnsi="Arial" w:cs="Arial"/>
              </w:rPr>
              <w:t xml:space="preserve"> помещениях изоляции труб горячего водоснабжения?</w:t>
            </w:r>
          </w:p>
        </w:tc>
        <w:tc>
          <w:tcPr>
            <w:tcW w:w="224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20.16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осуществляется восстановление в </w:t>
            </w:r>
            <w:proofErr w:type="spellStart"/>
            <w:r w:rsidRPr="00E369E3">
              <w:rPr>
                <w:rFonts w:ascii="Arial" w:hAnsi="Arial" w:cs="Arial"/>
              </w:rPr>
              <w:t>неотапливаемых</w:t>
            </w:r>
            <w:proofErr w:type="spellEnd"/>
            <w:r w:rsidRPr="00E369E3">
              <w:rPr>
                <w:rFonts w:ascii="Arial" w:hAnsi="Arial" w:cs="Arial"/>
              </w:rPr>
              <w:t xml:space="preserve"> помещениях изоляции труб центрального отопления?</w:t>
            </w:r>
          </w:p>
        </w:tc>
        <w:tc>
          <w:tcPr>
            <w:tcW w:w="224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20.17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осуществляется восстановление в </w:t>
            </w:r>
            <w:proofErr w:type="spellStart"/>
            <w:r w:rsidRPr="00E369E3">
              <w:rPr>
                <w:rFonts w:ascii="Arial" w:hAnsi="Arial" w:cs="Arial"/>
              </w:rPr>
              <w:t>неотапливаемых</w:t>
            </w:r>
            <w:proofErr w:type="spellEnd"/>
            <w:r w:rsidRPr="00E369E3">
              <w:rPr>
                <w:rFonts w:ascii="Arial" w:hAnsi="Arial" w:cs="Arial"/>
              </w:rPr>
              <w:t xml:space="preserve"> помещениях изоляции труб канализации, внутреннего водостока?</w:t>
            </w:r>
          </w:p>
        </w:tc>
        <w:tc>
          <w:tcPr>
            <w:tcW w:w="224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20.18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осуществляется восстановление в </w:t>
            </w:r>
            <w:proofErr w:type="spellStart"/>
            <w:r w:rsidRPr="00E369E3">
              <w:rPr>
                <w:rFonts w:ascii="Arial" w:hAnsi="Arial" w:cs="Arial"/>
              </w:rPr>
              <w:t>неотапливаемых</w:t>
            </w:r>
            <w:proofErr w:type="spellEnd"/>
            <w:r w:rsidRPr="00E369E3">
              <w:rPr>
                <w:rFonts w:ascii="Arial" w:hAnsi="Arial" w:cs="Arial"/>
              </w:rPr>
              <w:t xml:space="preserve"> помещениях изоляции труб противопожарного </w:t>
            </w:r>
            <w:r w:rsidRPr="00E369E3">
              <w:rPr>
                <w:rFonts w:ascii="Arial" w:hAnsi="Arial" w:cs="Arial"/>
              </w:rPr>
              <w:lastRenderedPageBreak/>
              <w:t>водопровода?</w:t>
            </w:r>
          </w:p>
        </w:tc>
        <w:tc>
          <w:tcPr>
            <w:tcW w:w="224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>20.19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выполняется ревизия кранов, запорной арматуры систем отопления и горячего водоснабжения?</w:t>
            </w:r>
          </w:p>
        </w:tc>
        <w:tc>
          <w:tcPr>
            <w:tcW w:w="2241" w:type="dxa"/>
            <w:vMerge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21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Уменьшение размера общего имущества в многоквартирном доме осуществлено на основании согласия всех собственников помещений в данном доме на такое уменьшение путем его реконструкции?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Часть 3 статьи 36 ЖК РФ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22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доме, принятого на общем собрании таких собственников?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Часть 4 статьи 36 ЖК РФ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23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Получено согласие всех собственников помещений в многоквартирном доме на реконструкцию, переустройство и (или) перепланировку помещений, если реконструкция, переустройство и (или) перепланировка помещений невозможны без присоединения к ним части общего имущества в многоквартирном доме?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Часть 2 статьи 40 ЖК РФ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24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Разработан ли с учетом минимального перечня перечень услуг и работ по содержанию и ремонту общего имущества в многоквартирном доме, а </w:t>
            </w:r>
            <w:r w:rsidRPr="00E369E3">
              <w:rPr>
                <w:rFonts w:ascii="Arial" w:hAnsi="Arial" w:cs="Arial"/>
              </w:rPr>
              <w:lastRenderedPageBreak/>
              <w:t>в случае управления многоквартирным домом товариществом или кооперативом - сформирован годовой план содержания и ремонта общего имущества в многоквартирном доме?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>Подпункт «в» пункта 4 Правил</w:t>
            </w:r>
          </w:p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№ 416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Соблюдается ли порядок технических осмотров многоквартирных домов, а именно: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Пункт 2.1 Правил </w:t>
            </w:r>
          </w:p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№ 170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25.1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один раз в год в ходе весеннего осмотра осуществляется инструктаж 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Пункт 2.1 Правил </w:t>
            </w:r>
          </w:p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№ 170 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25.2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общие осмотры производятся два раза в год: весной и осенью (до начала отопительного сезона)?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Подпункт 2.1.1 пункта 2.1 Правил </w:t>
            </w:r>
          </w:p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№ 170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25.3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внеочередные (неплановые) осмотры проводятся 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Подпункт 2.1.1 пункта 2.1 Правил </w:t>
            </w:r>
          </w:p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№ 170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Результаты осмотров отражены: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Подпункт 2.1.4 пункта 2.1 Правил </w:t>
            </w:r>
          </w:p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№ 170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26.1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Подпункт 2.1.4 пункта 2.1 Правил </w:t>
            </w:r>
          </w:p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№ 170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26.2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в паспорте готовности объекта - результаты осенних проверок готовности объекта к эксплуатации в зимних условиях?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Подпункт 2.1.4 пункта 2.1 Правил </w:t>
            </w:r>
          </w:p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№ 170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26.3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 xml:space="preserve">Подпункт 2.1.4 пункта 2.1 Правил </w:t>
            </w:r>
          </w:p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№ 170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10359" w:type="dxa"/>
            <w:gridSpan w:val="7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Контрольные вопросы о соблюдении обязательных требований к формированию фондов капитального ремонта</w:t>
            </w: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27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сроки, чем это установлено региональной программой капитального ремонта?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lang w:val="en-US"/>
              </w:rPr>
            </w:pPr>
            <w:r w:rsidRPr="00E369E3">
              <w:rPr>
                <w:rFonts w:ascii="Arial" w:hAnsi="Arial" w:cs="Arial"/>
              </w:rPr>
              <w:t>Часть 4.1 статьи 170 ЖК РФ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10359" w:type="dxa"/>
            <w:gridSpan w:val="7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28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proofErr w:type="gramStart"/>
            <w:r w:rsidRPr="00E369E3">
              <w:rPr>
                <w:rFonts w:ascii="Arial" w:hAnsi="Arial" w:cs="Arial"/>
              </w:rPr>
              <w:t xml:space="preserve">Предлагает ли организация,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</w:t>
            </w:r>
            <w:r w:rsidRPr="00E369E3">
              <w:rPr>
                <w:rFonts w:ascii="Arial" w:hAnsi="Arial" w:cs="Arial"/>
              </w:rPr>
              <w:lastRenderedPageBreak/>
              <w:t>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</w:t>
            </w:r>
            <w:proofErr w:type="gramEnd"/>
            <w:r w:rsidRPr="00E369E3">
              <w:rPr>
                <w:rFonts w:ascii="Arial" w:hAnsi="Arial" w:cs="Arial"/>
              </w:rPr>
              <w:t xml:space="preserve"> энергетических ресурсов и повышению энергетической эффективности их использования?</w:t>
            </w:r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 xml:space="preserve">Части 5 и 6 статьи 12 Федерального закона от 23.11.2009 № 261-ФЗ «Об энергосбережении и о повышении энергетической эффективности и о </w:t>
            </w:r>
            <w:r w:rsidRPr="00E369E3">
              <w:rPr>
                <w:rFonts w:ascii="Arial" w:hAnsi="Arial" w:cs="Arial"/>
              </w:rPr>
              <w:lastRenderedPageBreak/>
              <w:t>внесении изменений в отдельные законодательные акты Российской Федерации» (далее – Федеральный закон № 261-ФЗ)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  <w:tr w:rsidR="003767A9" w:rsidRPr="00E369E3" w:rsidTr="003767A9">
        <w:tc>
          <w:tcPr>
            <w:tcW w:w="756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2603" w:type="dxa"/>
          </w:tcPr>
          <w:p w:rsidR="003767A9" w:rsidRPr="00E369E3" w:rsidRDefault="003767A9" w:rsidP="0090204E">
            <w:pPr>
              <w:rPr>
                <w:rFonts w:ascii="Arial" w:hAnsi="Arial" w:cs="Arial"/>
              </w:rPr>
            </w:pPr>
            <w:proofErr w:type="gramStart"/>
            <w:r w:rsidRPr="00E369E3">
              <w:rPr>
                <w:rFonts w:ascii="Arial" w:hAnsi="Arial" w:cs="Arial"/>
              </w:rPr>
              <w:t>Лицо, ответственное за содержание многоквартирного дома, регулярно (не реже чем один раз в год)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мероприятий?</w:t>
            </w:r>
            <w:proofErr w:type="gramEnd"/>
          </w:p>
        </w:tc>
        <w:tc>
          <w:tcPr>
            <w:tcW w:w="224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  <w:r w:rsidRPr="00E369E3">
              <w:rPr>
                <w:rFonts w:ascii="Arial" w:hAnsi="Arial" w:cs="Arial"/>
              </w:rPr>
              <w:t>Часть 7 статьи 12 Федерального закона № 261-ФЗ</w:t>
            </w:r>
          </w:p>
        </w:tc>
        <w:tc>
          <w:tcPr>
            <w:tcW w:w="458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3767A9" w:rsidRPr="00E369E3" w:rsidRDefault="003767A9" w:rsidP="003767A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767A9" w:rsidRPr="00E369E3" w:rsidRDefault="003767A9" w:rsidP="003767A9">
      <w:pPr>
        <w:rPr>
          <w:rFonts w:ascii="Arial" w:hAnsi="Arial" w:cs="Arial"/>
        </w:rPr>
      </w:pPr>
    </w:p>
    <w:p w:rsidR="003767A9" w:rsidRPr="00E369E3" w:rsidRDefault="003767A9" w:rsidP="003767A9">
      <w:pPr>
        <w:rPr>
          <w:rFonts w:ascii="Arial" w:hAnsi="Arial" w:cs="Arial"/>
          <w:color w:val="000000" w:themeColor="text1"/>
        </w:rPr>
      </w:pPr>
    </w:p>
    <w:p w:rsidR="003767A9" w:rsidRPr="00E369E3" w:rsidRDefault="003767A9" w:rsidP="00376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3767A9" w:rsidRPr="00E369E3" w:rsidTr="0090204E">
        <w:trPr>
          <w:gridAfter w:val="3"/>
          <w:wAfter w:w="6475" w:type="dxa"/>
        </w:trPr>
        <w:tc>
          <w:tcPr>
            <w:tcW w:w="2881" w:type="dxa"/>
            <w:hideMark/>
          </w:tcPr>
          <w:p w:rsidR="003767A9" w:rsidRPr="00E369E3" w:rsidRDefault="003767A9" w:rsidP="0090204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767A9" w:rsidRPr="00E369E3" w:rsidTr="0090204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3767A9" w:rsidRPr="00E369E3" w:rsidRDefault="003767A9" w:rsidP="0090204E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369E3">
              <w:rPr>
                <w:rFonts w:ascii="Arial" w:hAnsi="Arial" w:cs="Arial"/>
                <w:i/>
                <w:iCs/>
                <w:color w:val="000000" w:themeColor="text1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E369E3">
              <w:rPr>
                <w:rStyle w:val="af0"/>
                <w:rFonts w:ascii="Arial" w:hAnsi="Arial" w:cs="Arial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  <w:hideMark/>
          </w:tcPr>
          <w:p w:rsidR="003767A9" w:rsidRPr="00E369E3" w:rsidRDefault="003767A9" w:rsidP="0090204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69E3">
              <w:rPr>
                <w:rFonts w:ascii="Arial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767A9" w:rsidRPr="00E369E3" w:rsidRDefault="003767A9" w:rsidP="0090204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369E3">
              <w:rPr>
                <w:rFonts w:ascii="Arial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7D7E68" w:rsidRPr="00E369E3" w:rsidRDefault="007D7E68" w:rsidP="003767A9">
      <w:pPr>
        <w:pStyle w:val="1"/>
        <w:rPr>
          <w:rFonts w:ascii="Arial" w:hAnsi="Arial" w:cs="Arial"/>
          <w:sz w:val="28"/>
          <w:szCs w:val="28"/>
        </w:rPr>
      </w:pPr>
    </w:p>
    <w:sectPr w:rsidR="007D7E68" w:rsidRPr="00E369E3" w:rsidSect="00655990">
      <w:headerReference w:type="default" r:id="rId13"/>
      <w:footerReference w:type="default" r:id="rId14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D63" w:rsidRDefault="002C5D63">
      <w:r>
        <w:separator/>
      </w:r>
    </w:p>
  </w:endnote>
  <w:endnote w:type="continuationSeparator" w:id="0">
    <w:p w:rsidR="002C5D63" w:rsidRDefault="002C5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57" w:rsidRDefault="003551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D63" w:rsidRDefault="002C5D63">
      <w:r>
        <w:separator/>
      </w:r>
    </w:p>
  </w:footnote>
  <w:footnote w:type="continuationSeparator" w:id="0">
    <w:p w:rsidR="002C5D63" w:rsidRDefault="002C5D63">
      <w:r>
        <w:continuationSeparator/>
      </w:r>
    </w:p>
  </w:footnote>
  <w:footnote w:id="1">
    <w:p w:rsidR="004A1D2A" w:rsidRDefault="003767A9" w:rsidP="003767A9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40147C">
        <w:rPr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68" w:rsidRDefault="007D7E6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E4E"/>
    <w:rsid w:val="00057191"/>
    <w:rsid w:val="00094E66"/>
    <w:rsid w:val="000A4668"/>
    <w:rsid w:val="000C088D"/>
    <w:rsid w:val="000C2BCF"/>
    <w:rsid w:val="00107736"/>
    <w:rsid w:val="00117543"/>
    <w:rsid w:val="00187FE3"/>
    <w:rsid w:val="001A42F8"/>
    <w:rsid w:val="001A4C85"/>
    <w:rsid w:val="001C205C"/>
    <w:rsid w:val="002652A9"/>
    <w:rsid w:val="00266E67"/>
    <w:rsid w:val="002C5D63"/>
    <w:rsid w:val="002D789F"/>
    <w:rsid w:val="002E285A"/>
    <w:rsid w:val="002E7957"/>
    <w:rsid w:val="00316C2B"/>
    <w:rsid w:val="00336B42"/>
    <w:rsid w:val="0035476A"/>
    <w:rsid w:val="00355157"/>
    <w:rsid w:val="003767A9"/>
    <w:rsid w:val="003867AD"/>
    <w:rsid w:val="003A1359"/>
    <w:rsid w:val="0040147C"/>
    <w:rsid w:val="0040610D"/>
    <w:rsid w:val="004A1D2A"/>
    <w:rsid w:val="004B4AF2"/>
    <w:rsid w:val="00567809"/>
    <w:rsid w:val="005F5732"/>
    <w:rsid w:val="00624192"/>
    <w:rsid w:val="00635EAE"/>
    <w:rsid w:val="00642713"/>
    <w:rsid w:val="00650AEE"/>
    <w:rsid w:val="00655990"/>
    <w:rsid w:val="00681B49"/>
    <w:rsid w:val="006E41CF"/>
    <w:rsid w:val="006F7D80"/>
    <w:rsid w:val="00731232"/>
    <w:rsid w:val="0076169D"/>
    <w:rsid w:val="00785B81"/>
    <w:rsid w:val="007A7A99"/>
    <w:rsid w:val="007B5D8B"/>
    <w:rsid w:val="007C010C"/>
    <w:rsid w:val="007D7E68"/>
    <w:rsid w:val="007E1665"/>
    <w:rsid w:val="007E50BC"/>
    <w:rsid w:val="008352F8"/>
    <w:rsid w:val="008C3489"/>
    <w:rsid w:val="0090204E"/>
    <w:rsid w:val="009427F3"/>
    <w:rsid w:val="009503ED"/>
    <w:rsid w:val="00962E4E"/>
    <w:rsid w:val="009B0DF9"/>
    <w:rsid w:val="00A06AA2"/>
    <w:rsid w:val="00A23082"/>
    <w:rsid w:val="00AF632E"/>
    <w:rsid w:val="00B06178"/>
    <w:rsid w:val="00B14D8E"/>
    <w:rsid w:val="00B30006"/>
    <w:rsid w:val="00B93863"/>
    <w:rsid w:val="00BB6A87"/>
    <w:rsid w:val="00BC237D"/>
    <w:rsid w:val="00C02F91"/>
    <w:rsid w:val="00C252B5"/>
    <w:rsid w:val="00C36931"/>
    <w:rsid w:val="00CB43DB"/>
    <w:rsid w:val="00D12761"/>
    <w:rsid w:val="00D84AD5"/>
    <w:rsid w:val="00D91989"/>
    <w:rsid w:val="00DB1016"/>
    <w:rsid w:val="00E070B1"/>
    <w:rsid w:val="00E369E3"/>
    <w:rsid w:val="00E86ABD"/>
    <w:rsid w:val="00E9347D"/>
    <w:rsid w:val="00EB6F30"/>
    <w:rsid w:val="00EB78CB"/>
    <w:rsid w:val="00EC5435"/>
    <w:rsid w:val="00ED24D8"/>
    <w:rsid w:val="00F472FD"/>
    <w:rsid w:val="00F544F6"/>
    <w:rsid w:val="00F94433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1D2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A1D2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A1D2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A1D2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A1D2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A1D2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4A1D2A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4A1D2A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4A1D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A1D2A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A1D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A1D2A"/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basedOn w:val="a0"/>
    <w:uiPriority w:val="99"/>
    <w:unhideWhenUsed/>
    <w:rsid w:val="003767A9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67A9"/>
    <w:rPr>
      <w:rFonts w:cs="Times New Roman"/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3767A9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3767A9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767A9"/>
    <w:rPr>
      <w:rFonts w:cs="Times New Roman"/>
      <w:vertAlign w:val="superscript"/>
    </w:rPr>
  </w:style>
  <w:style w:type="table" w:styleId="af1">
    <w:name w:val="Table Grid"/>
    <w:basedOn w:val="a1"/>
    <w:uiPriority w:val="39"/>
    <w:rsid w:val="003767A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3767A9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767A9"/>
    <w:pPr>
      <w:widowControl/>
      <w:autoSpaceDE/>
      <w:autoSpaceDN/>
      <w:adjustRightInd/>
      <w:spacing w:after="160"/>
      <w:ind w:firstLine="0"/>
      <w:jc w:val="left"/>
    </w:pPr>
    <w:rPr>
      <w:rFonts w:asciiTheme="minorHAnsi" w:hAnsiTheme="minorHAnsi" w:cs="Times New Roman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3767A9"/>
    <w:rPr>
      <w:rFonts w:eastAsia="Times New Roman" w:cs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767A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3767A9"/>
    <w:rPr>
      <w:rFonts w:eastAsia="Times New Roman" w:cs="Times New Roman"/>
      <w:b/>
      <w:bCs/>
      <w:sz w:val="20"/>
      <w:szCs w:val="20"/>
      <w:lang w:eastAsia="en-US"/>
    </w:rPr>
  </w:style>
  <w:style w:type="paragraph" w:styleId="af7">
    <w:name w:val="Revision"/>
    <w:hidden/>
    <w:uiPriority w:val="99"/>
    <w:semiHidden/>
    <w:rsid w:val="003767A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3767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3767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3767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highlightsearch">
    <w:name w:val="highlightsearch"/>
    <w:basedOn w:val="a0"/>
    <w:rsid w:val="003767A9"/>
    <w:rPr>
      <w:rFonts w:cs="Times New Roman"/>
    </w:rPr>
  </w:style>
  <w:style w:type="paragraph" w:styleId="af8">
    <w:name w:val="Normal (Web)"/>
    <w:basedOn w:val="a"/>
    <w:rsid w:val="00ED24D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9">
    <w:name w:val="Strong"/>
    <w:basedOn w:val="a0"/>
    <w:qFormat/>
    <w:rsid w:val="00ED24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basedOn w:val="a0"/>
    <w:uiPriority w:val="99"/>
    <w:unhideWhenUsed/>
    <w:rsid w:val="003767A9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67A9"/>
    <w:rPr>
      <w:rFonts w:cs="Times New Roman"/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3767A9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3767A9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767A9"/>
    <w:rPr>
      <w:rFonts w:cs="Times New Roman"/>
      <w:vertAlign w:val="superscript"/>
    </w:rPr>
  </w:style>
  <w:style w:type="table" w:styleId="af1">
    <w:name w:val="Table Grid"/>
    <w:basedOn w:val="a1"/>
    <w:uiPriority w:val="39"/>
    <w:rsid w:val="003767A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3767A9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767A9"/>
    <w:pPr>
      <w:widowControl/>
      <w:autoSpaceDE/>
      <w:autoSpaceDN/>
      <w:adjustRightInd/>
      <w:spacing w:after="160"/>
      <w:ind w:firstLine="0"/>
      <w:jc w:val="left"/>
    </w:pPr>
    <w:rPr>
      <w:rFonts w:asciiTheme="minorHAnsi" w:hAnsiTheme="minorHAnsi" w:cs="Times New Roman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3767A9"/>
    <w:rPr>
      <w:rFonts w:eastAsia="Times New Roman" w:cs="Times New Roman"/>
      <w:sz w:val="20"/>
      <w:szCs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767A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3767A9"/>
    <w:rPr>
      <w:rFonts w:eastAsia="Times New Roman" w:cs="Times New Roman"/>
      <w:b/>
      <w:bCs/>
      <w:sz w:val="20"/>
      <w:szCs w:val="20"/>
      <w:lang w:val="x-none" w:eastAsia="en-US"/>
    </w:rPr>
  </w:style>
  <w:style w:type="paragraph" w:styleId="af7">
    <w:name w:val="Revision"/>
    <w:hidden/>
    <w:uiPriority w:val="99"/>
    <w:semiHidden/>
    <w:rsid w:val="003767A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3767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3767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3767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highlightsearch">
    <w:name w:val="highlightsearch"/>
    <w:basedOn w:val="a0"/>
    <w:rsid w:val="003767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0001/170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3314367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8324420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88484-910B-42B3-AF45-AF9E748F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3347</Words>
  <Characters>19079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ОБ УТВЕРЖДЕНИИ ФОРМЫ ПРОВЕРОЧНОГО ЛИСТА (СПИСКА КОНТРОЛЬНЫХ ВОПРОСОВ), ПРИМЕНЯЕМ</vt:lpstr>
      <vt:lpstr/>
      <vt:lpstr/>
    </vt:vector>
  </TitlesOfParts>
  <Company>НПП "Гарант-Сервис"</Company>
  <LinksUpToDate>false</LinksUpToDate>
  <CharactersWithSpaces>22382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Людмила</cp:lastModifiedBy>
  <cp:revision>3</cp:revision>
  <dcterms:created xsi:type="dcterms:W3CDTF">2022-05-06T15:26:00Z</dcterms:created>
  <dcterms:modified xsi:type="dcterms:W3CDTF">2023-12-29T03:30:00Z</dcterms:modified>
</cp:coreProperties>
</file>