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00" w:rsidRPr="0061446A" w:rsidRDefault="007F4100" w:rsidP="007F4100">
      <w:pPr>
        <w:jc w:val="center"/>
        <w:rPr>
          <w:rFonts w:ascii="Arial" w:hAnsi="Arial" w:cs="Arial"/>
          <w:b/>
          <w:sz w:val="32"/>
        </w:rPr>
      </w:pPr>
      <w:r w:rsidRPr="0061446A">
        <w:rPr>
          <w:rFonts w:ascii="Arial" w:hAnsi="Arial" w:cs="Arial"/>
          <w:b/>
          <w:sz w:val="32"/>
        </w:rPr>
        <w:t>АДМИНИСТРАЦИЯ  ВЫСОКОЯРСКОГО СЕЛЬСКОГО ПОСЕЛЕНИЯ</w:t>
      </w:r>
    </w:p>
    <w:p w:rsidR="007F4100" w:rsidRPr="0061446A" w:rsidRDefault="007F4100" w:rsidP="007F4100">
      <w:pPr>
        <w:jc w:val="center"/>
        <w:rPr>
          <w:rFonts w:ascii="Arial" w:hAnsi="Arial" w:cs="Arial"/>
          <w:b/>
          <w:sz w:val="32"/>
        </w:rPr>
      </w:pPr>
    </w:p>
    <w:p w:rsidR="007F4100" w:rsidRPr="0061446A" w:rsidRDefault="007F4100" w:rsidP="007F4100">
      <w:pPr>
        <w:jc w:val="center"/>
        <w:rPr>
          <w:rFonts w:ascii="Arial" w:hAnsi="Arial" w:cs="Arial"/>
          <w:b/>
          <w:sz w:val="32"/>
        </w:rPr>
      </w:pPr>
      <w:r w:rsidRPr="0061446A">
        <w:rPr>
          <w:rFonts w:ascii="Arial" w:hAnsi="Arial" w:cs="Arial"/>
          <w:b/>
          <w:sz w:val="32"/>
        </w:rPr>
        <w:t xml:space="preserve"> ПОСТАНОВЛЕНИЕ </w:t>
      </w:r>
    </w:p>
    <w:p w:rsidR="007F4100" w:rsidRPr="0061446A" w:rsidRDefault="007F4100" w:rsidP="007F4100">
      <w:pPr>
        <w:jc w:val="both"/>
        <w:rPr>
          <w:rFonts w:ascii="Arial" w:hAnsi="Arial" w:cs="Arial"/>
          <w:sz w:val="32"/>
        </w:rPr>
      </w:pPr>
    </w:p>
    <w:p w:rsidR="007F4100" w:rsidRPr="0061446A" w:rsidRDefault="007F4100" w:rsidP="007F4100">
      <w:pPr>
        <w:jc w:val="both"/>
        <w:rPr>
          <w:rFonts w:ascii="Arial" w:hAnsi="Arial" w:cs="Arial"/>
        </w:rPr>
      </w:pPr>
    </w:p>
    <w:p w:rsidR="007F4100" w:rsidRPr="0061446A" w:rsidRDefault="00EB4AB8" w:rsidP="007F4100">
      <w:pPr>
        <w:jc w:val="both"/>
        <w:rPr>
          <w:rFonts w:ascii="Arial" w:hAnsi="Arial" w:cs="Arial"/>
          <w:sz w:val="28"/>
        </w:rPr>
      </w:pPr>
      <w:r w:rsidRPr="0061446A">
        <w:rPr>
          <w:rFonts w:ascii="Arial" w:hAnsi="Arial" w:cs="Arial"/>
          <w:sz w:val="28"/>
        </w:rPr>
        <w:t>28.12</w:t>
      </w:r>
      <w:r w:rsidR="001138DA" w:rsidRPr="0061446A">
        <w:rPr>
          <w:rFonts w:ascii="Arial" w:hAnsi="Arial" w:cs="Arial"/>
          <w:sz w:val="28"/>
        </w:rPr>
        <w:t>.2022</w:t>
      </w:r>
      <w:r w:rsidR="007F4100" w:rsidRPr="0061446A">
        <w:rPr>
          <w:rFonts w:ascii="Arial" w:hAnsi="Arial" w:cs="Arial"/>
          <w:sz w:val="28"/>
        </w:rPr>
        <w:t xml:space="preserve">                            с. Высокий  Яр</w:t>
      </w:r>
      <w:r w:rsidR="00723D4A" w:rsidRPr="0061446A">
        <w:rPr>
          <w:rFonts w:ascii="Arial" w:hAnsi="Arial" w:cs="Arial"/>
          <w:sz w:val="28"/>
        </w:rPr>
        <w:t xml:space="preserve">                           № </w:t>
      </w:r>
      <w:r w:rsidRPr="0061446A">
        <w:rPr>
          <w:rFonts w:ascii="Arial" w:hAnsi="Arial" w:cs="Arial"/>
          <w:sz w:val="28"/>
        </w:rPr>
        <w:t>1</w:t>
      </w:r>
      <w:r w:rsidR="00D03E23" w:rsidRPr="0061446A">
        <w:rPr>
          <w:rFonts w:ascii="Arial" w:hAnsi="Arial" w:cs="Arial"/>
          <w:sz w:val="28"/>
        </w:rPr>
        <w:t>77</w:t>
      </w:r>
    </w:p>
    <w:p w:rsidR="007F4100" w:rsidRPr="0061446A" w:rsidRDefault="007F4100" w:rsidP="007F4100">
      <w:pPr>
        <w:jc w:val="both"/>
        <w:rPr>
          <w:rFonts w:ascii="Arial" w:hAnsi="Arial" w:cs="Arial"/>
          <w:sz w:val="28"/>
        </w:rPr>
      </w:pPr>
    </w:p>
    <w:p w:rsidR="004A30CA" w:rsidRPr="0061446A" w:rsidRDefault="001138DA" w:rsidP="007F4100">
      <w:pPr>
        <w:ind w:right="5394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О внесении изменений  в постановление Администрации Высокоярского сельского поселения от </w:t>
      </w:r>
      <w:r w:rsidR="00E545E4" w:rsidRPr="0061446A">
        <w:rPr>
          <w:rFonts w:ascii="Arial" w:hAnsi="Arial" w:cs="Arial"/>
        </w:rPr>
        <w:t>25.12.2018 № 108 «Об  утверждении Порядка предоставления субсидий  теплоснабжающим организац</w:t>
      </w:r>
      <w:r w:rsidR="003D2DBD" w:rsidRPr="0061446A">
        <w:rPr>
          <w:rFonts w:ascii="Arial" w:hAnsi="Arial" w:cs="Arial"/>
        </w:rPr>
        <w:t>иям, используемых в качестве топ</w:t>
      </w:r>
      <w:r w:rsidR="00E545E4" w:rsidRPr="0061446A">
        <w:rPr>
          <w:rFonts w:ascii="Arial" w:hAnsi="Arial" w:cs="Arial"/>
        </w:rPr>
        <w:t xml:space="preserve">лива уголь, в целях частичного </w:t>
      </w:r>
      <w:r w:rsidR="003D2DBD" w:rsidRPr="0061446A">
        <w:rPr>
          <w:rFonts w:ascii="Arial" w:hAnsi="Arial" w:cs="Arial"/>
        </w:rPr>
        <w:t>возмещения затрат, возникших при оказании услуг теплоснабжения на территории муниципального образования «Высокоярское сельское поселение»</w:t>
      </w:r>
    </w:p>
    <w:p w:rsidR="00723D4A" w:rsidRPr="0061446A" w:rsidRDefault="004A30CA" w:rsidP="00AC2058">
      <w:pPr>
        <w:ind w:left="-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br/>
      </w:r>
      <w:r w:rsidR="001138DA" w:rsidRPr="0061446A">
        <w:rPr>
          <w:rFonts w:ascii="Arial" w:hAnsi="Arial" w:cs="Arial"/>
        </w:rPr>
        <w:t xml:space="preserve">В целях приведения нормативно правого акта в соответствие с действующим законодательством, </w:t>
      </w:r>
    </w:p>
    <w:p w:rsidR="001138DA" w:rsidRPr="0061446A" w:rsidRDefault="001138DA" w:rsidP="00AC2058">
      <w:pPr>
        <w:ind w:left="-180"/>
        <w:jc w:val="both"/>
        <w:rPr>
          <w:rFonts w:ascii="Arial" w:hAnsi="Arial" w:cs="Arial"/>
        </w:rPr>
      </w:pPr>
    </w:p>
    <w:p w:rsidR="001138DA" w:rsidRPr="0061446A" w:rsidRDefault="00723D4A" w:rsidP="003D2DBD">
      <w:pPr>
        <w:ind w:right="-144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ПОСТАНОВЛЯЮ:</w:t>
      </w:r>
      <w:r w:rsidR="004A30CA" w:rsidRPr="0061446A">
        <w:rPr>
          <w:rFonts w:ascii="Arial" w:hAnsi="Arial" w:cs="Arial"/>
        </w:rPr>
        <w:br/>
      </w:r>
      <w:r w:rsidR="004A30CA" w:rsidRPr="0061446A">
        <w:rPr>
          <w:rFonts w:ascii="Arial" w:hAnsi="Arial" w:cs="Arial"/>
        </w:rPr>
        <w:br/>
        <w:t xml:space="preserve">1. </w:t>
      </w:r>
      <w:r w:rsidR="001138DA" w:rsidRPr="0061446A">
        <w:rPr>
          <w:rFonts w:ascii="Arial" w:hAnsi="Arial" w:cs="Arial"/>
        </w:rPr>
        <w:t xml:space="preserve">Внести  </w:t>
      </w:r>
      <w:r w:rsidR="003D2DBD" w:rsidRPr="0061446A">
        <w:rPr>
          <w:rFonts w:ascii="Arial" w:hAnsi="Arial" w:cs="Arial"/>
        </w:rPr>
        <w:t xml:space="preserve">в постановление Администрации Высокоярского сельского поселения от 25.12.2018 № 108 «Об  утверждении Порядка предоставления субсидий  теплоснабжающим организациям, используемых в качестве топлива уголь, в целях частичного возмещения затрат, возникших при оказании услуг теплоснабжения на территории муниципального образования «Высокоярское сельское поселение» </w:t>
      </w:r>
      <w:r w:rsidR="001138DA" w:rsidRPr="0061446A">
        <w:rPr>
          <w:rFonts w:ascii="Arial" w:hAnsi="Arial" w:cs="Arial"/>
        </w:rPr>
        <w:t>следующие изменения:</w:t>
      </w:r>
    </w:p>
    <w:p w:rsidR="00D021A6" w:rsidRPr="0061446A" w:rsidRDefault="00D021A6" w:rsidP="00AC2058">
      <w:pPr>
        <w:ind w:left="-180"/>
        <w:jc w:val="both"/>
        <w:rPr>
          <w:rFonts w:ascii="Arial" w:hAnsi="Arial" w:cs="Arial"/>
        </w:rPr>
      </w:pPr>
    </w:p>
    <w:p w:rsidR="006D5FB3" w:rsidRPr="0061446A" w:rsidRDefault="001D379E" w:rsidP="006D5FB3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Внести в Порядок предоставления субсидий </w:t>
      </w:r>
      <w:proofErr w:type="spellStart"/>
      <w:r w:rsidRPr="0061446A">
        <w:rPr>
          <w:rFonts w:ascii="Arial" w:hAnsi="Arial" w:cs="Arial"/>
        </w:rPr>
        <w:t>теплоснабжаюшим</w:t>
      </w:r>
      <w:proofErr w:type="spellEnd"/>
      <w:r w:rsidRPr="0061446A">
        <w:rPr>
          <w:rFonts w:ascii="Arial" w:hAnsi="Arial" w:cs="Arial"/>
        </w:rPr>
        <w:t xml:space="preserve"> организациям, использующим в качестве топлива</w:t>
      </w:r>
      <w:r w:rsidRPr="0061446A">
        <w:rPr>
          <w:rFonts w:ascii="Arial" w:hAnsi="Arial" w:cs="Arial"/>
          <w:b/>
        </w:rPr>
        <w:t xml:space="preserve"> </w:t>
      </w:r>
      <w:r w:rsidRPr="0061446A">
        <w:rPr>
          <w:rFonts w:ascii="Arial" w:hAnsi="Arial" w:cs="Arial"/>
        </w:rPr>
        <w:t>уголь,  в целях частичного возмещения затрат, возникающих при оказании услуг теплоснабжения на территории муниципального образования «Высокоярское сельское поселение»</w:t>
      </w:r>
      <w:r w:rsidRPr="0061446A">
        <w:rPr>
          <w:rFonts w:ascii="Arial" w:hAnsi="Arial" w:cs="Arial"/>
          <w:bCs/>
        </w:rPr>
        <w:t xml:space="preserve"> следующие наименования Порядка</w:t>
      </w:r>
      <w:r w:rsidR="00726DCF" w:rsidRPr="0061446A">
        <w:rPr>
          <w:rFonts w:ascii="Arial" w:hAnsi="Arial" w:cs="Arial"/>
        </w:rPr>
        <w:t>;</w:t>
      </w:r>
    </w:p>
    <w:p w:rsidR="001D379E" w:rsidRPr="0061446A" w:rsidRDefault="001D379E" w:rsidP="00671475">
      <w:pPr>
        <w:pStyle w:val="a6"/>
        <w:ind w:left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671475" w:rsidRPr="0061446A">
        <w:rPr>
          <w:rFonts w:ascii="Arial" w:hAnsi="Arial" w:cs="Arial"/>
        </w:rPr>
        <w:t xml:space="preserve">Глава </w:t>
      </w:r>
      <w:r w:rsidRPr="0061446A">
        <w:rPr>
          <w:rFonts w:ascii="Arial" w:hAnsi="Arial" w:cs="Arial"/>
        </w:rPr>
        <w:t>1. Общие положения  о предоставлении субсидии»</w:t>
      </w:r>
    </w:p>
    <w:p w:rsidR="001D379E" w:rsidRPr="0061446A" w:rsidRDefault="001D379E" w:rsidP="001D379E">
      <w:pPr>
        <w:pStyle w:val="a6"/>
        <w:ind w:left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671475" w:rsidRPr="0061446A">
        <w:rPr>
          <w:rFonts w:ascii="Arial" w:hAnsi="Arial" w:cs="Arial"/>
        </w:rPr>
        <w:t xml:space="preserve">Глава </w:t>
      </w:r>
      <w:r w:rsidRPr="0061446A">
        <w:rPr>
          <w:rFonts w:ascii="Arial" w:hAnsi="Arial" w:cs="Arial"/>
        </w:rPr>
        <w:t>2. Порядок проведения отбора получателей субсидий для предоставления субсидий»;</w:t>
      </w:r>
    </w:p>
    <w:p w:rsidR="001D379E" w:rsidRPr="0061446A" w:rsidRDefault="001D379E" w:rsidP="001D379E">
      <w:pPr>
        <w:pStyle w:val="a6"/>
        <w:ind w:left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671475" w:rsidRPr="0061446A">
        <w:rPr>
          <w:rFonts w:ascii="Arial" w:hAnsi="Arial" w:cs="Arial"/>
        </w:rPr>
        <w:t xml:space="preserve">Глава </w:t>
      </w:r>
      <w:r w:rsidRPr="0061446A">
        <w:rPr>
          <w:rFonts w:ascii="Arial" w:hAnsi="Arial" w:cs="Arial"/>
        </w:rPr>
        <w:t>3. Условия и порядок предоставления субсидий»</w:t>
      </w:r>
    </w:p>
    <w:p w:rsidR="001D379E" w:rsidRPr="0061446A" w:rsidRDefault="001D379E" w:rsidP="001D379E">
      <w:pPr>
        <w:pStyle w:val="a6"/>
        <w:ind w:left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671475" w:rsidRPr="0061446A">
        <w:rPr>
          <w:rFonts w:ascii="Arial" w:hAnsi="Arial" w:cs="Arial"/>
        </w:rPr>
        <w:t xml:space="preserve">Глава </w:t>
      </w:r>
      <w:r w:rsidRPr="0061446A">
        <w:rPr>
          <w:rFonts w:ascii="Arial" w:hAnsi="Arial" w:cs="Arial"/>
        </w:rPr>
        <w:t>4. Требования к отчетности»;</w:t>
      </w:r>
    </w:p>
    <w:p w:rsidR="001D379E" w:rsidRPr="0061446A" w:rsidRDefault="001D379E" w:rsidP="001D379E">
      <w:pPr>
        <w:pStyle w:val="a6"/>
        <w:ind w:left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671475" w:rsidRPr="0061446A">
        <w:rPr>
          <w:rFonts w:ascii="Arial" w:hAnsi="Arial" w:cs="Arial"/>
        </w:rPr>
        <w:t xml:space="preserve">Глава </w:t>
      </w:r>
      <w:r w:rsidRPr="0061446A">
        <w:rPr>
          <w:rFonts w:ascii="Arial" w:hAnsi="Arial" w:cs="Arial"/>
        </w:rPr>
        <w:t>5. Требования об осуществлении контроля (мониторинга) за соблюдением условий и порядка предоставления субсидий и ответственности на их нарушение»</w:t>
      </w:r>
      <w:r w:rsidR="00010F07" w:rsidRPr="0061446A">
        <w:rPr>
          <w:rFonts w:ascii="Arial" w:hAnsi="Arial" w:cs="Arial"/>
        </w:rPr>
        <w:t>;</w:t>
      </w:r>
    </w:p>
    <w:p w:rsidR="00010F07" w:rsidRPr="0061446A" w:rsidRDefault="00010F07" w:rsidP="001D379E">
      <w:pPr>
        <w:pStyle w:val="a6"/>
        <w:ind w:left="180"/>
        <w:jc w:val="both"/>
        <w:rPr>
          <w:rFonts w:ascii="Arial" w:hAnsi="Arial" w:cs="Arial"/>
        </w:rPr>
      </w:pPr>
    </w:p>
    <w:p w:rsidR="001D379E" w:rsidRPr="0061446A" w:rsidRDefault="00671475" w:rsidP="001D379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Главу 1 дополнить пунктом 5 </w:t>
      </w:r>
      <w:r w:rsidR="001D379E" w:rsidRPr="0061446A">
        <w:rPr>
          <w:rFonts w:ascii="Arial" w:hAnsi="Arial" w:cs="Arial"/>
        </w:rPr>
        <w:t xml:space="preserve"> в </w:t>
      </w:r>
      <w:r w:rsidRPr="0061446A">
        <w:rPr>
          <w:rFonts w:ascii="Arial" w:hAnsi="Arial" w:cs="Arial"/>
        </w:rPr>
        <w:t xml:space="preserve">следующей </w:t>
      </w:r>
      <w:r w:rsidR="001D379E" w:rsidRPr="0061446A">
        <w:rPr>
          <w:rFonts w:ascii="Arial" w:hAnsi="Arial" w:cs="Arial"/>
        </w:rPr>
        <w:t>редакции:</w:t>
      </w:r>
    </w:p>
    <w:p w:rsidR="00EB4AB8" w:rsidRPr="0061446A" w:rsidRDefault="001D379E" w:rsidP="00EB4A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«</w:t>
      </w:r>
      <w:r w:rsidR="00EB4AB8" w:rsidRPr="0061446A">
        <w:rPr>
          <w:rFonts w:ascii="Arial" w:hAnsi="Arial" w:cs="Arial"/>
        </w:rPr>
        <w:t xml:space="preserve">5. </w:t>
      </w:r>
      <w:r w:rsidR="00EB4AB8" w:rsidRPr="0061446A">
        <w:rPr>
          <w:rFonts w:ascii="Arial" w:hAnsi="Arial" w:cs="Arial"/>
          <w:shd w:val="clear" w:color="auto" w:fill="FFFFFF"/>
        </w:rPr>
        <w:t xml:space="preserve">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</w:t>
      </w:r>
      <w:r w:rsidR="00EB4AB8" w:rsidRPr="0061446A">
        <w:rPr>
          <w:rFonts w:ascii="Arial" w:hAnsi="Arial" w:cs="Arial"/>
          <w:shd w:val="clear" w:color="auto" w:fill="FFFFFF"/>
        </w:rPr>
        <w:lastRenderedPageBreak/>
        <w:t>рабочего дня, следующего за днем принятия закона (решения) о бюджете (закона (решения) о внесении изменений в закон (решение) о бюджете)</w:t>
      </w:r>
      <w:proofErr w:type="gramStart"/>
      <w:r w:rsidR="00EB4AB8" w:rsidRPr="0061446A">
        <w:rPr>
          <w:rFonts w:ascii="Arial" w:hAnsi="Arial" w:cs="Arial"/>
          <w:shd w:val="clear" w:color="auto" w:fill="FFFFFF"/>
        </w:rPr>
        <w:t>."</w:t>
      </w:r>
      <w:proofErr w:type="gramEnd"/>
    </w:p>
    <w:p w:rsidR="00671475" w:rsidRPr="0061446A" w:rsidRDefault="00671475" w:rsidP="00010F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D379E" w:rsidRPr="0061446A" w:rsidRDefault="00671475" w:rsidP="00010F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3</w:t>
      </w:r>
      <w:r w:rsidR="000469A0" w:rsidRPr="0061446A">
        <w:rPr>
          <w:rFonts w:ascii="Arial" w:hAnsi="Arial" w:cs="Arial"/>
        </w:rPr>
        <w:t>) подпункт б) пункта 7</w:t>
      </w:r>
      <w:r w:rsidRPr="0061446A">
        <w:rPr>
          <w:rFonts w:ascii="Arial" w:hAnsi="Arial" w:cs="Arial"/>
        </w:rPr>
        <w:t xml:space="preserve"> </w:t>
      </w:r>
      <w:r w:rsidR="00BB5BE9" w:rsidRPr="0061446A">
        <w:rPr>
          <w:rFonts w:ascii="Arial" w:hAnsi="Arial" w:cs="Arial"/>
        </w:rPr>
        <w:t xml:space="preserve"> главы 2  Порядка изложить в новой редакции:</w:t>
      </w:r>
    </w:p>
    <w:p w:rsidR="00BB5BE9" w:rsidRPr="0061446A" w:rsidRDefault="00BB5BE9" w:rsidP="00BB5BE9">
      <w:pPr>
        <w:pStyle w:val="a6"/>
        <w:widowControl w:val="0"/>
        <w:tabs>
          <w:tab w:val="left" w:pos="851"/>
        </w:tabs>
        <w:autoSpaceDE w:val="0"/>
        <w:autoSpaceDN w:val="0"/>
        <w:ind w:left="0"/>
        <w:contextualSpacing w:val="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«б) даты начала подачи или окончания приема предложений (заявок) участников отбора, </w:t>
      </w:r>
      <w:proofErr w:type="gramStart"/>
      <w:r w:rsidRPr="0061446A">
        <w:rPr>
          <w:rFonts w:ascii="Arial" w:hAnsi="Arial" w:cs="Arial"/>
        </w:rPr>
        <w:t>которая</w:t>
      </w:r>
      <w:proofErr w:type="gramEnd"/>
      <w:r w:rsidRPr="0061446A">
        <w:rPr>
          <w:rFonts w:ascii="Arial" w:hAnsi="Arial" w:cs="Arial"/>
        </w:rPr>
        <w:t xml:space="preserve"> не может быть ранее:</w:t>
      </w:r>
    </w:p>
    <w:p w:rsidR="00BB5BE9" w:rsidRPr="0061446A" w:rsidRDefault="00BB5BE9" w:rsidP="00BB5BE9">
      <w:pPr>
        <w:pStyle w:val="s1"/>
        <w:shd w:val="clear" w:color="auto" w:fill="FFFFFF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BB5BE9" w:rsidRPr="0061446A" w:rsidRDefault="00BB5BE9" w:rsidP="00BB5BE9">
      <w:pPr>
        <w:pStyle w:val="s1"/>
        <w:shd w:val="clear" w:color="auto" w:fill="FFFFFF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BB5BE9" w:rsidRPr="0061446A" w:rsidRDefault="00BB5BE9" w:rsidP="00BB5BE9">
      <w:pPr>
        <w:pStyle w:val="s1"/>
        <w:shd w:val="clear" w:color="auto" w:fill="FFFFFF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 w:rsidRPr="0061446A">
        <w:rPr>
          <w:rFonts w:ascii="Arial" w:hAnsi="Arial" w:cs="Arial"/>
        </w:rPr>
        <w:t>;»</w:t>
      </w:r>
      <w:proofErr w:type="gramEnd"/>
    </w:p>
    <w:p w:rsidR="00BB5BE9" w:rsidRPr="0061446A" w:rsidRDefault="00671475" w:rsidP="00010F0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4</w:t>
      </w:r>
      <w:r w:rsidR="00BB5BE9" w:rsidRPr="0061446A">
        <w:rPr>
          <w:rFonts w:ascii="Arial" w:hAnsi="Arial" w:cs="Arial"/>
        </w:rPr>
        <w:t xml:space="preserve">) </w:t>
      </w:r>
      <w:r w:rsidR="000469A0" w:rsidRPr="0061446A">
        <w:rPr>
          <w:rFonts w:ascii="Arial" w:hAnsi="Arial" w:cs="Arial"/>
        </w:rPr>
        <w:t>пункт 23 главы 3 Порядка изложить в новой редакции:</w:t>
      </w:r>
    </w:p>
    <w:p w:rsidR="000469A0" w:rsidRPr="0061446A" w:rsidRDefault="000469A0" w:rsidP="000469A0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61446A">
        <w:rPr>
          <w:rFonts w:ascii="Arial" w:hAnsi="Arial" w:cs="Arial"/>
        </w:rPr>
        <w:t>«</w:t>
      </w:r>
      <w:r w:rsidRPr="0061446A">
        <w:rPr>
          <w:rFonts w:ascii="Arial" w:hAnsi="Arial" w:cs="Arial"/>
          <w:shd w:val="clear" w:color="auto" w:fill="FFFFFF"/>
        </w:rPr>
        <w:t>23. Достигнутые или планируемые результаты предоставления субсидии, под которыми понимаются результаты деятельности (действий) получателя субсидии,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</w:p>
    <w:p w:rsidR="000469A0" w:rsidRPr="0061446A" w:rsidRDefault="000469A0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61446A">
        <w:rPr>
          <w:rFonts w:ascii="Arial" w:hAnsi="Arial" w:cs="Arial"/>
          <w:shd w:val="clear" w:color="auto" w:fill="FFFFFF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61446A">
        <w:rPr>
          <w:rFonts w:ascii="Arial" w:hAnsi="Arial" w:cs="Arial"/>
          <w:shd w:val="clear" w:color="auto" w:fill="FFFFFF"/>
        </w:rPr>
        <w:t>мониторинга достижения результатов предоставления субсидии</w:t>
      </w:r>
      <w:proofErr w:type="gramEnd"/>
      <w:r w:rsidRPr="0061446A">
        <w:rPr>
          <w:rFonts w:ascii="Arial" w:hAnsi="Arial" w:cs="Arial"/>
          <w:shd w:val="clear" w:color="auto" w:fill="FFFFFF"/>
        </w:rPr>
        <w:t>»;</w:t>
      </w:r>
    </w:p>
    <w:p w:rsidR="000469A0" w:rsidRPr="0061446A" w:rsidRDefault="000469A0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750C83" w:rsidRPr="0061446A" w:rsidRDefault="00750C83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61446A">
        <w:rPr>
          <w:rFonts w:ascii="Arial" w:hAnsi="Arial" w:cs="Arial"/>
          <w:shd w:val="clear" w:color="auto" w:fill="FFFFFF"/>
        </w:rPr>
        <w:t>5) Главу 4 «Требования к отчетности изложить в новой редакции:</w:t>
      </w:r>
    </w:p>
    <w:p w:rsidR="00750C83" w:rsidRPr="0061446A" w:rsidRDefault="00750C83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750C83" w:rsidRPr="0061446A" w:rsidRDefault="00750C83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61446A">
        <w:rPr>
          <w:rFonts w:ascii="Arial" w:hAnsi="Arial" w:cs="Arial"/>
          <w:shd w:val="clear" w:color="auto" w:fill="FFFFFF"/>
        </w:rPr>
        <w:t>«Глава 4. Требования к отчетности.</w:t>
      </w:r>
    </w:p>
    <w:p w:rsidR="00750C83" w:rsidRPr="0061446A" w:rsidRDefault="00750C83" w:rsidP="00750C8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25. </w:t>
      </w:r>
      <w:proofErr w:type="gramStart"/>
      <w:r w:rsidRPr="0061446A">
        <w:rPr>
          <w:rFonts w:ascii="Arial" w:hAnsi="Arial" w:cs="Arial"/>
        </w:rPr>
        <w:t>В соответствии с настоящим Порядком получатель субсидии, предоставляет в  Администрацию Высокоярского  сельского поселения отчетность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определенной типовой формой соглашения, установленной Администрацией Высокоярского сельского поселения, в течение 30 (тридцати</w:t>
      </w:r>
      <w:proofErr w:type="gramEnd"/>
      <w:r w:rsidRPr="0061446A">
        <w:rPr>
          <w:rFonts w:ascii="Arial" w:hAnsi="Arial" w:cs="Arial"/>
        </w:rPr>
        <w:t>) календарных дней со дня поступления денежных средств на расчетный счет получателя субсидии</w:t>
      </w:r>
      <w:proofErr w:type="gramStart"/>
      <w:r w:rsidRPr="0061446A">
        <w:rPr>
          <w:rFonts w:ascii="Arial" w:hAnsi="Arial" w:cs="Arial"/>
        </w:rPr>
        <w:t>.»;</w:t>
      </w:r>
      <w:proofErr w:type="gramEnd"/>
    </w:p>
    <w:p w:rsidR="00750C83" w:rsidRPr="0061446A" w:rsidRDefault="00750C83" w:rsidP="00750C8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50C83" w:rsidRPr="0061446A" w:rsidRDefault="00750C83" w:rsidP="00750C8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  <w:r w:rsidRPr="0061446A">
        <w:rPr>
          <w:rFonts w:ascii="Arial" w:hAnsi="Arial" w:cs="Arial"/>
        </w:rPr>
        <w:t>6) Главу 5 «</w:t>
      </w:r>
      <w:r w:rsidRPr="0061446A">
        <w:rPr>
          <w:rFonts w:ascii="Arial" w:hAnsi="Arial" w:cs="Arial"/>
          <w:bCs/>
        </w:rPr>
        <w:t>Требования об осуществлении контроля (мониторинга) за соблюдением условий, целей и порядка предоставления субсидий и ответственность за их нарушение» изложить в новой редакции:</w:t>
      </w:r>
    </w:p>
    <w:p w:rsidR="00750C83" w:rsidRPr="0061446A" w:rsidRDefault="00750C83" w:rsidP="00750C83">
      <w:pPr>
        <w:autoSpaceDE w:val="0"/>
        <w:autoSpaceDN w:val="0"/>
        <w:adjustRightInd w:val="0"/>
        <w:outlineLvl w:val="1"/>
        <w:rPr>
          <w:rFonts w:ascii="Arial" w:hAnsi="Arial" w:cs="Arial"/>
          <w:bCs/>
        </w:rPr>
      </w:pPr>
    </w:p>
    <w:p w:rsidR="00750C83" w:rsidRPr="0061446A" w:rsidRDefault="00750C83" w:rsidP="00750C8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61446A">
        <w:rPr>
          <w:rFonts w:ascii="Arial" w:hAnsi="Arial" w:cs="Arial"/>
          <w:bCs/>
        </w:rPr>
        <w:t>«Глава 5. Требования об осуществлении контроля (мониторинга) за соблюдением условий, целей и порядка предоставления субсидий и ответственность за их нарушение.</w:t>
      </w:r>
    </w:p>
    <w:p w:rsidR="00750C83" w:rsidRPr="0061446A" w:rsidRDefault="00750C83" w:rsidP="00750C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lastRenderedPageBreak/>
        <w:t>26. ГРБС, орган государственного финансового контроля Томской области осуществляют проверки соблюдения получателями субсидии условий, целей и порядка предоставления субсидий в соответствии с действующим законодательством.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  <w:shd w:val="clear" w:color="auto" w:fill="FFFFFF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необходимости.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27. Ответственность за достоверность представляемых в ГРБС сведений и соблюдение условий, установленных настоящим Порядком, возлагается на получателя субсидии.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28. В случае нарушения получателем субсидии условий, установленных при предоставлении субсидии, </w:t>
      </w:r>
      <w:proofErr w:type="gramStart"/>
      <w:r w:rsidRPr="0061446A">
        <w:rPr>
          <w:rFonts w:ascii="Arial" w:hAnsi="Arial" w:cs="Arial"/>
        </w:rPr>
        <w:t>выявленного</w:t>
      </w:r>
      <w:proofErr w:type="gramEnd"/>
      <w:r w:rsidRPr="0061446A">
        <w:rPr>
          <w:rFonts w:ascii="Arial" w:hAnsi="Arial" w:cs="Arial"/>
        </w:rPr>
        <w:t xml:space="preserve"> в том числе по фактам проверок, проведенных ГРБС, органами финансового контроля Бакчарского района,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- на основании требования ГРБС - в течение 30 (тридцати) календарных дней </w:t>
      </w:r>
      <w:proofErr w:type="gramStart"/>
      <w:r w:rsidRPr="0061446A">
        <w:rPr>
          <w:rFonts w:ascii="Arial" w:hAnsi="Arial" w:cs="Arial"/>
        </w:rPr>
        <w:t>с даты получения</w:t>
      </w:r>
      <w:proofErr w:type="gramEnd"/>
      <w:r w:rsidRPr="0061446A">
        <w:rPr>
          <w:rFonts w:ascii="Arial" w:hAnsi="Arial" w:cs="Arial"/>
        </w:rPr>
        <w:t xml:space="preserve"> требования;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-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29. В случае </w:t>
      </w:r>
      <w:proofErr w:type="spellStart"/>
      <w:r w:rsidRPr="0061446A">
        <w:rPr>
          <w:rFonts w:ascii="Arial" w:hAnsi="Arial" w:cs="Arial"/>
        </w:rPr>
        <w:t>недостижения</w:t>
      </w:r>
      <w:proofErr w:type="spellEnd"/>
      <w:r w:rsidRPr="0061446A">
        <w:rPr>
          <w:rFonts w:ascii="Arial" w:hAnsi="Arial" w:cs="Arial"/>
        </w:rPr>
        <w:t xml:space="preserve"> получателем </w:t>
      </w:r>
      <w:proofErr w:type="gramStart"/>
      <w:r w:rsidRPr="0061446A">
        <w:rPr>
          <w:rFonts w:ascii="Arial" w:hAnsi="Arial" w:cs="Arial"/>
        </w:rPr>
        <w:t>субсидии значения результата предоставления субсидии</w:t>
      </w:r>
      <w:proofErr w:type="gramEnd"/>
      <w:r w:rsidRPr="0061446A">
        <w:rPr>
          <w:rFonts w:ascii="Arial" w:hAnsi="Arial" w:cs="Arial"/>
        </w:rPr>
        <w:t xml:space="preserve"> и характеристик, субсидия в полном объеме подлежит возврату в местный бюджет Высокоярского сельского поселения в срок до 1 мая года, следующего за отчетным.</w:t>
      </w:r>
    </w:p>
    <w:p w:rsidR="00750C83" w:rsidRPr="0061446A" w:rsidRDefault="00750C83" w:rsidP="00750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30.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в установленном законодательством порядке</w:t>
      </w:r>
      <w:proofErr w:type="gramStart"/>
      <w:r w:rsidRPr="0061446A">
        <w:rPr>
          <w:rFonts w:ascii="Arial" w:hAnsi="Arial" w:cs="Arial"/>
        </w:rPr>
        <w:t>.».</w:t>
      </w:r>
      <w:proofErr w:type="gramEnd"/>
    </w:p>
    <w:p w:rsidR="00750C83" w:rsidRPr="0061446A" w:rsidRDefault="00750C83" w:rsidP="000469A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D5FB3" w:rsidRPr="0061446A" w:rsidRDefault="006D5FB3" w:rsidP="00010F07">
      <w:pPr>
        <w:spacing w:after="150"/>
        <w:ind w:left="-284" w:firstLine="284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2.Настоящее постановление вступает в силу со дня</w:t>
      </w:r>
      <w:r w:rsidR="00010F07" w:rsidRPr="0061446A">
        <w:rPr>
          <w:rFonts w:ascii="Arial" w:hAnsi="Arial" w:cs="Arial"/>
        </w:rPr>
        <w:t xml:space="preserve"> его официального опубликования</w:t>
      </w:r>
      <w:r w:rsidRPr="0061446A">
        <w:rPr>
          <w:rFonts w:ascii="Arial" w:hAnsi="Arial" w:cs="Arial"/>
        </w:rPr>
        <w:t>.</w:t>
      </w:r>
    </w:p>
    <w:p w:rsidR="00AC2058" w:rsidRPr="0061446A" w:rsidRDefault="006D5FB3" w:rsidP="00010F07">
      <w:pPr>
        <w:ind w:left="-180" w:firstLine="180"/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>3</w:t>
      </w:r>
      <w:r w:rsidR="00AC2058" w:rsidRPr="0061446A">
        <w:rPr>
          <w:rFonts w:ascii="Arial" w:hAnsi="Arial" w:cs="Arial"/>
        </w:rPr>
        <w:t xml:space="preserve">. </w:t>
      </w:r>
      <w:proofErr w:type="gramStart"/>
      <w:r w:rsidR="00AC2058" w:rsidRPr="0061446A">
        <w:rPr>
          <w:rFonts w:ascii="Arial" w:hAnsi="Arial" w:cs="Arial"/>
        </w:rPr>
        <w:t>Контроль за</w:t>
      </w:r>
      <w:proofErr w:type="gramEnd"/>
      <w:r w:rsidR="00AC2058" w:rsidRPr="0061446A">
        <w:rPr>
          <w:rFonts w:ascii="Arial" w:hAnsi="Arial" w:cs="Arial"/>
        </w:rPr>
        <w:t xml:space="preserve"> исполнением настоящего постановления </w:t>
      </w:r>
      <w:r w:rsidR="00010F07" w:rsidRPr="0061446A">
        <w:rPr>
          <w:rFonts w:ascii="Arial" w:hAnsi="Arial" w:cs="Arial"/>
        </w:rPr>
        <w:t>возложить на ведущего специалиста</w:t>
      </w:r>
      <w:r w:rsidR="00AC2058" w:rsidRPr="0061446A">
        <w:rPr>
          <w:rFonts w:ascii="Arial" w:hAnsi="Arial" w:cs="Arial"/>
        </w:rPr>
        <w:t xml:space="preserve">. </w:t>
      </w:r>
    </w:p>
    <w:p w:rsidR="00AC2058" w:rsidRPr="0061446A" w:rsidRDefault="00AC2058" w:rsidP="00AC2058">
      <w:pPr>
        <w:jc w:val="both"/>
        <w:rPr>
          <w:rFonts w:ascii="Arial" w:hAnsi="Arial" w:cs="Arial"/>
        </w:rPr>
      </w:pPr>
    </w:p>
    <w:p w:rsidR="00AC2058" w:rsidRPr="0061446A" w:rsidRDefault="004A30CA" w:rsidP="00AC2058">
      <w:pPr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br/>
      </w:r>
      <w:r w:rsidRPr="0061446A">
        <w:rPr>
          <w:rFonts w:ascii="Arial" w:hAnsi="Arial" w:cs="Arial"/>
        </w:rPr>
        <w:br/>
        <w:t>Глава</w:t>
      </w:r>
      <w:r w:rsidR="00AC2058" w:rsidRPr="0061446A">
        <w:rPr>
          <w:rFonts w:ascii="Arial" w:hAnsi="Arial" w:cs="Arial"/>
        </w:rPr>
        <w:t xml:space="preserve"> Высокоярского</w:t>
      </w:r>
    </w:p>
    <w:p w:rsidR="00AC2058" w:rsidRPr="0061446A" w:rsidRDefault="00AC2058" w:rsidP="007F4100">
      <w:pPr>
        <w:jc w:val="both"/>
        <w:rPr>
          <w:rFonts w:ascii="Arial" w:hAnsi="Arial" w:cs="Arial"/>
        </w:rPr>
      </w:pPr>
      <w:r w:rsidRPr="0061446A">
        <w:rPr>
          <w:rFonts w:ascii="Arial" w:hAnsi="Arial" w:cs="Arial"/>
        </w:rPr>
        <w:t xml:space="preserve">сельского поселения                                  </w:t>
      </w:r>
      <w:r w:rsidR="006D5FB3" w:rsidRPr="0061446A">
        <w:rPr>
          <w:rFonts w:ascii="Arial" w:hAnsi="Arial" w:cs="Arial"/>
        </w:rPr>
        <w:t xml:space="preserve"> </w:t>
      </w:r>
      <w:r w:rsidRPr="0061446A">
        <w:rPr>
          <w:rFonts w:ascii="Arial" w:hAnsi="Arial" w:cs="Arial"/>
        </w:rPr>
        <w:t xml:space="preserve">  </w:t>
      </w:r>
      <w:r w:rsidR="006D5FB3" w:rsidRPr="0061446A">
        <w:rPr>
          <w:rFonts w:ascii="Arial" w:hAnsi="Arial" w:cs="Arial"/>
        </w:rPr>
        <w:t xml:space="preserve">Т.П. </w:t>
      </w:r>
      <w:proofErr w:type="spellStart"/>
      <w:r w:rsidR="006D5FB3" w:rsidRPr="0061446A">
        <w:rPr>
          <w:rFonts w:ascii="Arial" w:hAnsi="Arial" w:cs="Arial"/>
        </w:rPr>
        <w:t>Десяткова</w:t>
      </w:r>
      <w:proofErr w:type="spellEnd"/>
    </w:p>
    <w:p w:rsidR="00503979" w:rsidRPr="0061446A" w:rsidRDefault="00503979" w:rsidP="007F4100">
      <w:pPr>
        <w:jc w:val="both"/>
        <w:rPr>
          <w:rFonts w:ascii="Arial" w:hAnsi="Arial" w:cs="Arial"/>
        </w:rPr>
      </w:pPr>
    </w:p>
    <w:p w:rsidR="00503979" w:rsidRPr="0061446A" w:rsidRDefault="00503979" w:rsidP="007F4100">
      <w:pPr>
        <w:jc w:val="both"/>
        <w:rPr>
          <w:rFonts w:ascii="Arial" w:hAnsi="Arial" w:cs="Arial"/>
        </w:rPr>
      </w:pPr>
    </w:p>
    <w:p w:rsidR="00503979" w:rsidRPr="0061446A" w:rsidRDefault="00503979" w:rsidP="00503979">
      <w:pPr>
        <w:jc w:val="center"/>
        <w:rPr>
          <w:rFonts w:ascii="Arial" w:hAnsi="Arial" w:cs="Arial"/>
          <w:b/>
        </w:rPr>
      </w:pPr>
    </w:p>
    <w:p w:rsidR="00503979" w:rsidRPr="0061446A" w:rsidRDefault="00503979" w:rsidP="00503979">
      <w:pPr>
        <w:jc w:val="center"/>
        <w:rPr>
          <w:rFonts w:ascii="Arial" w:hAnsi="Arial" w:cs="Arial"/>
          <w:b/>
        </w:rPr>
      </w:pPr>
    </w:p>
    <w:p w:rsidR="00503979" w:rsidRPr="0061446A" w:rsidRDefault="00503979" w:rsidP="00503979">
      <w:pPr>
        <w:jc w:val="center"/>
        <w:rPr>
          <w:rFonts w:ascii="Arial" w:hAnsi="Arial" w:cs="Arial"/>
          <w:b/>
        </w:rPr>
      </w:pPr>
    </w:p>
    <w:sectPr w:rsidR="00503979" w:rsidRPr="0061446A" w:rsidSect="00750C83">
      <w:pgSz w:w="11906" w:h="16838"/>
      <w:pgMar w:top="851" w:right="851" w:bottom="567" w:left="1418" w:header="709" w:footer="709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73A"/>
    <w:multiLevelType w:val="hybridMultilevel"/>
    <w:tmpl w:val="D054B0D8"/>
    <w:lvl w:ilvl="0" w:tplc="FA96CE24">
      <w:start w:val="6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74631"/>
    <w:multiLevelType w:val="hybridMultilevel"/>
    <w:tmpl w:val="BBCAC276"/>
    <w:lvl w:ilvl="0" w:tplc="EDF2136E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5BD9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948" w:hanging="948"/>
      </w:pPr>
      <w:rPr>
        <w:rFonts w:eastAsia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A3CC2"/>
    <w:multiLevelType w:val="hybridMultilevel"/>
    <w:tmpl w:val="29760BE2"/>
    <w:lvl w:ilvl="0" w:tplc="718C72EC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E26D13"/>
    <w:multiLevelType w:val="hybridMultilevel"/>
    <w:tmpl w:val="9B2C7A4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0ECB"/>
    <w:multiLevelType w:val="hybridMultilevel"/>
    <w:tmpl w:val="55C84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5751D"/>
    <w:multiLevelType w:val="hybridMultilevel"/>
    <w:tmpl w:val="14FC7DD0"/>
    <w:lvl w:ilvl="0" w:tplc="407E9184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30CA"/>
    <w:rsid w:val="00010F07"/>
    <w:rsid w:val="000469A0"/>
    <w:rsid w:val="001138DA"/>
    <w:rsid w:val="00127B27"/>
    <w:rsid w:val="001D379E"/>
    <w:rsid w:val="002C259F"/>
    <w:rsid w:val="002F6A78"/>
    <w:rsid w:val="00334091"/>
    <w:rsid w:val="003D2DBD"/>
    <w:rsid w:val="004A30CA"/>
    <w:rsid w:val="004D7E2C"/>
    <w:rsid w:val="004E544D"/>
    <w:rsid w:val="00503233"/>
    <w:rsid w:val="00503979"/>
    <w:rsid w:val="0057465C"/>
    <w:rsid w:val="005A4C49"/>
    <w:rsid w:val="005E5A79"/>
    <w:rsid w:val="0061446A"/>
    <w:rsid w:val="00671475"/>
    <w:rsid w:val="006D44A7"/>
    <w:rsid w:val="006D5FB3"/>
    <w:rsid w:val="006F5092"/>
    <w:rsid w:val="00723D4A"/>
    <w:rsid w:val="00726DCF"/>
    <w:rsid w:val="00737EBC"/>
    <w:rsid w:val="00750C83"/>
    <w:rsid w:val="00764663"/>
    <w:rsid w:val="007B2413"/>
    <w:rsid w:val="007C16B3"/>
    <w:rsid w:val="007F4100"/>
    <w:rsid w:val="009048D4"/>
    <w:rsid w:val="0096589F"/>
    <w:rsid w:val="00991B0E"/>
    <w:rsid w:val="009A3FBB"/>
    <w:rsid w:val="009E36BF"/>
    <w:rsid w:val="00A332C7"/>
    <w:rsid w:val="00A517E6"/>
    <w:rsid w:val="00AC2058"/>
    <w:rsid w:val="00B871D6"/>
    <w:rsid w:val="00BA62B5"/>
    <w:rsid w:val="00BA746F"/>
    <w:rsid w:val="00BB34AE"/>
    <w:rsid w:val="00BB5BE9"/>
    <w:rsid w:val="00C8554E"/>
    <w:rsid w:val="00C96833"/>
    <w:rsid w:val="00D021A6"/>
    <w:rsid w:val="00D03E23"/>
    <w:rsid w:val="00D33A2E"/>
    <w:rsid w:val="00DF2F57"/>
    <w:rsid w:val="00E545E4"/>
    <w:rsid w:val="00EB4AB8"/>
    <w:rsid w:val="00F06C8E"/>
    <w:rsid w:val="00FA527B"/>
    <w:rsid w:val="00FA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4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F0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link w:val="40"/>
    <w:uiPriority w:val="9"/>
    <w:qFormat/>
    <w:rsid w:val="00010F07"/>
    <w:pPr>
      <w:spacing w:before="100" w:beforeAutospacing="1" w:after="100" w:afterAutospacing="1" w:line="276" w:lineRule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10F07"/>
    <w:pPr>
      <w:keepNext/>
      <w:keepLines/>
      <w:spacing w:before="200" w:after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30CA"/>
    <w:rPr>
      <w:i/>
      <w:iCs/>
    </w:rPr>
  </w:style>
  <w:style w:type="paragraph" w:styleId="a4">
    <w:name w:val="Normal (Web)"/>
    <w:basedOn w:val="a"/>
    <w:uiPriority w:val="99"/>
    <w:rsid w:val="004A30CA"/>
    <w:pPr>
      <w:spacing w:before="150" w:after="225"/>
    </w:pPr>
  </w:style>
  <w:style w:type="character" w:styleId="a5">
    <w:name w:val="Strong"/>
    <w:basedOn w:val="a0"/>
    <w:qFormat/>
    <w:rsid w:val="004A30CA"/>
    <w:rPr>
      <w:b/>
      <w:bCs/>
    </w:rPr>
  </w:style>
  <w:style w:type="paragraph" w:styleId="a6">
    <w:name w:val="List Paragraph"/>
    <w:basedOn w:val="a"/>
    <w:uiPriority w:val="34"/>
    <w:qFormat/>
    <w:rsid w:val="00726DCF"/>
    <w:pPr>
      <w:ind w:left="720"/>
      <w:contextualSpacing/>
    </w:pPr>
  </w:style>
  <w:style w:type="character" w:customStyle="1" w:styleId="mismatch">
    <w:name w:val="mismatch"/>
    <w:basedOn w:val="a0"/>
    <w:rsid w:val="006D5FB3"/>
  </w:style>
  <w:style w:type="paragraph" w:customStyle="1" w:styleId="copyright-info">
    <w:name w:val="copyright-info"/>
    <w:basedOn w:val="a"/>
    <w:rsid w:val="006D5FB3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6D5FB3"/>
    <w:rPr>
      <w:color w:val="0000FF"/>
      <w:u w:val="single"/>
    </w:rPr>
  </w:style>
  <w:style w:type="paragraph" w:customStyle="1" w:styleId="s1">
    <w:name w:val="s_1"/>
    <w:basedOn w:val="a"/>
    <w:rsid w:val="001D37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10F0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0F0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0F0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10F07"/>
    <w:pPr>
      <w:jc w:val="center"/>
    </w:pPr>
    <w:rPr>
      <w:rFonts w:eastAsia="Calibri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10F07"/>
    <w:rPr>
      <w:rFonts w:eastAsia="Calibri"/>
      <w:b/>
      <w:sz w:val="28"/>
    </w:rPr>
  </w:style>
  <w:style w:type="paragraph" w:styleId="aa">
    <w:name w:val="Subtitle"/>
    <w:basedOn w:val="a"/>
    <w:link w:val="ab"/>
    <w:qFormat/>
    <w:rsid w:val="00010F07"/>
    <w:pPr>
      <w:jc w:val="center"/>
    </w:pPr>
    <w:rPr>
      <w:b/>
      <w:bCs/>
      <w:caps/>
      <w:sz w:val="32"/>
      <w:szCs w:val="20"/>
    </w:rPr>
  </w:style>
  <w:style w:type="character" w:customStyle="1" w:styleId="ab">
    <w:name w:val="Подзаголовок Знак"/>
    <w:basedOn w:val="a0"/>
    <w:link w:val="aa"/>
    <w:rsid w:val="00010F07"/>
    <w:rPr>
      <w:b/>
      <w:bCs/>
      <w:caps/>
      <w:sz w:val="32"/>
    </w:rPr>
  </w:style>
  <w:style w:type="paragraph" w:styleId="ac">
    <w:name w:val="No Spacing"/>
    <w:uiPriority w:val="1"/>
    <w:qFormat/>
    <w:rsid w:val="00010F07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10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реквизитПодпись"/>
    <w:basedOn w:val="a"/>
    <w:rsid w:val="00010F07"/>
    <w:pPr>
      <w:tabs>
        <w:tab w:val="left" w:pos="6804"/>
      </w:tabs>
      <w:spacing w:before="360"/>
    </w:pPr>
    <w:rPr>
      <w:rFonts w:eastAsia="Calibri"/>
      <w:szCs w:val="20"/>
    </w:rPr>
  </w:style>
  <w:style w:type="paragraph" w:customStyle="1" w:styleId="pboth">
    <w:name w:val="pboth"/>
    <w:basedOn w:val="a"/>
    <w:rsid w:val="00010F07"/>
    <w:pPr>
      <w:spacing w:before="100" w:beforeAutospacing="1" w:after="100" w:afterAutospacing="1"/>
    </w:pPr>
  </w:style>
  <w:style w:type="paragraph" w:customStyle="1" w:styleId="s9">
    <w:name w:val="s_9"/>
    <w:basedOn w:val="a"/>
    <w:rsid w:val="00010F07"/>
    <w:pPr>
      <w:spacing w:before="100" w:beforeAutospacing="1" w:after="100" w:afterAutospacing="1"/>
    </w:pPr>
  </w:style>
  <w:style w:type="paragraph" w:customStyle="1" w:styleId="s22">
    <w:name w:val="s_22"/>
    <w:basedOn w:val="a"/>
    <w:rsid w:val="00010F07"/>
    <w:pPr>
      <w:spacing w:before="100" w:beforeAutospacing="1" w:after="100" w:afterAutospacing="1"/>
    </w:pPr>
  </w:style>
  <w:style w:type="paragraph" w:customStyle="1" w:styleId="s7">
    <w:name w:val="s_7"/>
    <w:basedOn w:val="a"/>
    <w:rsid w:val="00010F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26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9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4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4D00-8CDB-4EED-BA14-96C626F3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ведения муниципальной</vt:lpstr>
    </vt:vector>
  </TitlesOfParts>
  <Company>Grizli777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ведения муниципальной</dc:title>
  <dc:creator>Tanja</dc:creator>
  <cp:lastModifiedBy>Десяткова Татьяна</cp:lastModifiedBy>
  <cp:revision>3</cp:revision>
  <cp:lastPrinted>2013-06-25T06:00:00Z</cp:lastPrinted>
  <dcterms:created xsi:type="dcterms:W3CDTF">2023-01-03T06:45:00Z</dcterms:created>
  <dcterms:modified xsi:type="dcterms:W3CDTF">2023-01-04T07:09:00Z</dcterms:modified>
</cp:coreProperties>
</file>