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D1" w:rsidRPr="004E08D1" w:rsidRDefault="004E08D1" w:rsidP="004E08D1">
      <w:pPr>
        <w:spacing w:after="0"/>
        <w:jc w:val="center"/>
        <w:rPr>
          <w:rFonts w:ascii="Times New Roman" w:hAnsi="Times New Roman" w:cs="Times New Roman"/>
          <w:b/>
          <w:sz w:val="24"/>
          <w:szCs w:val="24"/>
        </w:rPr>
      </w:pPr>
      <w:r w:rsidRPr="004E08D1">
        <w:rPr>
          <w:rFonts w:ascii="Times New Roman" w:hAnsi="Times New Roman" w:cs="Times New Roman"/>
          <w:b/>
          <w:sz w:val="24"/>
          <w:szCs w:val="24"/>
        </w:rPr>
        <w:t>АДМИНИСТРАЦИЯ ВЫСОКОЯРСКОГО СЕЛЬСКОГО ПОСЕЛЕНИЯ</w:t>
      </w:r>
    </w:p>
    <w:p w:rsidR="004E08D1" w:rsidRDefault="004E08D1" w:rsidP="004E08D1">
      <w:pPr>
        <w:spacing w:after="0"/>
        <w:jc w:val="center"/>
        <w:rPr>
          <w:rFonts w:ascii="Times New Roman" w:hAnsi="Times New Roman" w:cs="Times New Roman"/>
          <w:sz w:val="24"/>
          <w:szCs w:val="24"/>
        </w:rPr>
      </w:pPr>
      <w:r w:rsidRPr="004E08D1">
        <w:rPr>
          <w:rFonts w:ascii="Times New Roman" w:hAnsi="Times New Roman" w:cs="Times New Roman"/>
          <w:b/>
          <w:sz w:val="24"/>
          <w:szCs w:val="24"/>
        </w:rPr>
        <w:t>ГЛАВА ВЫСОКОЯРСКОГО СЕЛЬСКОГО ПОСЕЛЕНИЯ</w:t>
      </w:r>
      <w:r>
        <w:rPr>
          <w:rFonts w:ascii="Times New Roman" w:hAnsi="Times New Roman" w:cs="Times New Roman"/>
          <w:sz w:val="24"/>
          <w:szCs w:val="24"/>
        </w:rPr>
        <w:t xml:space="preserve"> </w:t>
      </w:r>
    </w:p>
    <w:p w:rsidR="004E08D1" w:rsidRDefault="004E08D1" w:rsidP="004E08D1">
      <w:pPr>
        <w:spacing w:after="0"/>
        <w:jc w:val="center"/>
        <w:rPr>
          <w:rFonts w:ascii="Times New Roman" w:hAnsi="Times New Roman" w:cs="Times New Roman"/>
          <w:sz w:val="24"/>
          <w:szCs w:val="24"/>
        </w:rPr>
      </w:pPr>
    </w:p>
    <w:p w:rsidR="004E08D1" w:rsidRDefault="004E08D1" w:rsidP="004E08D1">
      <w:pPr>
        <w:spacing w:after="0"/>
        <w:jc w:val="center"/>
        <w:rPr>
          <w:rFonts w:ascii="Times New Roman" w:hAnsi="Times New Roman" w:cs="Times New Roman"/>
          <w:b/>
          <w:sz w:val="24"/>
          <w:szCs w:val="24"/>
        </w:rPr>
      </w:pPr>
      <w:r w:rsidRPr="004E08D1">
        <w:rPr>
          <w:rFonts w:ascii="Times New Roman" w:hAnsi="Times New Roman" w:cs="Times New Roman"/>
          <w:b/>
          <w:sz w:val="24"/>
          <w:szCs w:val="24"/>
        </w:rPr>
        <w:t>ПОСТАНОВЛЕНИ</w:t>
      </w:r>
      <w:r w:rsidR="00057425">
        <w:rPr>
          <w:rFonts w:ascii="Times New Roman" w:hAnsi="Times New Roman" w:cs="Times New Roman"/>
          <w:b/>
          <w:sz w:val="24"/>
          <w:szCs w:val="24"/>
        </w:rPr>
        <w:t>Е</w:t>
      </w:r>
    </w:p>
    <w:p w:rsidR="004E08D1" w:rsidRPr="004E08D1" w:rsidRDefault="004E08D1" w:rsidP="004E08D1">
      <w:pPr>
        <w:spacing w:after="0"/>
        <w:jc w:val="center"/>
        <w:rPr>
          <w:rFonts w:ascii="Times New Roman" w:hAnsi="Times New Roman" w:cs="Times New Roman"/>
          <w:sz w:val="24"/>
          <w:szCs w:val="24"/>
        </w:rPr>
      </w:pPr>
    </w:p>
    <w:p w:rsidR="004E08D1" w:rsidRDefault="00057425" w:rsidP="004E08D1">
      <w:pPr>
        <w:spacing w:after="0"/>
        <w:jc w:val="both"/>
        <w:rPr>
          <w:rFonts w:ascii="Times New Roman" w:hAnsi="Times New Roman" w:cs="Times New Roman"/>
          <w:sz w:val="24"/>
          <w:szCs w:val="24"/>
        </w:rPr>
      </w:pPr>
      <w:r>
        <w:rPr>
          <w:rFonts w:ascii="Times New Roman" w:hAnsi="Times New Roman" w:cs="Times New Roman"/>
          <w:sz w:val="24"/>
          <w:szCs w:val="24"/>
        </w:rPr>
        <w:t>22</w:t>
      </w:r>
      <w:r w:rsidR="004E08D1" w:rsidRPr="004E08D1">
        <w:rPr>
          <w:rFonts w:ascii="Times New Roman" w:hAnsi="Times New Roman" w:cs="Times New Roman"/>
          <w:sz w:val="24"/>
          <w:szCs w:val="24"/>
        </w:rPr>
        <w:t>.</w:t>
      </w:r>
      <w:r>
        <w:rPr>
          <w:rFonts w:ascii="Times New Roman" w:hAnsi="Times New Roman" w:cs="Times New Roman"/>
          <w:sz w:val="24"/>
          <w:szCs w:val="24"/>
        </w:rPr>
        <w:t>11</w:t>
      </w:r>
      <w:r w:rsidR="004E08D1" w:rsidRPr="004E08D1">
        <w:rPr>
          <w:rFonts w:ascii="Times New Roman" w:hAnsi="Times New Roman" w:cs="Times New Roman"/>
          <w:sz w:val="24"/>
          <w:szCs w:val="24"/>
        </w:rPr>
        <w:t xml:space="preserve">.2011                                </w:t>
      </w:r>
      <w:r w:rsidR="004E08D1">
        <w:rPr>
          <w:rFonts w:ascii="Times New Roman" w:hAnsi="Times New Roman" w:cs="Times New Roman"/>
          <w:sz w:val="24"/>
          <w:szCs w:val="24"/>
        </w:rPr>
        <w:t xml:space="preserve">                        </w:t>
      </w:r>
      <w:proofErr w:type="spellStart"/>
      <w:r w:rsidR="004E08D1" w:rsidRPr="004E08D1">
        <w:rPr>
          <w:rFonts w:ascii="Times New Roman" w:hAnsi="Times New Roman" w:cs="Times New Roman"/>
          <w:sz w:val="24"/>
          <w:szCs w:val="24"/>
        </w:rPr>
        <w:t>с</w:t>
      </w:r>
      <w:proofErr w:type="gramStart"/>
      <w:r w:rsidR="004E08D1" w:rsidRPr="004E08D1">
        <w:rPr>
          <w:rFonts w:ascii="Times New Roman" w:hAnsi="Times New Roman" w:cs="Times New Roman"/>
          <w:sz w:val="24"/>
          <w:szCs w:val="24"/>
        </w:rPr>
        <w:t>.В</w:t>
      </w:r>
      <w:proofErr w:type="gramEnd"/>
      <w:r w:rsidR="004E08D1" w:rsidRPr="004E08D1">
        <w:rPr>
          <w:rFonts w:ascii="Times New Roman" w:hAnsi="Times New Roman" w:cs="Times New Roman"/>
          <w:sz w:val="24"/>
          <w:szCs w:val="24"/>
        </w:rPr>
        <w:t>ысокий</w:t>
      </w:r>
      <w:proofErr w:type="spellEnd"/>
      <w:r w:rsidR="004E08D1" w:rsidRPr="004E08D1">
        <w:rPr>
          <w:rFonts w:ascii="Times New Roman" w:hAnsi="Times New Roman" w:cs="Times New Roman"/>
          <w:sz w:val="24"/>
          <w:szCs w:val="24"/>
        </w:rPr>
        <w:t xml:space="preserve"> Яр</w:t>
      </w:r>
      <w:r w:rsidR="004E08D1">
        <w:rPr>
          <w:rFonts w:ascii="Times New Roman" w:hAnsi="Times New Roman" w:cs="Times New Roman"/>
          <w:sz w:val="24"/>
          <w:szCs w:val="24"/>
        </w:rPr>
        <w:t xml:space="preserve">                          № </w:t>
      </w:r>
      <w:r>
        <w:rPr>
          <w:rFonts w:ascii="Times New Roman" w:hAnsi="Times New Roman" w:cs="Times New Roman"/>
          <w:sz w:val="24"/>
          <w:szCs w:val="24"/>
        </w:rPr>
        <w:t>106</w:t>
      </w:r>
    </w:p>
    <w:p w:rsidR="004E08D1" w:rsidRDefault="004E08D1" w:rsidP="004E08D1">
      <w:pPr>
        <w:spacing w:after="0"/>
        <w:jc w:val="both"/>
        <w:rPr>
          <w:rFonts w:ascii="Times New Roman" w:hAnsi="Times New Roman" w:cs="Times New Roman"/>
          <w:sz w:val="24"/>
          <w:szCs w:val="24"/>
        </w:rPr>
      </w:pPr>
    </w:p>
    <w:p w:rsidR="004E08D1" w:rsidRPr="004E08D1" w:rsidRDefault="004E08D1" w:rsidP="004E08D1">
      <w:pPr>
        <w:spacing w:after="0"/>
        <w:jc w:val="both"/>
        <w:rPr>
          <w:rFonts w:ascii="Times New Roman" w:hAnsi="Times New Roman" w:cs="Times New Roman"/>
          <w:b/>
          <w:sz w:val="24"/>
          <w:szCs w:val="24"/>
        </w:rPr>
      </w:pPr>
      <w:r>
        <w:rPr>
          <w:rFonts w:ascii="Times New Roman" w:hAnsi="Times New Roman" w:cs="Times New Roman"/>
          <w:b/>
          <w:sz w:val="24"/>
          <w:szCs w:val="24"/>
        </w:rPr>
        <w:t>П</w:t>
      </w:r>
      <w:r w:rsidRPr="004E08D1">
        <w:rPr>
          <w:rFonts w:ascii="Times New Roman" w:hAnsi="Times New Roman" w:cs="Times New Roman"/>
          <w:b/>
          <w:sz w:val="24"/>
          <w:szCs w:val="24"/>
        </w:rPr>
        <w:t>оложение</w:t>
      </w:r>
      <w:r>
        <w:rPr>
          <w:rFonts w:ascii="Times New Roman" w:hAnsi="Times New Roman" w:cs="Times New Roman"/>
          <w:b/>
          <w:sz w:val="24"/>
          <w:szCs w:val="24"/>
        </w:rPr>
        <w:t xml:space="preserve"> </w:t>
      </w:r>
      <w:r w:rsidRPr="004E08D1">
        <w:rPr>
          <w:rFonts w:ascii="Times New Roman" w:hAnsi="Times New Roman" w:cs="Times New Roman"/>
          <w:b/>
          <w:sz w:val="24"/>
          <w:szCs w:val="24"/>
        </w:rPr>
        <w:t>о порядке и правилах присвоения адреса</w:t>
      </w:r>
    </w:p>
    <w:p w:rsidR="004E08D1" w:rsidRPr="004E08D1" w:rsidRDefault="004E08D1" w:rsidP="004E08D1">
      <w:pPr>
        <w:spacing w:after="0"/>
        <w:jc w:val="both"/>
        <w:rPr>
          <w:rFonts w:ascii="Times New Roman" w:hAnsi="Times New Roman" w:cs="Times New Roman"/>
          <w:b/>
          <w:sz w:val="24"/>
          <w:szCs w:val="24"/>
        </w:rPr>
      </w:pPr>
      <w:r w:rsidRPr="004E08D1">
        <w:rPr>
          <w:rFonts w:ascii="Times New Roman" w:hAnsi="Times New Roman" w:cs="Times New Roman"/>
          <w:b/>
          <w:sz w:val="24"/>
          <w:szCs w:val="24"/>
        </w:rPr>
        <w:t>зданиям, строениям, сооружениям и владениям на территории</w:t>
      </w:r>
    </w:p>
    <w:p w:rsidR="004E08D1" w:rsidRPr="004E08D1" w:rsidRDefault="004E08D1" w:rsidP="004E08D1">
      <w:pPr>
        <w:spacing w:after="0"/>
        <w:jc w:val="both"/>
        <w:rPr>
          <w:rFonts w:ascii="Times New Roman" w:hAnsi="Times New Roman" w:cs="Times New Roman"/>
          <w:b/>
          <w:sz w:val="24"/>
          <w:szCs w:val="24"/>
        </w:rPr>
      </w:pPr>
      <w:r>
        <w:rPr>
          <w:rFonts w:ascii="Times New Roman" w:hAnsi="Times New Roman" w:cs="Times New Roman"/>
          <w:b/>
          <w:sz w:val="24"/>
          <w:szCs w:val="24"/>
        </w:rPr>
        <w:t>муниципального образования  «</w:t>
      </w:r>
      <w:proofErr w:type="spellStart"/>
      <w:r>
        <w:rPr>
          <w:rFonts w:ascii="Times New Roman" w:hAnsi="Times New Roman" w:cs="Times New Roman"/>
          <w:b/>
          <w:sz w:val="24"/>
          <w:szCs w:val="24"/>
        </w:rPr>
        <w:t>В</w:t>
      </w:r>
      <w:r w:rsidRPr="004E08D1">
        <w:rPr>
          <w:rFonts w:ascii="Times New Roman" w:hAnsi="Times New Roman" w:cs="Times New Roman"/>
          <w:b/>
          <w:sz w:val="24"/>
          <w:szCs w:val="24"/>
        </w:rPr>
        <w:t>ысокоярского</w:t>
      </w:r>
      <w:proofErr w:type="spellEnd"/>
      <w:r w:rsidRPr="004E08D1">
        <w:rPr>
          <w:rFonts w:ascii="Times New Roman" w:hAnsi="Times New Roman" w:cs="Times New Roman"/>
          <w:b/>
          <w:sz w:val="24"/>
          <w:szCs w:val="24"/>
        </w:rPr>
        <w:t xml:space="preserve"> сельского поселения»</w:t>
      </w:r>
    </w:p>
    <w:p w:rsidR="004E08D1" w:rsidRDefault="004E08D1" w:rsidP="004E08D1">
      <w:pPr>
        <w:spacing w:after="0"/>
        <w:jc w:val="both"/>
        <w:rPr>
          <w:rFonts w:ascii="Times New Roman" w:hAnsi="Times New Roman" w:cs="Times New Roman"/>
          <w:sz w:val="24"/>
          <w:szCs w:val="24"/>
        </w:rPr>
      </w:pPr>
    </w:p>
    <w:p w:rsidR="004E08D1" w:rsidRDefault="004E08D1" w:rsidP="004E08D1">
      <w:pPr>
        <w:spacing w:after="0"/>
        <w:jc w:val="both"/>
        <w:rPr>
          <w:rFonts w:ascii="Times New Roman" w:hAnsi="Times New Roman" w:cs="Times New Roman"/>
          <w:sz w:val="24"/>
          <w:szCs w:val="24"/>
        </w:rPr>
      </w:pPr>
    </w:p>
    <w:p w:rsidR="00F27AB0" w:rsidRDefault="00F27AB0" w:rsidP="00F27AB0">
      <w:pPr>
        <w:spacing w:after="0"/>
        <w:jc w:val="both"/>
        <w:rPr>
          <w:rFonts w:ascii="Times New Roman" w:hAnsi="Times New Roman" w:cs="Times New Roman"/>
          <w:sz w:val="24"/>
          <w:szCs w:val="24"/>
        </w:rPr>
      </w:pPr>
      <w:r>
        <w:rPr>
          <w:rFonts w:ascii="Times New Roman" w:hAnsi="Times New Roman" w:cs="Times New Roman"/>
          <w:sz w:val="24"/>
          <w:szCs w:val="24"/>
        </w:rPr>
        <w:t xml:space="preserve">В целях </w:t>
      </w:r>
      <w:r w:rsidRPr="00F27AB0">
        <w:rPr>
          <w:rFonts w:ascii="Times New Roman" w:hAnsi="Times New Roman" w:cs="Times New Roman"/>
          <w:sz w:val="24"/>
          <w:szCs w:val="24"/>
        </w:rPr>
        <w:t xml:space="preserve"> присвоения адресных данных зданиям и строениям,</w:t>
      </w:r>
      <w:r>
        <w:rPr>
          <w:rFonts w:ascii="Times New Roman" w:hAnsi="Times New Roman" w:cs="Times New Roman"/>
          <w:sz w:val="24"/>
          <w:szCs w:val="24"/>
        </w:rPr>
        <w:t xml:space="preserve"> сооружениям и владениям  на территории муниципального образования «</w:t>
      </w:r>
      <w:proofErr w:type="spellStart"/>
      <w:r>
        <w:rPr>
          <w:rFonts w:ascii="Times New Roman" w:hAnsi="Times New Roman" w:cs="Times New Roman"/>
          <w:sz w:val="24"/>
          <w:szCs w:val="24"/>
        </w:rPr>
        <w:t>Высокоярское</w:t>
      </w:r>
      <w:proofErr w:type="spellEnd"/>
      <w:r>
        <w:rPr>
          <w:rFonts w:ascii="Times New Roman" w:hAnsi="Times New Roman" w:cs="Times New Roman"/>
          <w:sz w:val="24"/>
          <w:szCs w:val="24"/>
        </w:rPr>
        <w:t xml:space="preserve"> сельское поселение» </w:t>
      </w:r>
      <w:r w:rsidRPr="00F27AB0">
        <w:rPr>
          <w:rFonts w:ascii="Times New Roman" w:hAnsi="Times New Roman" w:cs="Times New Roman"/>
          <w:sz w:val="24"/>
          <w:szCs w:val="24"/>
        </w:rPr>
        <w:t xml:space="preserve"> </w:t>
      </w:r>
      <w:r>
        <w:rPr>
          <w:rFonts w:ascii="Times New Roman" w:hAnsi="Times New Roman" w:cs="Times New Roman"/>
          <w:sz w:val="24"/>
          <w:szCs w:val="24"/>
        </w:rPr>
        <w:t>ПОСТАНОВЛЯЮ:</w:t>
      </w:r>
    </w:p>
    <w:p w:rsidR="00F27AB0" w:rsidRDefault="00F27AB0" w:rsidP="00F27AB0">
      <w:pPr>
        <w:spacing w:after="0"/>
        <w:jc w:val="both"/>
        <w:rPr>
          <w:rFonts w:ascii="Times New Roman" w:hAnsi="Times New Roman" w:cs="Times New Roman"/>
          <w:sz w:val="24"/>
          <w:szCs w:val="24"/>
        </w:rPr>
      </w:pPr>
    </w:p>
    <w:p w:rsidR="00F27AB0" w:rsidRDefault="00F27AB0" w:rsidP="00F27AB0">
      <w:pPr>
        <w:pStyle w:val="a7"/>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Утвердить Положение  о порядке и  правилах присвоения адреса зданиям, строениям и владениям на территории муниципального образования «</w:t>
      </w:r>
      <w:proofErr w:type="spellStart"/>
      <w:r>
        <w:rPr>
          <w:rFonts w:ascii="Times New Roman" w:hAnsi="Times New Roman" w:cs="Times New Roman"/>
          <w:sz w:val="24"/>
          <w:szCs w:val="24"/>
        </w:rPr>
        <w:t>Высокоярское</w:t>
      </w:r>
      <w:proofErr w:type="spellEnd"/>
      <w:r>
        <w:rPr>
          <w:rFonts w:ascii="Times New Roman" w:hAnsi="Times New Roman" w:cs="Times New Roman"/>
          <w:sz w:val="24"/>
          <w:szCs w:val="24"/>
        </w:rPr>
        <w:t xml:space="preserve"> сельское поселение».</w:t>
      </w:r>
    </w:p>
    <w:p w:rsidR="00F27AB0" w:rsidRDefault="00F27AB0" w:rsidP="00F27AB0">
      <w:pPr>
        <w:pStyle w:val="a7"/>
        <w:numPr>
          <w:ilvl w:val="0"/>
          <w:numId w:val="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 </w:t>
      </w:r>
    </w:p>
    <w:p w:rsidR="00F27AB0" w:rsidRDefault="00F27AB0" w:rsidP="00F27AB0">
      <w:pPr>
        <w:spacing w:after="0"/>
        <w:jc w:val="both"/>
        <w:rPr>
          <w:rFonts w:ascii="Times New Roman" w:hAnsi="Times New Roman" w:cs="Times New Roman"/>
          <w:sz w:val="24"/>
          <w:szCs w:val="24"/>
        </w:rPr>
      </w:pPr>
    </w:p>
    <w:p w:rsidR="00F27AB0" w:rsidRDefault="00F27AB0" w:rsidP="00F27AB0">
      <w:pPr>
        <w:spacing w:after="0"/>
        <w:jc w:val="both"/>
        <w:rPr>
          <w:rFonts w:ascii="Times New Roman" w:hAnsi="Times New Roman" w:cs="Times New Roman"/>
          <w:sz w:val="24"/>
          <w:szCs w:val="24"/>
        </w:rPr>
      </w:pPr>
    </w:p>
    <w:p w:rsidR="00F27AB0" w:rsidRDefault="00F27AB0" w:rsidP="00F27AB0">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p>
    <w:p w:rsidR="00F27AB0" w:rsidRPr="00F27AB0" w:rsidRDefault="00F27AB0" w:rsidP="00F27AB0">
      <w:pPr>
        <w:spacing w:after="0"/>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___________ </w:t>
      </w:r>
      <w:proofErr w:type="spellStart"/>
      <w:r>
        <w:rPr>
          <w:rFonts w:ascii="Times New Roman" w:hAnsi="Times New Roman" w:cs="Times New Roman"/>
          <w:sz w:val="24"/>
          <w:szCs w:val="24"/>
        </w:rPr>
        <w:t>С.С.Брунгард</w:t>
      </w:r>
      <w:proofErr w:type="spellEnd"/>
      <w:r>
        <w:rPr>
          <w:rFonts w:ascii="Times New Roman" w:hAnsi="Times New Roman" w:cs="Times New Roman"/>
          <w:sz w:val="24"/>
          <w:szCs w:val="24"/>
        </w:rPr>
        <w:t xml:space="preserve"> </w:t>
      </w:r>
    </w:p>
    <w:p w:rsidR="00F27AB0" w:rsidRDefault="00F27AB0">
      <w:pPr>
        <w:rPr>
          <w:rFonts w:ascii="Times New Roman" w:hAnsi="Times New Roman" w:cs="Times New Roman"/>
          <w:sz w:val="24"/>
          <w:szCs w:val="24"/>
        </w:rPr>
      </w:pPr>
      <w:r>
        <w:rPr>
          <w:rFonts w:ascii="Times New Roman" w:hAnsi="Times New Roman" w:cs="Times New Roman"/>
          <w:sz w:val="24"/>
          <w:szCs w:val="24"/>
        </w:rPr>
        <w:br w:type="page"/>
      </w:r>
    </w:p>
    <w:p w:rsidR="000B422A" w:rsidRPr="00E82E91" w:rsidRDefault="000B422A" w:rsidP="00F27AB0">
      <w:pPr>
        <w:spacing w:after="0"/>
        <w:jc w:val="right"/>
        <w:rPr>
          <w:rFonts w:ascii="Times New Roman" w:hAnsi="Times New Roman" w:cs="Times New Roman"/>
          <w:sz w:val="24"/>
          <w:szCs w:val="24"/>
        </w:rPr>
      </w:pPr>
      <w:r w:rsidRPr="00E82E91">
        <w:rPr>
          <w:rFonts w:ascii="Times New Roman" w:hAnsi="Times New Roman" w:cs="Times New Roman"/>
          <w:sz w:val="24"/>
          <w:szCs w:val="24"/>
        </w:rPr>
        <w:lastRenderedPageBreak/>
        <w:t xml:space="preserve">                                                                                                                                                                                       Приложение</w:t>
      </w:r>
    </w:p>
    <w:p w:rsidR="000B422A" w:rsidRPr="00E82E91" w:rsidRDefault="000B422A" w:rsidP="00F27AB0">
      <w:pPr>
        <w:jc w:val="right"/>
        <w:rPr>
          <w:rFonts w:ascii="Times New Roman" w:hAnsi="Times New Roman" w:cs="Times New Roman"/>
          <w:sz w:val="24"/>
          <w:szCs w:val="24"/>
        </w:rPr>
      </w:pPr>
      <w:r w:rsidRPr="00E82E91">
        <w:rPr>
          <w:rFonts w:ascii="Times New Roman" w:hAnsi="Times New Roman" w:cs="Times New Roman"/>
          <w:sz w:val="24"/>
          <w:szCs w:val="24"/>
        </w:rPr>
        <w:t xml:space="preserve">                                                                                                                         к постановлению                                                                                                                                                                                                                                    от</w:t>
      </w:r>
      <w:r w:rsidR="00057425">
        <w:rPr>
          <w:rFonts w:ascii="Times New Roman" w:hAnsi="Times New Roman" w:cs="Times New Roman"/>
          <w:sz w:val="24"/>
          <w:szCs w:val="24"/>
        </w:rPr>
        <w:t xml:space="preserve"> 22</w:t>
      </w:r>
      <w:r w:rsidRPr="00E82E91">
        <w:rPr>
          <w:rFonts w:ascii="Times New Roman" w:hAnsi="Times New Roman" w:cs="Times New Roman"/>
          <w:sz w:val="24"/>
          <w:szCs w:val="24"/>
          <w:u w:val="single"/>
        </w:rPr>
        <w:t>.</w:t>
      </w:r>
      <w:r w:rsidR="00057425">
        <w:rPr>
          <w:rFonts w:ascii="Times New Roman" w:hAnsi="Times New Roman" w:cs="Times New Roman"/>
          <w:sz w:val="24"/>
          <w:szCs w:val="24"/>
          <w:u w:val="single"/>
        </w:rPr>
        <w:t>11</w:t>
      </w:r>
      <w:r w:rsidRPr="00E82E91">
        <w:rPr>
          <w:rFonts w:ascii="Times New Roman" w:hAnsi="Times New Roman" w:cs="Times New Roman"/>
          <w:sz w:val="24"/>
          <w:szCs w:val="24"/>
          <w:u w:val="single"/>
        </w:rPr>
        <w:t>.</w:t>
      </w:r>
      <w:r w:rsidR="00E82E91" w:rsidRPr="00E82E91">
        <w:rPr>
          <w:rFonts w:ascii="Times New Roman" w:hAnsi="Times New Roman" w:cs="Times New Roman"/>
          <w:sz w:val="24"/>
          <w:szCs w:val="24"/>
        </w:rPr>
        <w:t>_2011</w:t>
      </w:r>
      <w:r w:rsidRPr="00E82E91">
        <w:rPr>
          <w:rFonts w:ascii="Times New Roman" w:hAnsi="Times New Roman" w:cs="Times New Roman"/>
          <w:sz w:val="24"/>
          <w:szCs w:val="24"/>
        </w:rPr>
        <w:t>г. №__</w:t>
      </w:r>
      <w:r w:rsidR="00057425">
        <w:rPr>
          <w:rFonts w:ascii="Times New Roman" w:hAnsi="Times New Roman" w:cs="Times New Roman"/>
          <w:sz w:val="24"/>
          <w:szCs w:val="24"/>
        </w:rPr>
        <w:t>106</w:t>
      </w:r>
      <w:r w:rsidRPr="00E82E91">
        <w:rPr>
          <w:rFonts w:ascii="Times New Roman" w:hAnsi="Times New Roman" w:cs="Times New Roman"/>
          <w:sz w:val="24"/>
          <w:szCs w:val="24"/>
        </w:rPr>
        <w:t>___</w:t>
      </w:r>
    </w:p>
    <w:p w:rsidR="000B422A" w:rsidRPr="00E82E91" w:rsidRDefault="000B422A" w:rsidP="000B422A">
      <w:pPr>
        <w:rPr>
          <w:rFonts w:ascii="Times New Roman" w:hAnsi="Times New Roman" w:cs="Times New Roman"/>
          <w:b/>
          <w:sz w:val="24"/>
          <w:szCs w:val="24"/>
        </w:rPr>
      </w:pPr>
    </w:p>
    <w:p w:rsidR="000B422A" w:rsidRPr="00E82E91" w:rsidRDefault="000B422A" w:rsidP="00E82E91">
      <w:pPr>
        <w:spacing w:after="0"/>
        <w:jc w:val="center"/>
        <w:rPr>
          <w:rFonts w:ascii="Times New Roman" w:hAnsi="Times New Roman" w:cs="Times New Roman"/>
          <w:b/>
          <w:sz w:val="24"/>
          <w:szCs w:val="24"/>
        </w:rPr>
      </w:pPr>
      <w:r w:rsidRPr="00E82E91">
        <w:rPr>
          <w:rFonts w:ascii="Times New Roman" w:hAnsi="Times New Roman" w:cs="Times New Roman"/>
          <w:b/>
          <w:sz w:val="24"/>
          <w:szCs w:val="24"/>
        </w:rPr>
        <w:t>ПОЛОЖЕНИЕ</w:t>
      </w:r>
    </w:p>
    <w:p w:rsidR="000B422A" w:rsidRPr="00E82E91" w:rsidRDefault="000B422A" w:rsidP="00E82E91">
      <w:pPr>
        <w:spacing w:after="0"/>
        <w:jc w:val="center"/>
        <w:rPr>
          <w:rFonts w:ascii="Times New Roman" w:hAnsi="Times New Roman" w:cs="Times New Roman"/>
          <w:b/>
          <w:sz w:val="24"/>
          <w:szCs w:val="24"/>
        </w:rPr>
      </w:pPr>
      <w:r w:rsidRPr="00E82E91">
        <w:rPr>
          <w:rFonts w:ascii="Times New Roman" w:hAnsi="Times New Roman" w:cs="Times New Roman"/>
          <w:b/>
          <w:sz w:val="24"/>
          <w:szCs w:val="24"/>
        </w:rPr>
        <w:t>О ПОРЯДКЕ И ПРАВИЛАХ ПРИСВОЕНИЯ АДРЕСА</w:t>
      </w:r>
    </w:p>
    <w:p w:rsidR="000B422A" w:rsidRPr="00E82E91" w:rsidRDefault="000B422A" w:rsidP="00E82E91">
      <w:pPr>
        <w:spacing w:after="0"/>
        <w:jc w:val="center"/>
        <w:rPr>
          <w:rFonts w:ascii="Times New Roman" w:hAnsi="Times New Roman" w:cs="Times New Roman"/>
          <w:b/>
          <w:sz w:val="24"/>
          <w:szCs w:val="24"/>
        </w:rPr>
      </w:pPr>
      <w:r w:rsidRPr="00E82E91">
        <w:rPr>
          <w:rFonts w:ascii="Times New Roman" w:hAnsi="Times New Roman" w:cs="Times New Roman"/>
          <w:b/>
          <w:sz w:val="24"/>
          <w:szCs w:val="24"/>
        </w:rPr>
        <w:t>ЗДАНИЯМ, СТРОЕНИЯМ, СООРУЖЕНИЯМ И ВЛАДЕНИЯМ НА ТЕРРИТОРИИ</w:t>
      </w:r>
    </w:p>
    <w:p w:rsidR="00223466" w:rsidRPr="00F27AB0" w:rsidRDefault="000B422A" w:rsidP="00F27AB0">
      <w:pPr>
        <w:spacing w:after="0"/>
        <w:jc w:val="center"/>
        <w:rPr>
          <w:rFonts w:ascii="Times New Roman" w:hAnsi="Times New Roman" w:cs="Times New Roman"/>
          <w:b/>
          <w:sz w:val="24"/>
          <w:szCs w:val="24"/>
        </w:rPr>
      </w:pPr>
      <w:r w:rsidRPr="00E82E91">
        <w:rPr>
          <w:rFonts w:ascii="Times New Roman" w:hAnsi="Times New Roman" w:cs="Times New Roman"/>
          <w:b/>
          <w:sz w:val="24"/>
          <w:szCs w:val="24"/>
        </w:rPr>
        <w:t xml:space="preserve">МУНИЦИПАЛЬНОГО ОБРАЗОВАНИЯ </w:t>
      </w:r>
      <w:r w:rsidR="004E08D1">
        <w:rPr>
          <w:rFonts w:ascii="Times New Roman" w:hAnsi="Times New Roman" w:cs="Times New Roman"/>
          <w:b/>
          <w:sz w:val="24"/>
          <w:szCs w:val="24"/>
        </w:rPr>
        <w:t xml:space="preserve"> «ВЫСОКОЯРСКОГО СЕЛЬСКОГО ПОСЕЛЕНИЯ»</w:t>
      </w:r>
    </w:p>
    <w:p w:rsidR="000B422A" w:rsidRPr="00E82E91" w:rsidRDefault="000B422A" w:rsidP="000B422A">
      <w:pPr>
        <w:rPr>
          <w:rFonts w:ascii="Times New Roman" w:hAnsi="Times New Roman" w:cs="Times New Roman"/>
          <w:b/>
          <w:sz w:val="24"/>
          <w:szCs w:val="24"/>
        </w:rPr>
      </w:pPr>
      <w:r w:rsidRPr="00E82E91">
        <w:rPr>
          <w:rFonts w:ascii="Times New Roman" w:hAnsi="Times New Roman" w:cs="Times New Roman"/>
          <w:b/>
          <w:sz w:val="24"/>
          <w:szCs w:val="24"/>
        </w:rPr>
        <w:t>1.Общие положения</w:t>
      </w:r>
    </w:p>
    <w:p w:rsidR="000B422A" w:rsidRPr="00E82E91" w:rsidRDefault="000B422A" w:rsidP="00E82E91">
      <w:pPr>
        <w:jc w:val="both"/>
        <w:rPr>
          <w:rFonts w:ascii="Times New Roman" w:hAnsi="Times New Roman" w:cs="Times New Roman"/>
          <w:sz w:val="24"/>
          <w:szCs w:val="24"/>
        </w:rPr>
      </w:pPr>
      <w:r w:rsidRPr="00E82E91">
        <w:rPr>
          <w:rFonts w:ascii="Times New Roman" w:hAnsi="Times New Roman" w:cs="Times New Roman"/>
          <w:sz w:val="24"/>
          <w:szCs w:val="24"/>
        </w:rPr>
        <w:t>1.1. Данное положение определяет порядок и правила присвоения адресных данных зданиям и строениям, устанавливает структуру адреса и единые требования к его написанию.</w:t>
      </w:r>
    </w:p>
    <w:p w:rsidR="000B422A" w:rsidRPr="00E82E91" w:rsidRDefault="000B422A" w:rsidP="00E82E91">
      <w:pPr>
        <w:jc w:val="both"/>
        <w:rPr>
          <w:rFonts w:ascii="Times New Roman" w:hAnsi="Times New Roman" w:cs="Times New Roman"/>
          <w:sz w:val="24"/>
          <w:szCs w:val="24"/>
        </w:rPr>
      </w:pPr>
      <w:r w:rsidRPr="00E82E91">
        <w:rPr>
          <w:rFonts w:ascii="Times New Roman" w:hAnsi="Times New Roman" w:cs="Times New Roman"/>
          <w:sz w:val="24"/>
          <w:szCs w:val="24"/>
        </w:rPr>
        <w:t xml:space="preserve">1.2. Данное положение распространяет свое действие на все здания  в границах территории муниципального образования </w:t>
      </w:r>
      <w:r w:rsidR="00E82E91">
        <w:rPr>
          <w:rFonts w:ascii="Times New Roman" w:hAnsi="Times New Roman" w:cs="Times New Roman"/>
          <w:sz w:val="24"/>
          <w:szCs w:val="24"/>
        </w:rPr>
        <w:t xml:space="preserve"> «</w:t>
      </w:r>
      <w:proofErr w:type="spellStart"/>
      <w:r w:rsidR="00E82E91">
        <w:rPr>
          <w:rFonts w:ascii="Times New Roman" w:hAnsi="Times New Roman" w:cs="Times New Roman"/>
          <w:sz w:val="24"/>
          <w:szCs w:val="24"/>
        </w:rPr>
        <w:t>Высокоярское</w:t>
      </w:r>
      <w:proofErr w:type="spellEnd"/>
      <w:r w:rsidR="00E82E91">
        <w:rPr>
          <w:rFonts w:ascii="Times New Roman" w:hAnsi="Times New Roman" w:cs="Times New Roman"/>
          <w:sz w:val="24"/>
          <w:szCs w:val="24"/>
        </w:rPr>
        <w:t xml:space="preserve"> сельское </w:t>
      </w:r>
      <w:r w:rsidRPr="00E82E91">
        <w:rPr>
          <w:rFonts w:ascii="Times New Roman" w:hAnsi="Times New Roman" w:cs="Times New Roman"/>
          <w:sz w:val="24"/>
          <w:szCs w:val="24"/>
        </w:rPr>
        <w:t xml:space="preserve"> поселение</w:t>
      </w:r>
      <w:r w:rsidR="00E82E91">
        <w:rPr>
          <w:rFonts w:ascii="Times New Roman" w:hAnsi="Times New Roman" w:cs="Times New Roman"/>
          <w:sz w:val="24"/>
          <w:szCs w:val="24"/>
        </w:rPr>
        <w:t>»</w:t>
      </w:r>
      <w:r w:rsidRPr="00E82E91">
        <w:rPr>
          <w:rFonts w:ascii="Times New Roman" w:hAnsi="Times New Roman" w:cs="Times New Roman"/>
          <w:sz w:val="24"/>
          <w:szCs w:val="24"/>
        </w:rPr>
        <w:t>, а также строения, сооружения, домовладения, гаражно-некоммерческие объединения, гаражно-строительные кооперативы (далее ГНО, ГСК), автозаправки, садов</w:t>
      </w:r>
      <w:proofErr w:type="gramStart"/>
      <w:r w:rsidRPr="00E82E91">
        <w:rPr>
          <w:rFonts w:ascii="Times New Roman" w:hAnsi="Times New Roman" w:cs="Times New Roman"/>
          <w:sz w:val="24"/>
          <w:szCs w:val="24"/>
        </w:rPr>
        <w:t>о-</w:t>
      </w:r>
      <w:proofErr w:type="gramEnd"/>
      <w:r w:rsidRPr="00E82E91">
        <w:rPr>
          <w:rFonts w:ascii="Times New Roman" w:hAnsi="Times New Roman" w:cs="Times New Roman"/>
          <w:sz w:val="24"/>
          <w:szCs w:val="24"/>
        </w:rPr>
        <w:t xml:space="preserve"> некоммерческие предприятия (далее СНП) и прочее.  </w:t>
      </w:r>
    </w:p>
    <w:p w:rsidR="000B422A" w:rsidRPr="00E82E91" w:rsidRDefault="000B422A" w:rsidP="00E82E91">
      <w:pPr>
        <w:jc w:val="both"/>
        <w:rPr>
          <w:rFonts w:ascii="Times New Roman" w:hAnsi="Times New Roman" w:cs="Times New Roman"/>
          <w:sz w:val="24"/>
          <w:szCs w:val="24"/>
        </w:rPr>
      </w:pPr>
      <w:r w:rsidRPr="00E82E91">
        <w:rPr>
          <w:rFonts w:ascii="Times New Roman" w:hAnsi="Times New Roman" w:cs="Times New Roman"/>
          <w:sz w:val="24"/>
          <w:szCs w:val="24"/>
        </w:rPr>
        <w:t>1.3. Не присваиваются адреса помещениям в зданиях, пристройкам к зданиям, имеющим адрес.</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1.4. Не присваиваются адреса временным строениям и сооружениям.</w:t>
      </w:r>
    </w:p>
    <w:p w:rsidR="000B422A" w:rsidRPr="00E82E91" w:rsidRDefault="000B422A" w:rsidP="00E82E91">
      <w:pPr>
        <w:jc w:val="both"/>
        <w:rPr>
          <w:rFonts w:ascii="Times New Roman" w:hAnsi="Times New Roman" w:cs="Times New Roman"/>
          <w:sz w:val="24"/>
          <w:szCs w:val="24"/>
        </w:rPr>
      </w:pPr>
      <w:r w:rsidRPr="00E82E91">
        <w:rPr>
          <w:rFonts w:ascii="Times New Roman" w:hAnsi="Times New Roman" w:cs="Times New Roman"/>
          <w:sz w:val="24"/>
          <w:szCs w:val="24"/>
        </w:rPr>
        <w:t>1.5. Не присваиваются отдельные почтовые адреса вторым жилым домам, зданиям, строениям, сооружениям, расположенным на земельном участке домовладения, имеющего почтовый адрес.</w:t>
      </w:r>
    </w:p>
    <w:p w:rsidR="000B422A" w:rsidRPr="00E82E91" w:rsidRDefault="000B422A" w:rsidP="00E82E91">
      <w:pPr>
        <w:jc w:val="both"/>
        <w:rPr>
          <w:rFonts w:ascii="Times New Roman" w:hAnsi="Times New Roman" w:cs="Times New Roman"/>
          <w:sz w:val="24"/>
          <w:szCs w:val="24"/>
        </w:rPr>
      </w:pPr>
      <w:r w:rsidRPr="00E82E91">
        <w:rPr>
          <w:rFonts w:ascii="Times New Roman" w:hAnsi="Times New Roman" w:cs="Times New Roman"/>
          <w:sz w:val="24"/>
          <w:szCs w:val="24"/>
        </w:rPr>
        <w:t xml:space="preserve">1.6. Администрация </w:t>
      </w:r>
      <w:r w:rsidR="00E82E91">
        <w:rPr>
          <w:rFonts w:ascii="Times New Roman" w:hAnsi="Times New Roman" w:cs="Times New Roman"/>
          <w:sz w:val="24"/>
          <w:szCs w:val="24"/>
        </w:rPr>
        <w:t xml:space="preserve"> </w:t>
      </w:r>
      <w:proofErr w:type="spellStart"/>
      <w:r w:rsidR="00E82E91">
        <w:rPr>
          <w:rFonts w:ascii="Times New Roman" w:hAnsi="Times New Roman" w:cs="Times New Roman"/>
          <w:sz w:val="24"/>
          <w:szCs w:val="24"/>
        </w:rPr>
        <w:t>Высокоярского</w:t>
      </w:r>
      <w:proofErr w:type="spellEnd"/>
      <w:r w:rsidR="00E82E91">
        <w:rPr>
          <w:rFonts w:ascii="Times New Roman" w:hAnsi="Times New Roman" w:cs="Times New Roman"/>
          <w:sz w:val="24"/>
          <w:szCs w:val="24"/>
        </w:rPr>
        <w:t xml:space="preserve"> сельского </w:t>
      </w:r>
      <w:r w:rsidRPr="00E82E91">
        <w:rPr>
          <w:rFonts w:ascii="Times New Roman" w:hAnsi="Times New Roman" w:cs="Times New Roman"/>
          <w:sz w:val="24"/>
          <w:szCs w:val="24"/>
        </w:rPr>
        <w:t xml:space="preserve"> поселения  ведет реестр согласно приложению № 1, выдает справки по адресному хозяйству и копии постановлений о присвоении адреса в тридцатидневный срок с момента подписания заявления.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1.7. При заполнении адресных данных в документах запрещается произвольное, не соответствующее правилам настоящего положения написание адреса.</w:t>
      </w:r>
    </w:p>
    <w:p w:rsidR="000B422A" w:rsidRPr="00E82E91" w:rsidRDefault="000B422A" w:rsidP="000B422A">
      <w:pPr>
        <w:rPr>
          <w:rFonts w:ascii="Times New Roman" w:hAnsi="Times New Roman" w:cs="Times New Roman"/>
          <w:b/>
          <w:sz w:val="24"/>
          <w:szCs w:val="24"/>
        </w:rPr>
      </w:pPr>
      <w:r w:rsidRPr="00E82E91">
        <w:rPr>
          <w:rFonts w:ascii="Times New Roman" w:hAnsi="Times New Roman" w:cs="Times New Roman"/>
          <w:b/>
          <w:sz w:val="24"/>
          <w:szCs w:val="24"/>
        </w:rPr>
        <w:t>2.Определение понятий.</w:t>
      </w:r>
    </w:p>
    <w:p w:rsidR="000B422A" w:rsidRPr="00E82E91" w:rsidRDefault="000B422A" w:rsidP="00824E0A">
      <w:pPr>
        <w:jc w:val="both"/>
        <w:rPr>
          <w:rFonts w:ascii="Times New Roman" w:hAnsi="Times New Roman" w:cs="Times New Roman"/>
          <w:sz w:val="24"/>
          <w:szCs w:val="24"/>
        </w:rPr>
      </w:pPr>
      <w:r w:rsidRPr="00E82E91">
        <w:rPr>
          <w:rFonts w:ascii="Times New Roman" w:hAnsi="Times New Roman" w:cs="Times New Roman"/>
          <w:b/>
          <w:sz w:val="24"/>
          <w:szCs w:val="24"/>
        </w:rPr>
        <w:t>Адрес -</w:t>
      </w:r>
      <w:r w:rsidRPr="00E82E91">
        <w:rPr>
          <w:rFonts w:ascii="Times New Roman" w:hAnsi="Times New Roman" w:cs="Times New Roman"/>
          <w:sz w:val="24"/>
          <w:szCs w:val="24"/>
        </w:rPr>
        <w:t xml:space="preserve"> структурное описание по установленной форме совокупности реквизитов местоположения объектов на местности (земельного участка, владения, жилого дома, здания, сооружения, строения, домовладения), однозначно определяющее данный объект.</w:t>
      </w:r>
    </w:p>
    <w:p w:rsidR="000B422A" w:rsidRPr="00E82E91" w:rsidRDefault="000B422A" w:rsidP="00824E0A">
      <w:pPr>
        <w:jc w:val="both"/>
        <w:rPr>
          <w:rFonts w:ascii="Times New Roman" w:hAnsi="Times New Roman" w:cs="Times New Roman"/>
          <w:b/>
          <w:sz w:val="24"/>
          <w:szCs w:val="24"/>
        </w:rPr>
      </w:pPr>
      <w:proofErr w:type="gramStart"/>
      <w:r w:rsidRPr="00E82E91">
        <w:rPr>
          <w:rFonts w:ascii="Times New Roman" w:hAnsi="Times New Roman" w:cs="Times New Roman"/>
          <w:b/>
          <w:sz w:val="24"/>
          <w:szCs w:val="24"/>
        </w:rPr>
        <w:t xml:space="preserve">Адресный ориентир - </w:t>
      </w:r>
      <w:r w:rsidRPr="00E82E91">
        <w:rPr>
          <w:rFonts w:ascii="Times New Roman" w:hAnsi="Times New Roman" w:cs="Times New Roman"/>
          <w:sz w:val="24"/>
          <w:szCs w:val="24"/>
        </w:rPr>
        <w:t>структурированное описание местоположения вновь возникшего (возводимого здания, строения или другого, перечисленного в п.1.2 объекта на территории городского поселения, позволяющее определить его местоположение и не имеющего ранее адреса.</w:t>
      </w:r>
      <w:proofErr w:type="gramEnd"/>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b/>
          <w:sz w:val="24"/>
          <w:szCs w:val="24"/>
        </w:rPr>
        <w:lastRenderedPageBreak/>
        <w:t>Присвоение адреса</w:t>
      </w:r>
      <w:r w:rsidRPr="00E82E91">
        <w:rPr>
          <w:rFonts w:ascii="Times New Roman" w:hAnsi="Times New Roman" w:cs="Times New Roman"/>
          <w:sz w:val="24"/>
          <w:szCs w:val="24"/>
        </w:rPr>
        <w:t xml:space="preserve"> - установление единственного юридически значимого адреса здания (строения) и его регистрация в адресном Реестре.</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b/>
          <w:sz w:val="24"/>
          <w:szCs w:val="24"/>
        </w:rPr>
        <w:t>Адресное территориальное образование</w:t>
      </w:r>
      <w:r w:rsidRPr="00E82E91">
        <w:rPr>
          <w:rFonts w:ascii="Times New Roman" w:hAnsi="Times New Roman" w:cs="Times New Roman"/>
          <w:sz w:val="24"/>
          <w:szCs w:val="24"/>
        </w:rPr>
        <w:t xml:space="preserve"> (АТО) градостроительный объект, название которого используется при адресации зданий и строений. АТО может иметь как линейную структуру (улица, проспект, проезд), так и площадную (площадь, производственная зона и пр.)</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При пересечении двух улиц под понятием</w:t>
      </w:r>
      <w:r w:rsidRPr="00E82E91">
        <w:rPr>
          <w:rFonts w:ascii="Times New Roman" w:hAnsi="Times New Roman" w:cs="Times New Roman"/>
          <w:b/>
          <w:sz w:val="24"/>
          <w:szCs w:val="24"/>
        </w:rPr>
        <w:t xml:space="preserve"> “главная улица” </w:t>
      </w:r>
      <w:r w:rsidRPr="00E82E91">
        <w:rPr>
          <w:rFonts w:ascii="Times New Roman" w:hAnsi="Times New Roman" w:cs="Times New Roman"/>
          <w:sz w:val="24"/>
          <w:szCs w:val="24"/>
        </w:rPr>
        <w:t>понимается улица, преобладающая по следующим критериям:</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-ширина улицы в красных линиях, линиях застройки или ширина проезжей части;</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-интенсивность транспортного и пешеходного движения;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-направленность улицы к центру города.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b/>
          <w:sz w:val="24"/>
          <w:szCs w:val="24"/>
        </w:rPr>
        <w:t>Микрорайон</w:t>
      </w:r>
      <w:r w:rsidRPr="00E82E91">
        <w:rPr>
          <w:rFonts w:ascii="Times New Roman" w:hAnsi="Times New Roman" w:cs="Times New Roman"/>
          <w:sz w:val="24"/>
          <w:szCs w:val="24"/>
        </w:rPr>
        <w:t xml:space="preserve"> - часть селитебной зоны городского поселения, ограниченная, как </w:t>
      </w:r>
      <w:proofErr w:type="gramStart"/>
      <w:r w:rsidRPr="00E82E91">
        <w:rPr>
          <w:rFonts w:ascii="Times New Roman" w:hAnsi="Times New Roman" w:cs="Times New Roman"/>
          <w:sz w:val="24"/>
          <w:szCs w:val="24"/>
        </w:rPr>
        <w:t>правило</w:t>
      </w:r>
      <w:proofErr w:type="gramEnd"/>
      <w:r w:rsidRPr="00E82E91">
        <w:rPr>
          <w:rFonts w:ascii="Times New Roman" w:hAnsi="Times New Roman" w:cs="Times New Roman"/>
          <w:sz w:val="24"/>
          <w:szCs w:val="24"/>
        </w:rPr>
        <w:t xml:space="preserve"> улицами и проездами.</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b/>
          <w:sz w:val="24"/>
          <w:szCs w:val="24"/>
        </w:rPr>
        <w:t>Здание</w:t>
      </w:r>
      <w:r w:rsidRPr="00E82E91">
        <w:rPr>
          <w:rFonts w:ascii="Times New Roman" w:hAnsi="Times New Roman" w:cs="Times New Roman"/>
          <w:sz w:val="24"/>
          <w:szCs w:val="24"/>
        </w:rPr>
        <w:t xml:space="preserve"> – архитектурно - строительный объект (постройка) с помещениями, предназначенными для постоянного или временного нахождения людей.</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b/>
          <w:sz w:val="24"/>
          <w:szCs w:val="24"/>
        </w:rPr>
        <w:t xml:space="preserve">Строение </w:t>
      </w:r>
      <w:r w:rsidRPr="00E82E91">
        <w:rPr>
          <w:rFonts w:ascii="Times New Roman" w:hAnsi="Times New Roman" w:cs="Times New Roman"/>
          <w:sz w:val="24"/>
          <w:szCs w:val="24"/>
        </w:rPr>
        <w:t>– архитектурно - строительный объект (постройка) с помещениями, предназначенными для служебных и вспомогательных целей.</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b/>
          <w:sz w:val="24"/>
          <w:szCs w:val="24"/>
        </w:rPr>
        <w:t>Домовладение</w:t>
      </w:r>
      <w:r w:rsidRPr="00E82E91">
        <w:rPr>
          <w:rFonts w:ascii="Times New Roman" w:hAnsi="Times New Roman" w:cs="Times New Roman"/>
          <w:sz w:val="24"/>
          <w:szCs w:val="24"/>
        </w:rPr>
        <w:t xml:space="preserve"> - группа зданий, строений, расположенных на одном земельном участке и образующих единый объект права.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b/>
          <w:sz w:val="24"/>
          <w:szCs w:val="24"/>
        </w:rPr>
        <w:t>Номер здания или строения</w:t>
      </w:r>
      <w:r w:rsidRPr="00E82E91">
        <w:rPr>
          <w:rFonts w:ascii="Times New Roman" w:hAnsi="Times New Roman" w:cs="Times New Roman"/>
          <w:sz w:val="24"/>
          <w:szCs w:val="24"/>
        </w:rPr>
        <w:t xml:space="preserve"> - элемент адреса, отражающий местоположение здания или строения в пределах АТО.</w:t>
      </w:r>
    </w:p>
    <w:p w:rsidR="000B422A" w:rsidRPr="00E82E91" w:rsidRDefault="000B422A" w:rsidP="000B422A">
      <w:pPr>
        <w:rPr>
          <w:rFonts w:ascii="Times New Roman" w:hAnsi="Times New Roman" w:cs="Times New Roman"/>
          <w:b/>
          <w:sz w:val="24"/>
          <w:szCs w:val="24"/>
        </w:rPr>
      </w:pPr>
      <w:r w:rsidRPr="00E82E91">
        <w:rPr>
          <w:rFonts w:ascii="Times New Roman" w:hAnsi="Times New Roman" w:cs="Times New Roman"/>
          <w:sz w:val="24"/>
          <w:szCs w:val="24"/>
        </w:rPr>
        <w:t xml:space="preserve">                                                         </w:t>
      </w:r>
      <w:r w:rsidRPr="00E82E91">
        <w:rPr>
          <w:rFonts w:ascii="Times New Roman" w:hAnsi="Times New Roman" w:cs="Times New Roman"/>
          <w:b/>
          <w:sz w:val="24"/>
          <w:szCs w:val="24"/>
        </w:rPr>
        <w:t>3.Структура адреса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Структура адреса определяется типом адресуемого объекта: владение, жилой дом, здание, строение, сооружение, земельный участок.</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Наименование улицы (микрорайона, переулка, проезда, площади), относительно которой адресуется объект, принимается в соответствии с графической схемой улиц, микрорайонов, переулков, проездов, площадей с уточнением наименований переулков, проездов, дорог и наименований площадей в соответствии с позиционным представлением адресуемого объекта и элементов улично-дорожной сети на графическом ситуационном плане М 1: 2000.</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Структура адреса состоит из следующих элементов, расположенных в строгой последовательности:</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-название населенного пункта,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-название адресного территориального образования,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-номер строения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lastRenderedPageBreak/>
        <w:t xml:space="preserve"> -дополнительный элемент (название садоводческого товарищества, садово-некоммерческие партнерства и  </w:t>
      </w:r>
      <w:proofErr w:type="spellStart"/>
      <w:proofErr w:type="gramStart"/>
      <w:r w:rsidRPr="00E82E91">
        <w:rPr>
          <w:rFonts w:ascii="Times New Roman" w:hAnsi="Times New Roman" w:cs="Times New Roman"/>
          <w:sz w:val="24"/>
          <w:szCs w:val="24"/>
        </w:rPr>
        <w:t>и</w:t>
      </w:r>
      <w:proofErr w:type="spellEnd"/>
      <w:proofErr w:type="gramEnd"/>
      <w:r w:rsidRPr="00E82E91">
        <w:rPr>
          <w:rFonts w:ascii="Times New Roman" w:hAnsi="Times New Roman" w:cs="Times New Roman"/>
          <w:sz w:val="24"/>
          <w:szCs w:val="24"/>
        </w:rPr>
        <w:t xml:space="preserve"> др.)</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Название населенного пункта обязательно присутствует в адресе и записывается в полном («</w:t>
      </w:r>
      <w:r w:rsidR="00824E0A">
        <w:rPr>
          <w:rFonts w:ascii="Times New Roman" w:hAnsi="Times New Roman" w:cs="Times New Roman"/>
          <w:sz w:val="24"/>
          <w:szCs w:val="24"/>
        </w:rPr>
        <w:t>село Высокий Яр</w:t>
      </w:r>
      <w:r w:rsidRPr="00E82E91">
        <w:rPr>
          <w:rFonts w:ascii="Times New Roman" w:hAnsi="Times New Roman" w:cs="Times New Roman"/>
          <w:sz w:val="24"/>
          <w:szCs w:val="24"/>
        </w:rPr>
        <w:t>») или сокращенном («</w:t>
      </w:r>
      <w:proofErr w:type="spellStart"/>
      <w:r w:rsidR="00824E0A">
        <w:rPr>
          <w:rFonts w:ascii="Times New Roman" w:hAnsi="Times New Roman" w:cs="Times New Roman"/>
          <w:sz w:val="24"/>
          <w:szCs w:val="24"/>
        </w:rPr>
        <w:t>с</w:t>
      </w:r>
      <w:proofErr w:type="gramStart"/>
      <w:r w:rsidR="00824E0A">
        <w:rPr>
          <w:rFonts w:ascii="Times New Roman" w:hAnsi="Times New Roman" w:cs="Times New Roman"/>
          <w:sz w:val="24"/>
          <w:szCs w:val="24"/>
        </w:rPr>
        <w:t>.В</w:t>
      </w:r>
      <w:proofErr w:type="gramEnd"/>
      <w:r w:rsidR="00824E0A">
        <w:rPr>
          <w:rFonts w:ascii="Times New Roman" w:hAnsi="Times New Roman" w:cs="Times New Roman"/>
          <w:sz w:val="24"/>
          <w:szCs w:val="24"/>
        </w:rPr>
        <w:t>ысокий</w:t>
      </w:r>
      <w:proofErr w:type="spellEnd"/>
      <w:r w:rsidR="00824E0A">
        <w:rPr>
          <w:rFonts w:ascii="Times New Roman" w:hAnsi="Times New Roman" w:cs="Times New Roman"/>
          <w:sz w:val="24"/>
          <w:szCs w:val="24"/>
        </w:rPr>
        <w:t xml:space="preserve"> Яр</w:t>
      </w:r>
      <w:r w:rsidRPr="00E82E91">
        <w:rPr>
          <w:rFonts w:ascii="Times New Roman" w:hAnsi="Times New Roman" w:cs="Times New Roman"/>
          <w:sz w:val="24"/>
          <w:szCs w:val="24"/>
        </w:rPr>
        <w:t>») виде.</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Название адресного территориального образования записываются в полном  или сокращенном виде в соответствии с приложением.</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3.1. Адрес жилого дома, здания, строения, сооружения: </w:t>
      </w:r>
      <w:r w:rsidR="00824E0A">
        <w:rPr>
          <w:rFonts w:ascii="Times New Roman" w:hAnsi="Times New Roman" w:cs="Times New Roman"/>
          <w:sz w:val="24"/>
          <w:szCs w:val="24"/>
        </w:rPr>
        <w:t xml:space="preserve">Томская </w:t>
      </w:r>
      <w:r w:rsidRPr="00E82E91">
        <w:rPr>
          <w:rFonts w:ascii="Times New Roman" w:hAnsi="Times New Roman" w:cs="Times New Roman"/>
          <w:sz w:val="24"/>
          <w:szCs w:val="24"/>
        </w:rPr>
        <w:t xml:space="preserve"> область, </w:t>
      </w:r>
      <w:r w:rsidR="00824E0A">
        <w:rPr>
          <w:rFonts w:ascii="Times New Roman" w:hAnsi="Times New Roman" w:cs="Times New Roman"/>
          <w:sz w:val="24"/>
          <w:szCs w:val="24"/>
        </w:rPr>
        <w:t xml:space="preserve"> </w:t>
      </w:r>
      <w:proofErr w:type="spellStart"/>
      <w:r w:rsidR="00824E0A">
        <w:rPr>
          <w:rFonts w:ascii="Times New Roman" w:hAnsi="Times New Roman" w:cs="Times New Roman"/>
          <w:sz w:val="24"/>
          <w:szCs w:val="24"/>
        </w:rPr>
        <w:t>Бакчарский</w:t>
      </w:r>
      <w:proofErr w:type="spellEnd"/>
      <w:r w:rsidRPr="00E82E91">
        <w:rPr>
          <w:rFonts w:ascii="Times New Roman" w:hAnsi="Times New Roman" w:cs="Times New Roman"/>
          <w:sz w:val="24"/>
          <w:szCs w:val="24"/>
        </w:rPr>
        <w:t xml:space="preserve"> район </w:t>
      </w:r>
      <w:proofErr w:type="spellStart"/>
      <w:r w:rsidR="00824E0A">
        <w:rPr>
          <w:rFonts w:ascii="Times New Roman" w:hAnsi="Times New Roman" w:cs="Times New Roman"/>
          <w:sz w:val="24"/>
          <w:szCs w:val="24"/>
        </w:rPr>
        <w:t>с</w:t>
      </w:r>
      <w:proofErr w:type="gramStart"/>
      <w:r w:rsidR="00824E0A">
        <w:rPr>
          <w:rFonts w:ascii="Times New Roman" w:hAnsi="Times New Roman" w:cs="Times New Roman"/>
          <w:sz w:val="24"/>
          <w:szCs w:val="24"/>
        </w:rPr>
        <w:t>.В</w:t>
      </w:r>
      <w:proofErr w:type="gramEnd"/>
      <w:r w:rsidR="00824E0A">
        <w:rPr>
          <w:rFonts w:ascii="Times New Roman" w:hAnsi="Times New Roman" w:cs="Times New Roman"/>
          <w:sz w:val="24"/>
          <w:szCs w:val="24"/>
        </w:rPr>
        <w:t>ысокий</w:t>
      </w:r>
      <w:proofErr w:type="spellEnd"/>
      <w:r w:rsidR="00824E0A">
        <w:rPr>
          <w:rFonts w:ascii="Times New Roman" w:hAnsi="Times New Roman" w:cs="Times New Roman"/>
          <w:sz w:val="24"/>
          <w:szCs w:val="24"/>
        </w:rPr>
        <w:t xml:space="preserve"> Яр</w:t>
      </w:r>
      <w:r w:rsidRPr="00E82E91">
        <w:rPr>
          <w:rFonts w:ascii="Times New Roman" w:hAnsi="Times New Roman" w:cs="Times New Roman"/>
          <w:sz w:val="24"/>
          <w:szCs w:val="24"/>
        </w:rPr>
        <w:t>,  наименование улицы, номер дома.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3.2.Адрес владения: </w:t>
      </w:r>
      <w:r w:rsidR="00824E0A">
        <w:rPr>
          <w:rFonts w:ascii="Times New Roman" w:hAnsi="Times New Roman" w:cs="Times New Roman"/>
          <w:sz w:val="24"/>
          <w:szCs w:val="24"/>
        </w:rPr>
        <w:t xml:space="preserve">Томская </w:t>
      </w:r>
      <w:r w:rsidRPr="00E82E91">
        <w:rPr>
          <w:rFonts w:ascii="Times New Roman" w:hAnsi="Times New Roman" w:cs="Times New Roman"/>
          <w:sz w:val="24"/>
          <w:szCs w:val="24"/>
        </w:rPr>
        <w:t xml:space="preserve"> область, </w:t>
      </w:r>
      <w:proofErr w:type="spellStart"/>
      <w:r w:rsidR="00824E0A">
        <w:rPr>
          <w:rFonts w:ascii="Times New Roman" w:hAnsi="Times New Roman" w:cs="Times New Roman"/>
          <w:sz w:val="24"/>
          <w:szCs w:val="24"/>
        </w:rPr>
        <w:t>Бакчарский</w:t>
      </w:r>
      <w:proofErr w:type="spellEnd"/>
      <w:r w:rsidR="00824E0A">
        <w:rPr>
          <w:rFonts w:ascii="Times New Roman" w:hAnsi="Times New Roman" w:cs="Times New Roman"/>
          <w:sz w:val="24"/>
          <w:szCs w:val="24"/>
        </w:rPr>
        <w:t xml:space="preserve"> </w:t>
      </w:r>
      <w:r w:rsidRPr="00E82E91">
        <w:rPr>
          <w:rFonts w:ascii="Times New Roman" w:hAnsi="Times New Roman" w:cs="Times New Roman"/>
          <w:sz w:val="24"/>
          <w:szCs w:val="24"/>
        </w:rPr>
        <w:t xml:space="preserve"> район, </w:t>
      </w:r>
      <w:r w:rsidR="00824E0A">
        <w:rPr>
          <w:rFonts w:ascii="Times New Roman" w:hAnsi="Times New Roman" w:cs="Times New Roman"/>
          <w:sz w:val="24"/>
          <w:szCs w:val="24"/>
        </w:rPr>
        <w:t>с. Высокий Яр</w:t>
      </w:r>
      <w:r w:rsidRPr="00E82E91">
        <w:rPr>
          <w:rFonts w:ascii="Times New Roman" w:hAnsi="Times New Roman" w:cs="Times New Roman"/>
          <w:sz w:val="24"/>
          <w:szCs w:val="24"/>
        </w:rPr>
        <w:t>,  наименование улицы, номер владения (номер основного здания на территории владения).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3.3.Адрес здания, строения, сооружения.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3.3.1. Адрес здания, строения на территории владения: </w:t>
      </w:r>
      <w:r w:rsidR="00824E0A">
        <w:rPr>
          <w:rFonts w:ascii="Times New Roman" w:hAnsi="Times New Roman" w:cs="Times New Roman"/>
          <w:sz w:val="24"/>
          <w:szCs w:val="24"/>
        </w:rPr>
        <w:t xml:space="preserve">Томская </w:t>
      </w:r>
      <w:r w:rsidRPr="00E82E91">
        <w:rPr>
          <w:rFonts w:ascii="Times New Roman" w:hAnsi="Times New Roman" w:cs="Times New Roman"/>
          <w:sz w:val="24"/>
          <w:szCs w:val="24"/>
        </w:rPr>
        <w:t xml:space="preserve"> область, </w:t>
      </w:r>
      <w:proofErr w:type="spellStart"/>
      <w:r w:rsidR="00824E0A">
        <w:rPr>
          <w:rFonts w:ascii="Times New Roman" w:hAnsi="Times New Roman" w:cs="Times New Roman"/>
          <w:sz w:val="24"/>
          <w:szCs w:val="24"/>
        </w:rPr>
        <w:t>Бакчарский</w:t>
      </w:r>
      <w:proofErr w:type="spellEnd"/>
      <w:r w:rsidR="00824E0A">
        <w:rPr>
          <w:rFonts w:ascii="Times New Roman" w:hAnsi="Times New Roman" w:cs="Times New Roman"/>
          <w:sz w:val="24"/>
          <w:szCs w:val="24"/>
        </w:rPr>
        <w:t xml:space="preserve"> </w:t>
      </w:r>
      <w:r w:rsidRPr="00E82E91">
        <w:rPr>
          <w:rFonts w:ascii="Times New Roman" w:hAnsi="Times New Roman" w:cs="Times New Roman"/>
          <w:sz w:val="24"/>
          <w:szCs w:val="24"/>
        </w:rPr>
        <w:t xml:space="preserve"> район, </w:t>
      </w:r>
      <w:proofErr w:type="spellStart"/>
      <w:r w:rsidR="00824E0A">
        <w:rPr>
          <w:rFonts w:ascii="Times New Roman" w:hAnsi="Times New Roman" w:cs="Times New Roman"/>
          <w:sz w:val="24"/>
          <w:szCs w:val="24"/>
        </w:rPr>
        <w:t>с</w:t>
      </w:r>
      <w:proofErr w:type="gramStart"/>
      <w:r w:rsidR="00824E0A">
        <w:rPr>
          <w:rFonts w:ascii="Times New Roman" w:hAnsi="Times New Roman" w:cs="Times New Roman"/>
          <w:sz w:val="24"/>
          <w:szCs w:val="24"/>
        </w:rPr>
        <w:t>.В</w:t>
      </w:r>
      <w:proofErr w:type="gramEnd"/>
      <w:r w:rsidR="00824E0A">
        <w:rPr>
          <w:rFonts w:ascii="Times New Roman" w:hAnsi="Times New Roman" w:cs="Times New Roman"/>
          <w:sz w:val="24"/>
          <w:szCs w:val="24"/>
        </w:rPr>
        <w:t>ысокий</w:t>
      </w:r>
      <w:proofErr w:type="spellEnd"/>
      <w:r w:rsidR="00824E0A">
        <w:rPr>
          <w:rFonts w:ascii="Times New Roman" w:hAnsi="Times New Roman" w:cs="Times New Roman"/>
          <w:sz w:val="24"/>
          <w:szCs w:val="24"/>
        </w:rPr>
        <w:t xml:space="preserve"> Яр</w:t>
      </w:r>
      <w:r w:rsidRPr="00E82E91">
        <w:rPr>
          <w:rFonts w:ascii="Times New Roman" w:hAnsi="Times New Roman" w:cs="Times New Roman"/>
          <w:sz w:val="24"/>
          <w:szCs w:val="24"/>
        </w:rPr>
        <w:t>, наименование улицы, номер владения (номер основного здания на территории владения), номер корпуса или строения.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3.3.2. Адрес сооружения на территории владения: </w:t>
      </w:r>
      <w:r w:rsidR="00824E0A">
        <w:rPr>
          <w:rFonts w:ascii="Times New Roman" w:hAnsi="Times New Roman" w:cs="Times New Roman"/>
          <w:sz w:val="24"/>
          <w:szCs w:val="24"/>
        </w:rPr>
        <w:t xml:space="preserve">Томская </w:t>
      </w:r>
      <w:r w:rsidRPr="00E82E91">
        <w:rPr>
          <w:rFonts w:ascii="Times New Roman" w:hAnsi="Times New Roman" w:cs="Times New Roman"/>
          <w:sz w:val="24"/>
          <w:szCs w:val="24"/>
        </w:rPr>
        <w:t xml:space="preserve"> область, </w:t>
      </w:r>
      <w:proofErr w:type="spellStart"/>
      <w:r w:rsidR="00824E0A">
        <w:rPr>
          <w:rFonts w:ascii="Times New Roman" w:hAnsi="Times New Roman" w:cs="Times New Roman"/>
          <w:sz w:val="24"/>
          <w:szCs w:val="24"/>
        </w:rPr>
        <w:t>Бакчарский</w:t>
      </w:r>
      <w:proofErr w:type="spellEnd"/>
      <w:r w:rsidR="00824E0A">
        <w:rPr>
          <w:rFonts w:ascii="Times New Roman" w:hAnsi="Times New Roman" w:cs="Times New Roman"/>
          <w:sz w:val="24"/>
          <w:szCs w:val="24"/>
        </w:rPr>
        <w:t xml:space="preserve"> </w:t>
      </w:r>
      <w:r w:rsidRPr="00E82E91">
        <w:rPr>
          <w:rFonts w:ascii="Times New Roman" w:hAnsi="Times New Roman" w:cs="Times New Roman"/>
          <w:sz w:val="24"/>
          <w:szCs w:val="24"/>
        </w:rPr>
        <w:t xml:space="preserve"> район, </w:t>
      </w:r>
      <w:proofErr w:type="spellStart"/>
      <w:r w:rsidR="00824E0A">
        <w:rPr>
          <w:rFonts w:ascii="Times New Roman" w:hAnsi="Times New Roman" w:cs="Times New Roman"/>
          <w:sz w:val="24"/>
          <w:szCs w:val="24"/>
        </w:rPr>
        <w:t>с</w:t>
      </w:r>
      <w:proofErr w:type="gramStart"/>
      <w:r w:rsidR="00824E0A">
        <w:rPr>
          <w:rFonts w:ascii="Times New Roman" w:hAnsi="Times New Roman" w:cs="Times New Roman"/>
          <w:sz w:val="24"/>
          <w:szCs w:val="24"/>
        </w:rPr>
        <w:t>.В</w:t>
      </w:r>
      <w:proofErr w:type="gramEnd"/>
      <w:r w:rsidR="00824E0A">
        <w:rPr>
          <w:rFonts w:ascii="Times New Roman" w:hAnsi="Times New Roman" w:cs="Times New Roman"/>
          <w:sz w:val="24"/>
          <w:szCs w:val="24"/>
        </w:rPr>
        <w:t>ысокий</w:t>
      </w:r>
      <w:proofErr w:type="spellEnd"/>
      <w:r w:rsidR="00824E0A">
        <w:rPr>
          <w:rFonts w:ascii="Times New Roman" w:hAnsi="Times New Roman" w:cs="Times New Roman"/>
          <w:sz w:val="24"/>
          <w:szCs w:val="24"/>
        </w:rPr>
        <w:t xml:space="preserve"> Яр</w:t>
      </w:r>
      <w:r w:rsidRPr="00E82E91">
        <w:rPr>
          <w:rFonts w:ascii="Times New Roman" w:hAnsi="Times New Roman" w:cs="Times New Roman"/>
          <w:sz w:val="24"/>
          <w:szCs w:val="24"/>
        </w:rPr>
        <w:t>, наименование улицы, номер основного здания на территории владения, номер сооружения.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3.3.3. Адрес сооружения, строения при отсутствии основного здания: </w:t>
      </w:r>
      <w:r w:rsidR="00824E0A">
        <w:rPr>
          <w:rFonts w:ascii="Times New Roman" w:hAnsi="Times New Roman" w:cs="Times New Roman"/>
          <w:sz w:val="24"/>
          <w:szCs w:val="24"/>
        </w:rPr>
        <w:t xml:space="preserve">Томская </w:t>
      </w:r>
      <w:r w:rsidRPr="00E82E91">
        <w:rPr>
          <w:rFonts w:ascii="Times New Roman" w:hAnsi="Times New Roman" w:cs="Times New Roman"/>
          <w:sz w:val="24"/>
          <w:szCs w:val="24"/>
        </w:rPr>
        <w:t xml:space="preserve"> область, </w:t>
      </w:r>
      <w:proofErr w:type="spellStart"/>
      <w:r w:rsidR="00824E0A">
        <w:rPr>
          <w:rFonts w:ascii="Times New Roman" w:hAnsi="Times New Roman" w:cs="Times New Roman"/>
          <w:sz w:val="24"/>
          <w:szCs w:val="24"/>
        </w:rPr>
        <w:t>Бакчарский</w:t>
      </w:r>
      <w:proofErr w:type="spellEnd"/>
      <w:r w:rsidR="00824E0A">
        <w:rPr>
          <w:rFonts w:ascii="Times New Roman" w:hAnsi="Times New Roman" w:cs="Times New Roman"/>
          <w:sz w:val="24"/>
          <w:szCs w:val="24"/>
        </w:rPr>
        <w:t xml:space="preserve">  район, </w:t>
      </w:r>
      <w:proofErr w:type="spellStart"/>
      <w:r w:rsidR="00824E0A">
        <w:rPr>
          <w:rFonts w:ascii="Times New Roman" w:hAnsi="Times New Roman" w:cs="Times New Roman"/>
          <w:sz w:val="24"/>
          <w:szCs w:val="24"/>
        </w:rPr>
        <w:t>с</w:t>
      </w:r>
      <w:proofErr w:type="gramStart"/>
      <w:r w:rsidR="00824E0A">
        <w:rPr>
          <w:rFonts w:ascii="Times New Roman" w:hAnsi="Times New Roman" w:cs="Times New Roman"/>
          <w:sz w:val="24"/>
          <w:szCs w:val="24"/>
        </w:rPr>
        <w:t>.В</w:t>
      </w:r>
      <w:proofErr w:type="gramEnd"/>
      <w:r w:rsidR="00824E0A">
        <w:rPr>
          <w:rFonts w:ascii="Times New Roman" w:hAnsi="Times New Roman" w:cs="Times New Roman"/>
          <w:sz w:val="24"/>
          <w:szCs w:val="24"/>
        </w:rPr>
        <w:t>ысокий</w:t>
      </w:r>
      <w:proofErr w:type="spellEnd"/>
      <w:r w:rsidR="00824E0A">
        <w:rPr>
          <w:rFonts w:ascii="Times New Roman" w:hAnsi="Times New Roman" w:cs="Times New Roman"/>
          <w:sz w:val="24"/>
          <w:szCs w:val="24"/>
        </w:rPr>
        <w:t xml:space="preserve"> Яр</w:t>
      </w:r>
      <w:r w:rsidRPr="00E82E91">
        <w:rPr>
          <w:rFonts w:ascii="Times New Roman" w:hAnsi="Times New Roman" w:cs="Times New Roman"/>
          <w:sz w:val="24"/>
          <w:szCs w:val="24"/>
        </w:rPr>
        <w:t>, наименование улицы, номер сооружения или строения.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Номер здания или строения записывается в соответствии с п.6 настоящего положения.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Элементы адреса перечисляются в изложенной последовательности и отделяются друг от друга запятой и пробелом.</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Например: </w:t>
      </w:r>
      <w:r w:rsidR="00824E0A">
        <w:rPr>
          <w:rFonts w:ascii="Times New Roman" w:hAnsi="Times New Roman" w:cs="Times New Roman"/>
          <w:sz w:val="24"/>
          <w:szCs w:val="24"/>
        </w:rPr>
        <w:t xml:space="preserve"> Томская</w:t>
      </w:r>
      <w:r w:rsidRPr="00E82E91">
        <w:rPr>
          <w:rFonts w:ascii="Times New Roman" w:hAnsi="Times New Roman" w:cs="Times New Roman"/>
          <w:sz w:val="24"/>
          <w:szCs w:val="24"/>
        </w:rPr>
        <w:t xml:space="preserve"> область, </w:t>
      </w:r>
      <w:proofErr w:type="spellStart"/>
      <w:r w:rsidR="00824E0A">
        <w:rPr>
          <w:rFonts w:ascii="Times New Roman" w:hAnsi="Times New Roman" w:cs="Times New Roman"/>
          <w:sz w:val="24"/>
          <w:szCs w:val="24"/>
        </w:rPr>
        <w:t>Бакчарский</w:t>
      </w:r>
      <w:proofErr w:type="spellEnd"/>
      <w:r w:rsidR="00824E0A">
        <w:rPr>
          <w:rFonts w:ascii="Times New Roman" w:hAnsi="Times New Roman" w:cs="Times New Roman"/>
          <w:sz w:val="24"/>
          <w:szCs w:val="24"/>
        </w:rPr>
        <w:t xml:space="preserve"> </w:t>
      </w:r>
      <w:r w:rsidRPr="00E82E91">
        <w:rPr>
          <w:rFonts w:ascii="Times New Roman" w:hAnsi="Times New Roman" w:cs="Times New Roman"/>
          <w:sz w:val="24"/>
          <w:szCs w:val="24"/>
        </w:rPr>
        <w:t xml:space="preserve"> район, </w:t>
      </w:r>
      <w:proofErr w:type="spellStart"/>
      <w:r w:rsidR="00824E0A">
        <w:rPr>
          <w:rFonts w:ascii="Times New Roman" w:hAnsi="Times New Roman" w:cs="Times New Roman"/>
          <w:sz w:val="24"/>
          <w:szCs w:val="24"/>
        </w:rPr>
        <w:t>с</w:t>
      </w:r>
      <w:proofErr w:type="gramStart"/>
      <w:r w:rsidR="00824E0A">
        <w:rPr>
          <w:rFonts w:ascii="Times New Roman" w:hAnsi="Times New Roman" w:cs="Times New Roman"/>
          <w:sz w:val="24"/>
          <w:szCs w:val="24"/>
        </w:rPr>
        <w:t>.В</w:t>
      </w:r>
      <w:proofErr w:type="gramEnd"/>
      <w:r w:rsidR="00824E0A">
        <w:rPr>
          <w:rFonts w:ascii="Times New Roman" w:hAnsi="Times New Roman" w:cs="Times New Roman"/>
          <w:sz w:val="24"/>
          <w:szCs w:val="24"/>
        </w:rPr>
        <w:t>ысокий</w:t>
      </w:r>
      <w:proofErr w:type="spellEnd"/>
      <w:r w:rsidR="00824E0A">
        <w:rPr>
          <w:rFonts w:ascii="Times New Roman" w:hAnsi="Times New Roman" w:cs="Times New Roman"/>
          <w:sz w:val="24"/>
          <w:szCs w:val="24"/>
        </w:rPr>
        <w:t xml:space="preserve"> Яр</w:t>
      </w:r>
      <w:r w:rsidRPr="00E82E91">
        <w:rPr>
          <w:rFonts w:ascii="Times New Roman" w:hAnsi="Times New Roman" w:cs="Times New Roman"/>
          <w:sz w:val="24"/>
          <w:szCs w:val="24"/>
        </w:rPr>
        <w:t xml:space="preserve">, ул. </w:t>
      </w:r>
      <w:r w:rsidR="00824E0A">
        <w:rPr>
          <w:rFonts w:ascii="Times New Roman" w:hAnsi="Times New Roman" w:cs="Times New Roman"/>
          <w:sz w:val="24"/>
          <w:szCs w:val="24"/>
        </w:rPr>
        <w:t>Центральная</w:t>
      </w:r>
      <w:r w:rsidRPr="00E82E91">
        <w:rPr>
          <w:rFonts w:ascii="Times New Roman" w:hAnsi="Times New Roman" w:cs="Times New Roman"/>
          <w:sz w:val="24"/>
          <w:szCs w:val="24"/>
        </w:rPr>
        <w:t>, д. </w:t>
      </w:r>
      <w:r w:rsidR="00824E0A">
        <w:rPr>
          <w:rFonts w:ascii="Times New Roman" w:hAnsi="Times New Roman" w:cs="Times New Roman"/>
          <w:sz w:val="24"/>
          <w:szCs w:val="24"/>
        </w:rPr>
        <w:t>26</w:t>
      </w:r>
      <w:r w:rsidRPr="00E82E91">
        <w:rPr>
          <w:rFonts w:ascii="Times New Roman" w:hAnsi="Times New Roman" w:cs="Times New Roman"/>
          <w:sz w:val="24"/>
          <w:szCs w:val="24"/>
        </w:rPr>
        <w:t xml:space="preserve">,  или </w:t>
      </w:r>
      <w:r w:rsidR="00824E0A">
        <w:rPr>
          <w:rFonts w:ascii="Times New Roman" w:hAnsi="Times New Roman" w:cs="Times New Roman"/>
          <w:sz w:val="24"/>
          <w:szCs w:val="24"/>
        </w:rPr>
        <w:t xml:space="preserve"> Томская </w:t>
      </w:r>
      <w:r w:rsidRPr="00E82E91">
        <w:rPr>
          <w:rFonts w:ascii="Times New Roman" w:hAnsi="Times New Roman" w:cs="Times New Roman"/>
          <w:sz w:val="24"/>
          <w:szCs w:val="24"/>
        </w:rPr>
        <w:t xml:space="preserve"> область, </w:t>
      </w:r>
      <w:r w:rsidR="00824E0A">
        <w:rPr>
          <w:rFonts w:ascii="Times New Roman" w:hAnsi="Times New Roman" w:cs="Times New Roman"/>
          <w:sz w:val="24"/>
          <w:szCs w:val="24"/>
        </w:rPr>
        <w:t xml:space="preserve"> </w:t>
      </w:r>
      <w:proofErr w:type="spellStart"/>
      <w:r w:rsidR="00824E0A">
        <w:rPr>
          <w:rFonts w:ascii="Times New Roman" w:hAnsi="Times New Roman" w:cs="Times New Roman"/>
          <w:sz w:val="24"/>
          <w:szCs w:val="24"/>
        </w:rPr>
        <w:t>Бакчарский</w:t>
      </w:r>
      <w:proofErr w:type="spellEnd"/>
      <w:r w:rsidR="00824E0A">
        <w:rPr>
          <w:rFonts w:ascii="Times New Roman" w:hAnsi="Times New Roman" w:cs="Times New Roman"/>
          <w:sz w:val="24"/>
          <w:szCs w:val="24"/>
        </w:rPr>
        <w:t xml:space="preserve"> </w:t>
      </w:r>
      <w:r w:rsidRPr="00E82E91">
        <w:rPr>
          <w:rFonts w:ascii="Times New Roman" w:hAnsi="Times New Roman" w:cs="Times New Roman"/>
          <w:sz w:val="24"/>
          <w:szCs w:val="24"/>
        </w:rPr>
        <w:t xml:space="preserve"> район, </w:t>
      </w:r>
      <w:proofErr w:type="spellStart"/>
      <w:r w:rsidR="00824E0A">
        <w:rPr>
          <w:rFonts w:ascii="Times New Roman" w:hAnsi="Times New Roman" w:cs="Times New Roman"/>
          <w:sz w:val="24"/>
          <w:szCs w:val="24"/>
        </w:rPr>
        <w:t>с.Высокий</w:t>
      </w:r>
      <w:proofErr w:type="spellEnd"/>
      <w:r w:rsidR="00824E0A">
        <w:rPr>
          <w:rFonts w:ascii="Times New Roman" w:hAnsi="Times New Roman" w:cs="Times New Roman"/>
          <w:sz w:val="24"/>
          <w:szCs w:val="24"/>
        </w:rPr>
        <w:t xml:space="preserve"> Яр</w:t>
      </w:r>
      <w:r w:rsidRPr="00E82E91">
        <w:rPr>
          <w:rFonts w:ascii="Times New Roman" w:hAnsi="Times New Roman" w:cs="Times New Roman"/>
          <w:sz w:val="24"/>
          <w:szCs w:val="24"/>
        </w:rPr>
        <w:t>,  производственна</w:t>
      </w:r>
      <w:r w:rsidR="00824E0A">
        <w:rPr>
          <w:rFonts w:ascii="Times New Roman" w:hAnsi="Times New Roman" w:cs="Times New Roman"/>
          <w:sz w:val="24"/>
          <w:szCs w:val="24"/>
        </w:rPr>
        <w:t>я зона, ГНО ”Луч”, «бокс» № 134</w:t>
      </w:r>
    </w:p>
    <w:p w:rsidR="000B422A" w:rsidRPr="00824E0A" w:rsidRDefault="000B422A" w:rsidP="000B422A">
      <w:pPr>
        <w:rPr>
          <w:rFonts w:ascii="Times New Roman" w:hAnsi="Times New Roman" w:cs="Times New Roman"/>
          <w:b/>
          <w:sz w:val="24"/>
          <w:szCs w:val="24"/>
        </w:rPr>
      </w:pPr>
      <w:r w:rsidRPr="00E82E91">
        <w:rPr>
          <w:rFonts w:ascii="Times New Roman" w:hAnsi="Times New Roman" w:cs="Times New Roman"/>
          <w:b/>
          <w:sz w:val="24"/>
          <w:szCs w:val="24"/>
        </w:rPr>
        <w:t>4.Порядок присвоения адреса и адресного ориентира.</w:t>
      </w:r>
    </w:p>
    <w:p w:rsidR="000B422A" w:rsidRPr="00E82E91" w:rsidRDefault="000B422A" w:rsidP="000B422A">
      <w:pPr>
        <w:numPr>
          <w:ilvl w:val="0"/>
          <w:numId w:val="1"/>
        </w:numPr>
        <w:rPr>
          <w:rFonts w:ascii="Times New Roman" w:hAnsi="Times New Roman" w:cs="Times New Roman"/>
          <w:sz w:val="24"/>
          <w:szCs w:val="24"/>
        </w:rPr>
      </w:pPr>
      <w:r w:rsidRPr="00E82E91">
        <w:rPr>
          <w:rFonts w:ascii="Times New Roman" w:hAnsi="Times New Roman" w:cs="Times New Roman"/>
          <w:sz w:val="24"/>
          <w:szCs w:val="24"/>
        </w:rPr>
        <w:t xml:space="preserve">Присвоение номеров готовым к эксплуатации  зданиям и строениям на территории </w:t>
      </w:r>
      <w:r w:rsidR="00824E0A">
        <w:rPr>
          <w:rFonts w:ascii="Times New Roman" w:hAnsi="Times New Roman" w:cs="Times New Roman"/>
          <w:sz w:val="24"/>
          <w:szCs w:val="24"/>
        </w:rPr>
        <w:t xml:space="preserve">муниципального образования </w:t>
      </w:r>
      <w:r w:rsidR="00057425">
        <w:rPr>
          <w:rFonts w:ascii="Times New Roman" w:hAnsi="Times New Roman" w:cs="Times New Roman"/>
          <w:sz w:val="24"/>
          <w:szCs w:val="24"/>
        </w:rPr>
        <w:t xml:space="preserve">осуществляется </w:t>
      </w:r>
      <w:r w:rsidRPr="00E82E91">
        <w:rPr>
          <w:rFonts w:ascii="Times New Roman" w:hAnsi="Times New Roman" w:cs="Times New Roman"/>
          <w:sz w:val="24"/>
          <w:szCs w:val="24"/>
        </w:rPr>
        <w:t>постановлением</w:t>
      </w:r>
      <w:r w:rsidR="00057425">
        <w:rPr>
          <w:rFonts w:ascii="Times New Roman" w:hAnsi="Times New Roman" w:cs="Times New Roman"/>
          <w:sz w:val="24"/>
          <w:szCs w:val="24"/>
        </w:rPr>
        <w:t xml:space="preserve"> местной администрации</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Присвоение  новых наименований  улиц осуществляется   Советом </w:t>
      </w:r>
      <w:proofErr w:type="spellStart"/>
      <w:r w:rsidR="00824E0A">
        <w:rPr>
          <w:rFonts w:ascii="Times New Roman" w:hAnsi="Times New Roman" w:cs="Times New Roman"/>
          <w:sz w:val="24"/>
          <w:szCs w:val="24"/>
        </w:rPr>
        <w:t>Высокоярского</w:t>
      </w:r>
      <w:proofErr w:type="spellEnd"/>
      <w:r w:rsidR="00824E0A">
        <w:rPr>
          <w:rFonts w:ascii="Times New Roman" w:hAnsi="Times New Roman" w:cs="Times New Roman"/>
          <w:sz w:val="24"/>
          <w:szCs w:val="24"/>
        </w:rPr>
        <w:t xml:space="preserve"> сельского поселения </w:t>
      </w:r>
      <w:r w:rsidRPr="00E82E91">
        <w:rPr>
          <w:rFonts w:ascii="Times New Roman" w:hAnsi="Times New Roman" w:cs="Times New Roman"/>
          <w:sz w:val="24"/>
          <w:szCs w:val="24"/>
        </w:rPr>
        <w:t xml:space="preserve"> в соответствии с Устав</w:t>
      </w:r>
      <w:r w:rsidR="00824E0A">
        <w:rPr>
          <w:rFonts w:ascii="Times New Roman" w:hAnsi="Times New Roman" w:cs="Times New Roman"/>
          <w:sz w:val="24"/>
          <w:szCs w:val="24"/>
        </w:rPr>
        <w:t>ом муниципального образования  «</w:t>
      </w:r>
      <w:proofErr w:type="spellStart"/>
      <w:r w:rsidR="00824E0A">
        <w:rPr>
          <w:rFonts w:ascii="Times New Roman" w:hAnsi="Times New Roman" w:cs="Times New Roman"/>
          <w:sz w:val="24"/>
          <w:szCs w:val="24"/>
        </w:rPr>
        <w:t>Высокоярское</w:t>
      </w:r>
      <w:proofErr w:type="spellEnd"/>
      <w:r w:rsidR="00824E0A">
        <w:rPr>
          <w:rFonts w:ascii="Times New Roman" w:hAnsi="Times New Roman" w:cs="Times New Roman"/>
          <w:sz w:val="24"/>
          <w:szCs w:val="24"/>
        </w:rPr>
        <w:t xml:space="preserve"> сельское поселение» </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Предложения о присвоении наименования или переименования улиц и АТО могут вноситься гражданами после проведения сходов, депутатами  Совета, общественными организациями, юридическими лицами, зарегистрированными на территории </w:t>
      </w:r>
      <w:r w:rsidRPr="00E82E91">
        <w:rPr>
          <w:rFonts w:ascii="Times New Roman" w:hAnsi="Times New Roman" w:cs="Times New Roman"/>
          <w:sz w:val="24"/>
          <w:szCs w:val="24"/>
        </w:rPr>
        <w:lastRenderedPageBreak/>
        <w:t xml:space="preserve">муниципального образования </w:t>
      </w:r>
      <w:r w:rsidR="00896BF1">
        <w:rPr>
          <w:rFonts w:ascii="Times New Roman" w:hAnsi="Times New Roman" w:cs="Times New Roman"/>
          <w:sz w:val="24"/>
          <w:szCs w:val="24"/>
        </w:rPr>
        <w:t>–</w:t>
      </w:r>
      <w:r w:rsidRPr="00E82E91">
        <w:rPr>
          <w:rFonts w:ascii="Times New Roman" w:hAnsi="Times New Roman" w:cs="Times New Roman"/>
          <w:sz w:val="24"/>
          <w:szCs w:val="24"/>
        </w:rPr>
        <w:t xml:space="preserve"> </w:t>
      </w:r>
      <w:proofErr w:type="spellStart"/>
      <w:r w:rsidR="00896BF1">
        <w:rPr>
          <w:rFonts w:ascii="Times New Roman" w:hAnsi="Times New Roman" w:cs="Times New Roman"/>
          <w:sz w:val="24"/>
          <w:szCs w:val="24"/>
        </w:rPr>
        <w:t>Высокоярское</w:t>
      </w:r>
      <w:proofErr w:type="spellEnd"/>
      <w:r w:rsidR="00896BF1">
        <w:rPr>
          <w:rFonts w:ascii="Times New Roman" w:hAnsi="Times New Roman" w:cs="Times New Roman"/>
          <w:sz w:val="24"/>
          <w:szCs w:val="24"/>
        </w:rPr>
        <w:t xml:space="preserve"> сельское </w:t>
      </w:r>
      <w:r w:rsidRPr="00E82E91">
        <w:rPr>
          <w:rFonts w:ascii="Times New Roman" w:hAnsi="Times New Roman" w:cs="Times New Roman"/>
          <w:sz w:val="24"/>
          <w:szCs w:val="24"/>
        </w:rPr>
        <w:t xml:space="preserve"> поселение и группами граждан, численностью не менее 100 человек.</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Предложения вносятся в письменном виде в администрацию </w:t>
      </w:r>
      <w:proofErr w:type="spellStart"/>
      <w:r w:rsidR="00896BF1">
        <w:rPr>
          <w:rFonts w:ascii="Times New Roman" w:hAnsi="Times New Roman" w:cs="Times New Roman"/>
          <w:sz w:val="24"/>
          <w:szCs w:val="24"/>
        </w:rPr>
        <w:t>Высокоярского</w:t>
      </w:r>
      <w:proofErr w:type="spellEnd"/>
      <w:r w:rsidR="00896BF1">
        <w:rPr>
          <w:rFonts w:ascii="Times New Roman" w:hAnsi="Times New Roman" w:cs="Times New Roman"/>
          <w:sz w:val="24"/>
          <w:szCs w:val="24"/>
        </w:rPr>
        <w:t xml:space="preserve"> сельского </w:t>
      </w:r>
      <w:r w:rsidRPr="00E82E91">
        <w:rPr>
          <w:rFonts w:ascii="Times New Roman" w:hAnsi="Times New Roman" w:cs="Times New Roman"/>
          <w:sz w:val="24"/>
          <w:szCs w:val="24"/>
        </w:rPr>
        <w:t xml:space="preserve"> поселения.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Внесенные и зарегистрированные в установленном порядке предложения по присвоению наименований объектам на территории  </w:t>
      </w:r>
      <w:proofErr w:type="spellStart"/>
      <w:r w:rsidR="00896BF1">
        <w:rPr>
          <w:rFonts w:ascii="Times New Roman" w:hAnsi="Times New Roman" w:cs="Times New Roman"/>
          <w:sz w:val="24"/>
          <w:szCs w:val="24"/>
        </w:rPr>
        <w:t>Высокоярского</w:t>
      </w:r>
      <w:proofErr w:type="spellEnd"/>
      <w:r w:rsidR="00896BF1">
        <w:rPr>
          <w:rFonts w:ascii="Times New Roman" w:hAnsi="Times New Roman" w:cs="Times New Roman"/>
          <w:sz w:val="24"/>
          <w:szCs w:val="24"/>
        </w:rPr>
        <w:t xml:space="preserve"> сельского </w:t>
      </w:r>
      <w:r w:rsidRPr="00E82E91">
        <w:rPr>
          <w:rFonts w:ascii="Times New Roman" w:hAnsi="Times New Roman" w:cs="Times New Roman"/>
          <w:sz w:val="24"/>
          <w:szCs w:val="24"/>
        </w:rPr>
        <w:t xml:space="preserve"> поселения направляются в Комиссию. Комиссия в месячный срок со дня регистрации предложения по присвоению наименования объектам на территории </w:t>
      </w:r>
      <w:proofErr w:type="spellStart"/>
      <w:r w:rsidR="00896BF1">
        <w:rPr>
          <w:rFonts w:ascii="Times New Roman" w:hAnsi="Times New Roman" w:cs="Times New Roman"/>
          <w:sz w:val="24"/>
          <w:szCs w:val="24"/>
        </w:rPr>
        <w:t>Высокоярского</w:t>
      </w:r>
      <w:proofErr w:type="spellEnd"/>
      <w:r w:rsidR="00896BF1">
        <w:rPr>
          <w:rFonts w:ascii="Times New Roman" w:hAnsi="Times New Roman" w:cs="Times New Roman"/>
          <w:sz w:val="24"/>
          <w:szCs w:val="24"/>
        </w:rPr>
        <w:t xml:space="preserve"> </w:t>
      </w:r>
      <w:r w:rsidRPr="00E82E91">
        <w:rPr>
          <w:rFonts w:ascii="Times New Roman" w:hAnsi="Times New Roman" w:cs="Times New Roman"/>
          <w:sz w:val="24"/>
          <w:szCs w:val="24"/>
        </w:rPr>
        <w:t xml:space="preserve"> поселения  выносит  заключение по предложению по присвоению наименования. В случае необходимости срок рассмотрения предложений может быть продлен Комиссией до трех месяцев с информированием об этом заявителя.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Предложения о присвоении наименований объектам, внесенные юридическими и (или) физическими лицами, вместе с  заключением Комиссии направляются Комиссией в Совет </w:t>
      </w:r>
      <w:proofErr w:type="spellStart"/>
      <w:r w:rsidR="00896BF1">
        <w:rPr>
          <w:rFonts w:ascii="Times New Roman" w:hAnsi="Times New Roman" w:cs="Times New Roman"/>
          <w:sz w:val="24"/>
          <w:szCs w:val="24"/>
        </w:rPr>
        <w:t>Высокоярского</w:t>
      </w:r>
      <w:proofErr w:type="spellEnd"/>
      <w:r w:rsidR="00896BF1">
        <w:rPr>
          <w:rFonts w:ascii="Times New Roman" w:hAnsi="Times New Roman" w:cs="Times New Roman"/>
          <w:sz w:val="24"/>
          <w:szCs w:val="24"/>
        </w:rPr>
        <w:t xml:space="preserve"> сельского </w:t>
      </w:r>
      <w:r w:rsidR="00057425">
        <w:rPr>
          <w:rFonts w:ascii="Times New Roman" w:hAnsi="Times New Roman" w:cs="Times New Roman"/>
          <w:sz w:val="24"/>
          <w:szCs w:val="24"/>
        </w:rPr>
        <w:t xml:space="preserve"> поселения (</w:t>
      </w:r>
      <w:r w:rsidRPr="00E82E91">
        <w:rPr>
          <w:rFonts w:ascii="Times New Roman" w:hAnsi="Times New Roman" w:cs="Times New Roman"/>
          <w:sz w:val="24"/>
          <w:szCs w:val="24"/>
        </w:rPr>
        <w:t xml:space="preserve">при присвоении новых наименований улиц) или главе </w:t>
      </w:r>
      <w:r w:rsidR="00896BF1">
        <w:rPr>
          <w:rFonts w:ascii="Times New Roman" w:hAnsi="Times New Roman" w:cs="Times New Roman"/>
          <w:sz w:val="24"/>
          <w:szCs w:val="24"/>
        </w:rPr>
        <w:t xml:space="preserve"> </w:t>
      </w:r>
      <w:proofErr w:type="spellStart"/>
      <w:r w:rsidR="00896BF1">
        <w:rPr>
          <w:rFonts w:ascii="Times New Roman" w:hAnsi="Times New Roman" w:cs="Times New Roman"/>
          <w:sz w:val="24"/>
          <w:szCs w:val="24"/>
        </w:rPr>
        <w:t>Высокоярского</w:t>
      </w:r>
      <w:proofErr w:type="spellEnd"/>
      <w:r w:rsidR="00896BF1">
        <w:rPr>
          <w:rFonts w:ascii="Times New Roman" w:hAnsi="Times New Roman" w:cs="Times New Roman"/>
          <w:sz w:val="24"/>
          <w:szCs w:val="24"/>
        </w:rPr>
        <w:t xml:space="preserve"> сельского </w:t>
      </w:r>
      <w:r w:rsidRPr="00E82E91">
        <w:rPr>
          <w:rFonts w:ascii="Times New Roman" w:hAnsi="Times New Roman" w:cs="Times New Roman"/>
          <w:sz w:val="24"/>
          <w:szCs w:val="24"/>
        </w:rPr>
        <w:t xml:space="preserve"> поселения для дальнейшего решения вопроса о присвоении наименования объекту или отказе в присвоении наименования на территории  в установленном порядке.</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При решении вопроса о присвоении наименований и переименовании объектов Комиссия может внести предложение о проведении мероприятий по выявлению общественного мнения в формах, предусмотренных Уставом МО</w:t>
      </w:r>
      <w:r w:rsidR="00896BF1">
        <w:rPr>
          <w:rFonts w:ascii="Times New Roman" w:hAnsi="Times New Roman" w:cs="Times New Roman"/>
          <w:sz w:val="24"/>
          <w:szCs w:val="24"/>
        </w:rPr>
        <w:t xml:space="preserve"> «</w:t>
      </w:r>
      <w:proofErr w:type="spellStart"/>
      <w:r w:rsidR="00896BF1">
        <w:rPr>
          <w:rFonts w:ascii="Times New Roman" w:hAnsi="Times New Roman" w:cs="Times New Roman"/>
          <w:sz w:val="24"/>
          <w:szCs w:val="24"/>
        </w:rPr>
        <w:t>Высокоярское</w:t>
      </w:r>
      <w:proofErr w:type="spellEnd"/>
      <w:r w:rsidR="00896BF1">
        <w:rPr>
          <w:rFonts w:ascii="Times New Roman" w:hAnsi="Times New Roman" w:cs="Times New Roman"/>
          <w:sz w:val="24"/>
          <w:szCs w:val="24"/>
        </w:rPr>
        <w:t xml:space="preserve"> сельское </w:t>
      </w:r>
      <w:r w:rsidRPr="00E82E91">
        <w:rPr>
          <w:rFonts w:ascii="Times New Roman" w:hAnsi="Times New Roman" w:cs="Times New Roman"/>
          <w:sz w:val="24"/>
          <w:szCs w:val="24"/>
        </w:rPr>
        <w:t xml:space="preserve"> поселение.</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Предложения о наименовании проектируемых  градостроительных элементов застройки вносятся после  утверждения проектной документации по предложению комитета  архитектуры, градостроительства и инфраструктуры  администрации </w:t>
      </w:r>
      <w:r w:rsidR="00896BF1">
        <w:rPr>
          <w:rFonts w:ascii="Times New Roman" w:hAnsi="Times New Roman" w:cs="Times New Roman"/>
          <w:sz w:val="24"/>
          <w:szCs w:val="24"/>
        </w:rPr>
        <w:t xml:space="preserve"> </w:t>
      </w:r>
      <w:proofErr w:type="spellStart"/>
      <w:r w:rsidR="00896BF1">
        <w:rPr>
          <w:rFonts w:ascii="Times New Roman" w:hAnsi="Times New Roman" w:cs="Times New Roman"/>
          <w:sz w:val="24"/>
          <w:szCs w:val="24"/>
        </w:rPr>
        <w:t>Высокоярского</w:t>
      </w:r>
      <w:proofErr w:type="spellEnd"/>
      <w:r w:rsidR="00896BF1">
        <w:rPr>
          <w:rFonts w:ascii="Times New Roman" w:hAnsi="Times New Roman" w:cs="Times New Roman"/>
          <w:sz w:val="24"/>
          <w:szCs w:val="24"/>
        </w:rPr>
        <w:t xml:space="preserve"> сельского </w:t>
      </w:r>
      <w:r w:rsidRPr="00E82E91">
        <w:rPr>
          <w:rFonts w:ascii="Times New Roman" w:hAnsi="Times New Roman" w:cs="Times New Roman"/>
          <w:sz w:val="24"/>
          <w:szCs w:val="24"/>
        </w:rPr>
        <w:t xml:space="preserve"> поселения.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Решение о наименовании (переименовании) АТО принимаются на основании следующих материалов:</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-описания  местоположения,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-графического материала с обозначением границ АТО,</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-предлагаемого наименования и его обоснование,</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-согласования с администрацией </w:t>
      </w:r>
      <w:r w:rsidR="00896BF1">
        <w:rPr>
          <w:rFonts w:ascii="Times New Roman" w:hAnsi="Times New Roman" w:cs="Times New Roman"/>
          <w:sz w:val="24"/>
          <w:szCs w:val="24"/>
        </w:rPr>
        <w:t xml:space="preserve"> </w:t>
      </w:r>
      <w:proofErr w:type="spellStart"/>
      <w:r w:rsidR="00896BF1">
        <w:rPr>
          <w:rFonts w:ascii="Times New Roman" w:hAnsi="Times New Roman" w:cs="Times New Roman"/>
          <w:sz w:val="24"/>
          <w:szCs w:val="24"/>
        </w:rPr>
        <w:t>Высокоярского</w:t>
      </w:r>
      <w:proofErr w:type="spellEnd"/>
      <w:r w:rsidR="00896BF1">
        <w:rPr>
          <w:rFonts w:ascii="Times New Roman" w:hAnsi="Times New Roman" w:cs="Times New Roman"/>
          <w:sz w:val="24"/>
          <w:szCs w:val="24"/>
        </w:rPr>
        <w:t xml:space="preserve"> сельского </w:t>
      </w:r>
      <w:r w:rsidRPr="00E82E91">
        <w:rPr>
          <w:rFonts w:ascii="Times New Roman" w:hAnsi="Times New Roman" w:cs="Times New Roman"/>
          <w:sz w:val="24"/>
          <w:szCs w:val="24"/>
        </w:rPr>
        <w:t xml:space="preserve"> поселения,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-перечня и стоимости затрат по наименованию (переименованию), источника их финансирования.</w:t>
      </w:r>
    </w:p>
    <w:p w:rsidR="000B422A" w:rsidRPr="00E82E91" w:rsidRDefault="000B422A" w:rsidP="000B422A">
      <w:pPr>
        <w:numPr>
          <w:ilvl w:val="0"/>
          <w:numId w:val="1"/>
        </w:numPr>
        <w:rPr>
          <w:rFonts w:ascii="Times New Roman" w:hAnsi="Times New Roman" w:cs="Times New Roman"/>
          <w:b/>
          <w:sz w:val="24"/>
          <w:szCs w:val="24"/>
        </w:rPr>
      </w:pPr>
      <w:r w:rsidRPr="00E82E91">
        <w:rPr>
          <w:rFonts w:ascii="Times New Roman" w:hAnsi="Times New Roman" w:cs="Times New Roman"/>
          <w:sz w:val="24"/>
          <w:szCs w:val="24"/>
        </w:rPr>
        <w:t xml:space="preserve"> Присвоение адреса производится по заявкам застройщиков,  владельцев при проведении технической инвентаризации с использованием собственных материалов, а также материалов или рекомендаций комитетом архитектуры, градостроительства и инфраструктуры в следующих случаях:</w:t>
      </w:r>
      <w:r w:rsidRPr="00E82E91">
        <w:rPr>
          <w:rFonts w:ascii="Times New Roman" w:hAnsi="Times New Roman" w:cs="Times New Roman"/>
          <w:b/>
          <w:sz w:val="24"/>
          <w:szCs w:val="24"/>
        </w:rPr>
        <w:t xml:space="preserve"> </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при строительстве нового объекта,                               </w:t>
      </w:r>
    </w:p>
    <w:p w:rsidR="000B422A" w:rsidRPr="00E82E91" w:rsidRDefault="000B422A" w:rsidP="000B422A">
      <w:pPr>
        <w:numPr>
          <w:ilvl w:val="0"/>
          <w:numId w:val="2"/>
        </w:numPr>
        <w:rPr>
          <w:rFonts w:ascii="Times New Roman" w:hAnsi="Times New Roman" w:cs="Times New Roman"/>
          <w:b/>
          <w:sz w:val="24"/>
          <w:szCs w:val="24"/>
        </w:rPr>
      </w:pPr>
      <w:r w:rsidRPr="00E82E91">
        <w:rPr>
          <w:rFonts w:ascii="Times New Roman" w:hAnsi="Times New Roman" w:cs="Times New Roman"/>
          <w:sz w:val="24"/>
          <w:szCs w:val="24"/>
        </w:rPr>
        <w:lastRenderedPageBreak/>
        <w:t>при вводе нового объекта в эксплуатацию,</w:t>
      </w:r>
    </w:p>
    <w:p w:rsidR="000B422A" w:rsidRPr="00E82E91" w:rsidRDefault="000B422A" w:rsidP="00896BF1">
      <w:pPr>
        <w:numPr>
          <w:ilvl w:val="0"/>
          <w:numId w:val="2"/>
        </w:numPr>
        <w:jc w:val="both"/>
        <w:rPr>
          <w:rFonts w:ascii="Times New Roman" w:hAnsi="Times New Roman" w:cs="Times New Roman"/>
          <w:sz w:val="24"/>
          <w:szCs w:val="24"/>
        </w:rPr>
      </w:pPr>
      <w:r w:rsidRPr="00E82E91">
        <w:rPr>
          <w:rFonts w:ascii="Times New Roman" w:hAnsi="Times New Roman" w:cs="Times New Roman"/>
          <w:sz w:val="24"/>
          <w:szCs w:val="24"/>
        </w:rPr>
        <w:t>при оформлении незавершенного строительства, как объекта права. В этом случае объект должен иметь, как  минимум, законченный нулевой цикл,</w:t>
      </w:r>
      <w:r w:rsidRPr="00E82E91">
        <w:rPr>
          <w:rFonts w:ascii="Times New Roman" w:hAnsi="Times New Roman" w:cs="Times New Roman"/>
          <w:b/>
          <w:sz w:val="24"/>
          <w:szCs w:val="24"/>
        </w:rPr>
        <w:t xml:space="preserve"> </w:t>
      </w:r>
      <w:r w:rsidRPr="00E82E91">
        <w:rPr>
          <w:rFonts w:ascii="Times New Roman" w:hAnsi="Times New Roman" w:cs="Times New Roman"/>
          <w:sz w:val="24"/>
          <w:szCs w:val="24"/>
        </w:rPr>
        <w:t>при разделе домовладений в связи с переоформлением прав</w:t>
      </w:r>
    </w:p>
    <w:p w:rsidR="000B422A" w:rsidRPr="00E82E91" w:rsidRDefault="000B422A" w:rsidP="000B422A">
      <w:pPr>
        <w:numPr>
          <w:ilvl w:val="0"/>
          <w:numId w:val="2"/>
        </w:numPr>
        <w:rPr>
          <w:rFonts w:ascii="Times New Roman" w:hAnsi="Times New Roman" w:cs="Times New Roman"/>
          <w:sz w:val="24"/>
          <w:szCs w:val="24"/>
        </w:rPr>
      </w:pPr>
      <w:r w:rsidRPr="00E82E91">
        <w:rPr>
          <w:rFonts w:ascii="Times New Roman" w:hAnsi="Times New Roman" w:cs="Times New Roman"/>
          <w:sz w:val="24"/>
          <w:szCs w:val="24"/>
        </w:rPr>
        <w:t>при оформлении или переоформлении права на земельный участок</w:t>
      </w:r>
    </w:p>
    <w:p w:rsidR="000B422A" w:rsidRPr="00E82E91" w:rsidRDefault="000B422A" w:rsidP="00896BF1">
      <w:pPr>
        <w:numPr>
          <w:ilvl w:val="0"/>
          <w:numId w:val="1"/>
        </w:numPr>
        <w:jc w:val="both"/>
        <w:rPr>
          <w:rFonts w:ascii="Times New Roman" w:hAnsi="Times New Roman" w:cs="Times New Roman"/>
          <w:b/>
          <w:sz w:val="24"/>
          <w:szCs w:val="24"/>
        </w:rPr>
      </w:pPr>
      <w:r w:rsidRPr="00E82E91">
        <w:rPr>
          <w:rFonts w:ascii="Times New Roman" w:hAnsi="Times New Roman" w:cs="Times New Roman"/>
          <w:sz w:val="24"/>
          <w:szCs w:val="24"/>
        </w:rPr>
        <w:t>Присвоение адресного ориентира производится по заявкам застройщиков,  владельцев при проведении технической инвентаризации с использованием собственных материалов, а также материалов или рекомендаций комитетом архитектуры, градостроительства и инфраструктуры в следующих случаях:</w:t>
      </w:r>
      <w:r w:rsidRPr="00E82E91">
        <w:rPr>
          <w:rFonts w:ascii="Times New Roman" w:hAnsi="Times New Roman" w:cs="Times New Roman"/>
          <w:b/>
          <w:sz w:val="24"/>
          <w:szCs w:val="24"/>
        </w:rPr>
        <w:t xml:space="preserve">                                </w:t>
      </w:r>
    </w:p>
    <w:p w:rsidR="000B422A" w:rsidRPr="00E82E91" w:rsidRDefault="000B422A" w:rsidP="000B422A">
      <w:pPr>
        <w:numPr>
          <w:ilvl w:val="0"/>
          <w:numId w:val="2"/>
        </w:numPr>
        <w:rPr>
          <w:rFonts w:ascii="Times New Roman" w:hAnsi="Times New Roman" w:cs="Times New Roman"/>
          <w:b/>
          <w:sz w:val="24"/>
          <w:szCs w:val="24"/>
        </w:rPr>
      </w:pPr>
      <w:r w:rsidRPr="00E82E91">
        <w:rPr>
          <w:rFonts w:ascii="Times New Roman" w:hAnsi="Times New Roman" w:cs="Times New Roman"/>
          <w:sz w:val="24"/>
          <w:szCs w:val="24"/>
        </w:rPr>
        <w:t>при строительстве  нового объекта,</w:t>
      </w:r>
    </w:p>
    <w:p w:rsidR="000B422A" w:rsidRPr="00E82E91" w:rsidRDefault="000B422A" w:rsidP="000B422A">
      <w:pPr>
        <w:numPr>
          <w:ilvl w:val="0"/>
          <w:numId w:val="2"/>
        </w:numPr>
        <w:rPr>
          <w:rFonts w:ascii="Times New Roman" w:hAnsi="Times New Roman" w:cs="Times New Roman"/>
          <w:sz w:val="24"/>
          <w:szCs w:val="24"/>
        </w:rPr>
      </w:pPr>
      <w:r w:rsidRPr="00E82E91">
        <w:rPr>
          <w:rFonts w:ascii="Times New Roman" w:hAnsi="Times New Roman" w:cs="Times New Roman"/>
          <w:sz w:val="24"/>
          <w:szCs w:val="24"/>
        </w:rPr>
        <w:t>в других случаях, когда в присвоении адреса нет необходимости</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4.4. Переадресация жилых домов, зданий, строений, сооружений и владений.</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4.4.1. Причинами переадресации являются: переименование улиц, разделение объектов недвижимости на самостоятельные части, упорядочение элементов застройки и т.п.</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4.4.2. При переадресации объектов производится проверка на соответствие адреса объекта дежурному адресному плану.</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4.4.3. В обязательном порядке все изменения после переадресации жилых домов, зданий, строений, сооружений, владений утверждаются соответствующим постановлением </w:t>
      </w:r>
      <w:r w:rsidR="00057425">
        <w:rPr>
          <w:rFonts w:ascii="Times New Roman" w:hAnsi="Times New Roman" w:cs="Times New Roman"/>
          <w:sz w:val="24"/>
          <w:szCs w:val="24"/>
        </w:rPr>
        <w:t>местной администрации</w:t>
      </w:r>
      <w:r w:rsidRPr="00E82E91">
        <w:rPr>
          <w:rFonts w:ascii="Times New Roman" w:hAnsi="Times New Roman" w:cs="Times New Roman"/>
          <w:sz w:val="24"/>
          <w:szCs w:val="24"/>
        </w:rPr>
        <w:t>.</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В постановлении указывается адрес объектов до и после переадресации.</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4.5. Аннулирование адреса жилого дома, здания, строения, сооружения, владения.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4.5.1. Причиной аннулирования адреса является полное разрушение (ликвидация) самого объекта адресации.</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4.5.2. Основанием для аннулирования адреса объекта является справка  отделения  филиала ФГУП «</w:t>
      </w:r>
      <w:proofErr w:type="spellStart"/>
      <w:r w:rsidRPr="00E82E91">
        <w:rPr>
          <w:rFonts w:ascii="Times New Roman" w:hAnsi="Times New Roman" w:cs="Times New Roman"/>
          <w:sz w:val="24"/>
          <w:szCs w:val="24"/>
        </w:rPr>
        <w:t>Ростехинвенаризация</w:t>
      </w:r>
      <w:proofErr w:type="spellEnd"/>
      <w:r w:rsidRPr="00E82E91">
        <w:rPr>
          <w:rFonts w:ascii="Times New Roman" w:hAnsi="Times New Roman" w:cs="Times New Roman"/>
          <w:sz w:val="24"/>
          <w:szCs w:val="24"/>
        </w:rPr>
        <w:t xml:space="preserve"> – Федеральное БТИ» о сносе (разрушении) строения и снятии его с технического учета.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4.5.3. В обязательном порядке аннулирование (снос) объекта утверждается соответствующим постановлением </w:t>
      </w:r>
      <w:r w:rsidR="00057425">
        <w:rPr>
          <w:rFonts w:ascii="Times New Roman" w:hAnsi="Times New Roman" w:cs="Times New Roman"/>
          <w:sz w:val="24"/>
          <w:szCs w:val="24"/>
        </w:rPr>
        <w:t xml:space="preserve"> местной администрации</w:t>
      </w:r>
      <w:bookmarkStart w:id="0" w:name="_GoBack"/>
      <w:bookmarkEnd w:id="0"/>
      <w:r w:rsidRPr="00E82E91">
        <w:rPr>
          <w:rFonts w:ascii="Times New Roman" w:hAnsi="Times New Roman" w:cs="Times New Roman"/>
          <w:sz w:val="24"/>
          <w:szCs w:val="24"/>
        </w:rPr>
        <w:t>.</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4.7. Присвоение адреса осуществляется на основании:</w:t>
      </w:r>
    </w:p>
    <w:p w:rsidR="000B422A" w:rsidRPr="00E82E91" w:rsidRDefault="000B422A" w:rsidP="000B422A">
      <w:pPr>
        <w:numPr>
          <w:ilvl w:val="0"/>
          <w:numId w:val="2"/>
        </w:numPr>
        <w:rPr>
          <w:rFonts w:ascii="Times New Roman" w:hAnsi="Times New Roman" w:cs="Times New Roman"/>
          <w:sz w:val="24"/>
          <w:szCs w:val="24"/>
        </w:rPr>
      </w:pPr>
      <w:r w:rsidRPr="00E82E91">
        <w:rPr>
          <w:rFonts w:ascii="Times New Roman" w:hAnsi="Times New Roman" w:cs="Times New Roman"/>
          <w:sz w:val="24"/>
          <w:szCs w:val="24"/>
        </w:rPr>
        <w:t>правоустанавливающих документов, разрешающих строительство (реконструкцию) здания или строения,</w:t>
      </w:r>
    </w:p>
    <w:p w:rsidR="000B422A" w:rsidRPr="00E82E91" w:rsidRDefault="000B422A" w:rsidP="000B422A">
      <w:pPr>
        <w:numPr>
          <w:ilvl w:val="0"/>
          <w:numId w:val="2"/>
        </w:numPr>
        <w:rPr>
          <w:rFonts w:ascii="Times New Roman" w:hAnsi="Times New Roman" w:cs="Times New Roman"/>
          <w:sz w:val="24"/>
          <w:szCs w:val="24"/>
        </w:rPr>
      </w:pPr>
      <w:r w:rsidRPr="00E82E91">
        <w:rPr>
          <w:rFonts w:ascii="Times New Roman" w:hAnsi="Times New Roman" w:cs="Times New Roman"/>
          <w:sz w:val="24"/>
          <w:szCs w:val="24"/>
        </w:rPr>
        <w:t>права пользования земельным участком, права  собственности или иного имущественного права на здание или строение.</w:t>
      </w:r>
    </w:p>
    <w:p w:rsidR="000B422A" w:rsidRPr="00E82E91" w:rsidRDefault="000B422A" w:rsidP="009C4D5E">
      <w:pPr>
        <w:jc w:val="both"/>
        <w:rPr>
          <w:rFonts w:ascii="Times New Roman" w:hAnsi="Times New Roman" w:cs="Times New Roman"/>
          <w:sz w:val="24"/>
          <w:szCs w:val="24"/>
        </w:rPr>
      </w:pPr>
      <w:r w:rsidRPr="00E82E91">
        <w:rPr>
          <w:rFonts w:ascii="Times New Roman" w:hAnsi="Times New Roman" w:cs="Times New Roman"/>
          <w:sz w:val="24"/>
          <w:szCs w:val="24"/>
        </w:rPr>
        <w:lastRenderedPageBreak/>
        <w:t xml:space="preserve">4.8. При необходимости администрация </w:t>
      </w:r>
      <w:r w:rsidR="009C4D5E">
        <w:rPr>
          <w:rFonts w:ascii="Times New Roman" w:hAnsi="Times New Roman" w:cs="Times New Roman"/>
          <w:sz w:val="24"/>
          <w:szCs w:val="24"/>
        </w:rPr>
        <w:t xml:space="preserve"> </w:t>
      </w:r>
      <w:proofErr w:type="spellStart"/>
      <w:r w:rsidR="009C4D5E">
        <w:rPr>
          <w:rFonts w:ascii="Times New Roman" w:hAnsi="Times New Roman" w:cs="Times New Roman"/>
          <w:sz w:val="24"/>
          <w:szCs w:val="24"/>
        </w:rPr>
        <w:t>Высокоярского</w:t>
      </w:r>
      <w:proofErr w:type="spellEnd"/>
      <w:r w:rsidR="009C4D5E">
        <w:rPr>
          <w:rFonts w:ascii="Times New Roman" w:hAnsi="Times New Roman" w:cs="Times New Roman"/>
          <w:sz w:val="24"/>
          <w:szCs w:val="24"/>
        </w:rPr>
        <w:t xml:space="preserve"> сельского </w:t>
      </w:r>
      <w:r w:rsidRPr="00E82E91">
        <w:rPr>
          <w:rFonts w:ascii="Times New Roman" w:hAnsi="Times New Roman" w:cs="Times New Roman"/>
          <w:sz w:val="24"/>
          <w:szCs w:val="24"/>
        </w:rPr>
        <w:t xml:space="preserve"> поселения запрашивает информацию в  отделе   Управления </w:t>
      </w:r>
      <w:proofErr w:type="spellStart"/>
      <w:r w:rsidRPr="00E82E91">
        <w:rPr>
          <w:rFonts w:ascii="Times New Roman" w:hAnsi="Times New Roman" w:cs="Times New Roman"/>
          <w:sz w:val="24"/>
          <w:szCs w:val="24"/>
        </w:rPr>
        <w:t>Роснедвижимости</w:t>
      </w:r>
      <w:proofErr w:type="spellEnd"/>
      <w:r w:rsidRPr="00E82E91">
        <w:rPr>
          <w:rFonts w:ascii="Times New Roman" w:hAnsi="Times New Roman" w:cs="Times New Roman"/>
          <w:sz w:val="24"/>
          <w:szCs w:val="24"/>
        </w:rPr>
        <w:t xml:space="preserve"> по </w:t>
      </w:r>
      <w:r w:rsidR="009C4D5E">
        <w:rPr>
          <w:rFonts w:ascii="Times New Roman" w:hAnsi="Times New Roman" w:cs="Times New Roman"/>
          <w:sz w:val="24"/>
          <w:szCs w:val="24"/>
        </w:rPr>
        <w:t xml:space="preserve">Томской </w:t>
      </w:r>
      <w:r w:rsidRPr="00E82E91">
        <w:rPr>
          <w:rFonts w:ascii="Times New Roman" w:hAnsi="Times New Roman" w:cs="Times New Roman"/>
          <w:sz w:val="24"/>
          <w:szCs w:val="24"/>
        </w:rPr>
        <w:t xml:space="preserve"> области, БТИ и других организаций с целью уточнения границ микрорайонов, местоположения  и местонахождения земельных участков под будущее строительство, планов реконструкции и застройки города.</w:t>
      </w:r>
    </w:p>
    <w:p w:rsidR="000B422A" w:rsidRPr="00E82E91" w:rsidRDefault="000B422A" w:rsidP="000B422A">
      <w:pPr>
        <w:rPr>
          <w:rFonts w:ascii="Times New Roman" w:hAnsi="Times New Roman" w:cs="Times New Roman"/>
          <w:b/>
          <w:sz w:val="24"/>
          <w:szCs w:val="24"/>
        </w:rPr>
      </w:pPr>
      <w:r w:rsidRPr="00E82E91">
        <w:rPr>
          <w:rFonts w:ascii="Times New Roman" w:hAnsi="Times New Roman" w:cs="Times New Roman"/>
          <w:b/>
          <w:sz w:val="24"/>
          <w:szCs w:val="24"/>
        </w:rPr>
        <w:t xml:space="preserve">5.Правила присвоения адреса и адресного ориентира.   </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5.1.Адресная привязка зданий производится относительно близлежащих АТО. При нумерации используются следующие основные принципы:</w:t>
      </w:r>
    </w:p>
    <w:p w:rsidR="000B422A" w:rsidRPr="00E82E91" w:rsidRDefault="000B422A" w:rsidP="000B422A">
      <w:pPr>
        <w:numPr>
          <w:ilvl w:val="0"/>
          <w:numId w:val="3"/>
        </w:numPr>
        <w:rPr>
          <w:rFonts w:ascii="Times New Roman" w:hAnsi="Times New Roman" w:cs="Times New Roman"/>
          <w:sz w:val="24"/>
          <w:szCs w:val="24"/>
        </w:rPr>
      </w:pPr>
      <w:r w:rsidRPr="00E82E91">
        <w:rPr>
          <w:rFonts w:ascii="Times New Roman" w:hAnsi="Times New Roman" w:cs="Times New Roman"/>
          <w:sz w:val="24"/>
          <w:szCs w:val="24"/>
        </w:rPr>
        <w:t>нумерация зданий производится в направлении от центра  прилегающей главной улицы с  нечетными номерами по левой стороне улицы и  четными номерами по правой;</w:t>
      </w:r>
    </w:p>
    <w:p w:rsidR="000B422A" w:rsidRPr="00E82E91" w:rsidRDefault="000B422A" w:rsidP="009C4D5E">
      <w:pPr>
        <w:numPr>
          <w:ilvl w:val="0"/>
          <w:numId w:val="3"/>
        </w:numPr>
        <w:jc w:val="both"/>
        <w:rPr>
          <w:rFonts w:ascii="Times New Roman" w:hAnsi="Times New Roman" w:cs="Times New Roman"/>
          <w:sz w:val="24"/>
          <w:szCs w:val="24"/>
        </w:rPr>
      </w:pPr>
      <w:r w:rsidRPr="00E82E91">
        <w:rPr>
          <w:rFonts w:ascii="Times New Roman" w:hAnsi="Times New Roman" w:cs="Times New Roman"/>
          <w:sz w:val="24"/>
          <w:szCs w:val="24"/>
        </w:rPr>
        <w:t xml:space="preserve">нумерация объектов производится на основании анализа адресных планов. Объектам, находящимся на пересечении улиц различных категорий, присваивается адрес по улице более высокой категории. Объектам, находящимся на пересечении улиц равных категорий, присваивается адрес по улице, на которую выходит (проектируется) главный фасад здания. </w:t>
      </w:r>
      <w:proofErr w:type="gramStart"/>
      <w:r w:rsidRPr="00E82E91">
        <w:rPr>
          <w:rFonts w:ascii="Times New Roman" w:hAnsi="Times New Roman" w:cs="Times New Roman"/>
          <w:sz w:val="24"/>
          <w:szCs w:val="24"/>
        </w:rPr>
        <w:t>Номер данных объектов прописывается через дробь (например: пр.</w:t>
      </w:r>
      <w:proofErr w:type="gramEnd"/>
      <w:r w:rsidRPr="00E82E91">
        <w:rPr>
          <w:rFonts w:ascii="Times New Roman" w:hAnsi="Times New Roman" w:cs="Times New Roman"/>
          <w:sz w:val="24"/>
          <w:szCs w:val="24"/>
        </w:rPr>
        <w:t xml:space="preserve"> </w:t>
      </w:r>
      <w:proofErr w:type="gramStart"/>
      <w:r w:rsidRPr="00E82E91">
        <w:rPr>
          <w:rFonts w:ascii="Times New Roman" w:hAnsi="Times New Roman" w:cs="Times New Roman"/>
          <w:sz w:val="24"/>
          <w:szCs w:val="24"/>
        </w:rPr>
        <w:t>Энергетиков, N 14/12).</w:t>
      </w:r>
      <w:proofErr w:type="gramEnd"/>
      <w:r w:rsidRPr="00E82E91">
        <w:rPr>
          <w:rFonts w:ascii="Times New Roman" w:hAnsi="Times New Roman" w:cs="Times New Roman"/>
          <w:sz w:val="24"/>
          <w:szCs w:val="24"/>
        </w:rPr>
        <w:t xml:space="preserve"> Номера объектов, расположенных в начале, конце улиц, не находящихся на перекрестке, состоят из одного номера.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номера малоэтажных пристроек к многоэтажным зданиям обозначаются цифрами и литерами: в начале наименование элемента уличной сети, затем - номер основного многоэтажного здания, затем литера пристройки (например: </w:t>
      </w:r>
      <w:proofErr w:type="spellStart"/>
      <w:r w:rsidRPr="00E82E91">
        <w:rPr>
          <w:rFonts w:ascii="Times New Roman" w:hAnsi="Times New Roman" w:cs="Times New Roman"/>
          <w:sz w:val="24"/>
          <w:szCs w:val="24"/>
        </w:rPr>
        <w:t>ул</w:t>
      </w:r>
      <w:proofErr w:type="gramStart"/>
      <w:r w:rsidRPr="00E82E91">
        <w:rPr>
          <w:rFonts w:ascii="Times New Roman" w:hAnsi="Times New Roman" w:cs="Times New Roman"/>
          <w:sz w:val="24"/>
          <w:szCs w:val="24"/>
        </w:rPr>
        <w:t>.В</w:t>
      </w:r>
      <w:proofErr w:type="gramEnd"/>
      <w:r w:rsidRPr="00E82E91">
        <w:rPr>
          <w:rFonts w:ascii="Times New Roman" w:hAnsi="Times New Roman" w:cs="Times New Roman"/>
          <w:sz w:val="24"/>
          <w:szCs w:val="24"/>
        </w:rPr>
        <w:t>олкова</w:t>
      </w:r>
      <w:proofErr w:type="spellEnd"/>
      <w:r w:rsidRPr="00E82E91">
        <w:rPr>
          <w:rFonts w:ascii="Times New Roman" w:hAnsi="Times New Roman" w:cs="Times New Roman"/>
          <w:sz w:val="24"/>
          <w:szCs w:val="24"/>
        </w:rPr>
        <w:t>,  д. 16а).</w:t>
      </w:r>
    </w:p>
    <w:p w:rsidR="000B422A" w:rsidRPr="00E82E91" w:rsidRDefault="000B422A" w:rsidP="000B422A">
      <w:pPr>
        <w:numPr>
          <w:ilvl w:val="0"/>
          <w:numId w:val="3"/>
        </w:numPr>
        <w:rPr>
          <w:rFonts w:ascii="Times New Roman" w:hAnsi="Times New Roman" w:cs="Times New Roman"/>
          <w:sz w:val="24"/>
          <w:szCs w:val="24"/>
        </w:rPr>
      </w:pPr>
      <w:r w:rsidRPr="00E82E91">
        <w:rPr>
          <w:rFonts w:ascii="Times New Roman" w:hAnsi="Times New Roman" w:cs="Times New Roman"/>
          <w:sz w:val="24"/>
          <w:szCs w:val="24"/>
        </w:rPr>
        <w:t xml:space="preserve">нумерация зданий, расположенных на застроенных улицах между двумя уже адресованными зданиями с последовательными номерами, производится по принципу возрастания с указанием меньшего номера с добавлением к нему буквы (литеры). Например: </w:t>
      </w:r>
      <w:proofErr w:type="spellStart"/>
      <w:r w:rsidR="009C4D5E">
        <w:rPr>
          <w:rFonts w:ascii="Times New Roman" w:hAnsi="Times New Roman" w:cs="Times New Roman"/>
          <w:sz w:val="24"/>
          <w:szCs w:val="24"/>
        </w:rPr>
        <w:t>с</w:t>
      </w:r>
      <w:proofErr w:type="gramStart"/>
      <w:r w:rsidR="009C4D5E">
        <w:rPr>
          <w:rFonts w:ascii="Times New Roman" w:hAnsi="Times New Roman" w:cs="Times New Roman"/>
          <w:sz w:val="24"/>
          <w:szCs w:val="24"/>
        </w:rPr>
        <w:t>.В</w:t>
      </w:r>
      <w:proofErr w:type="gramEnd"/>
      <w:r w:rsidR="009C4D5E">
        <w:rPr>
          <w:rFonts w:ascii="Times New Roman" w:hAnsi="Times New Roman" w:cs="Times New Roman"/>
          <w:sz w:val="24"/>
          <w:szCs w:val="24"/>
        </w:rPr>
        <w:t>ысокий</w:t>
      </w:r>
      <w:proofErr w:type="spellEnd"/>
      <w:r w:rsidR="009C4D5E">
        <w:rPr>
          <w:rFonts w:ascii="Times New Roman" w:hAnsi="Times New Roman" w:cs="Times New Roman"/>
          <w:sz w:val="24"/>
          <w:szCs w:val="24"/>
        </w:rPr>
        <w:t xml:space="preserve"> Яр</w:t>
      </w:r>
      <w:r w:rsidRPr="00E82E91">
        <w:rPr>
          <w:rFonts w:ascii="Times New Roman" w:hAnsi="Times New Roman" w:cs="Times New Roman"/>
          <w:sz w:val="24"/>
          <w:szCs w:val="24"/>
        </w:rPr>
        <w:t xml:space="preserve">, </w:t>
      </w:r>
      <w:r w:rsidR="009C4D5E">
        <w:rPr>
          <w:rFonts w:ascii="Times New Roman" w:hAnsi="Times New Roman" w:cs="Times New Roman"/>
          <w:sz w:val="24"/>
          <w:szCs w:val="24"/>
        </w:rPr>
        <w:t>ул</w:t>
      </w:r>
      <w:r w:rsidRPr="00E82E91">
        <w:rPr>
          <w:rFonts w:ascii="Times New Roman" w:hAnsi="Times New Roman" w:cs="Times New Roman"/>
          <w:sz w:val="24"/>
          <w:szCs w:val="24"/>
        </w:rPr>
        <w:t>. </w:t>
      </w:r>
      <w:r w:rsidR="009C4D5E">
        <w:rPr>
          <w:rFonts w:ascii="Times New Roman" w:hAnsi="Times New Roman" w:cs="Times New Roman"/>
          <w:sz w:val="24"/>
          <w:szCs w:val="24"/>
        </w:rPr>
        <w:t xml:space="preserve">Центральная </w:t>
      </w:r>
      <w:r w:rsidRPr="00E82E91">
        <w:rPr>
          <w:rFonts w:ascii="Times New Roman" w:hAnsi="Times New Roman" w:cs="Times New Roman"/>
          <w:sz w:val="24"/>
          <w:szCs w:val="24"/>
        </w:rPr>
        <w:t xml:space="preserve"> д.42а;</w:t>
      </w:r>
    </w:p>
    <w:p w:rsidR="000B422A" w:rsidRPr="00E82E91" w:rsidRDefault="000B422A" w:rsidP="000B422A">
      <w:pPr>
        <w:numPr>
          <w:ilvl w:val="0"/>
          <w:numId w:val="3"/>
        </w:numPr>
        <w:rPr>
          <w:rFonts w:ascii="Times New Roman" w:hAnsi="Times New Roman" w:cs="Times New Roman"/>
          <w:sz w:val="24"/>
          <w:szCs w:val="24"/>
        </w:rPr>
      </w:pPr>
      <w:r w:rsidRPr="00E82E91">
        <w:rPr>
          <w:rFonts w:ascii="Times New Roman" w:hAnsi="Times New Roman" w:cs="Times New Roman"/>
          <w:sz w:val="24"/>
          <w:szCs w:val="24"/>
        </w:rPr>
        <w:t>зданию, построенному на участке, занятом прежде двумя или более зданиями, имевшими разные номера, присваивается один из старых номеров с учетом планирующейся застройки;</w:t>
      </w:r>
    </w:p>
    <w:p w:rsidR="000B422A" w:rsidRPr="00E82E91" w:rsidRDefault="000B422A" w:rsidP="000B422A">
      <w:pPr>
        <w:numPr>
          <w:ilvl w:val="0"/>
          <w:numId w:val="3"/>
        </w:numPr>
        <w:rPr>
          <w:rFonts w:ascii="Times New Roman" w:hAnsi="Times New Roman" w:cs="Times New Roman"/>
          <w:sz w:val="24"/>
          <w:szCs w:val="24"/>
        </w:rPr>
      </w:pPr>
      <w:r w:rsidRPr="00E82E91">
        <w:rPr>
          <w:rFonts w:ascii="Times New Roman" w:hAnsi="Times New Roman" w:cs="Times New Roman"/>
          <w:sz w:val="24"/>
          <w:szCs w:val="24"/>
        </w:rPr>
        <w:t>при расположении двух и более зданий на одном земельном участке и рассмотрении их как единого объекта имущественных прав (домовладения), адрес присваивается всему домовладению в виде одного номера;</w:t>
      </w:r>
    </w:p>
    <w:p w:rsidR="000B422A" w:rsidRPr="00E82E91" w:rsidRDefault="000B422A" w:rsidP="009C4D5E">
      <w:pPr>
        <w:numPr>
          <w:ilvl w:val="0"/>
          <w:numId w:val="3"/>
        </w:numPr>
        <w:jc w:val="both"/>
        <w:rPr>
          <w:rFonts w:ascii="Times New Roman" w:hAnsi="Times New Roman" w:cs="Times New Roman"/>
          <w:sz w:val="24"/>
          <w:szCs w:val="24"/>
        </w:rPr>
      </w:pPr>
      <w:r w:rsidRPr="00E82E91">
        <w:rPr>
          <w:rFonts w:ascii="Times New Roman" w:hAnsi="Times New Roman" w:cs="Times New Roman"/>
          <w:sz w:val="24"/>
          <w:szCs w:val="24"/>
        </w:rPr>
        <w:t xml:space="preserve">отдельные номера встроенным помещениям не присваиваются. </w:t>
      </w:r>
      <w:proofErr w:type="gramStart"/>
      <w:r w:rsidRPr="00E82E91">
        <w:rPr>
          <w:rFonts w:ascii="Times New Roman" w:hAnsi="Times New Roman" w:cs="Times New Roman"/>
          <w:sz w:val="24"/>
          <w:szCs w:val="24"/>
        </w:rPr>
        <w:t>Почтовый адрес нежилых помещений, встроенных в жилые дома, повторяет адрес жилого дома с добавлением названия объекта, расположенного во встроенном помещении (например: пр.</w:t>
      </w:r>
      <w:proofErr w:type="gramEnd"/>
      <w:r w:rsidRPr="00E82E91">
        <w:rPr>
          <w:rFonts w:ascii="Times New Roman" w:hAnsi="Times New Roman" w:cs="Times New Roman"/>
          <w:sz w:val="24"/>
          <w:szCs w:val="24"/>
        </w:rPr>
        <w:t xml:space="preserve"> </w:t>
      </w:r>
      <w:proofErr w:type="spellStart"/>
      <w:proofErr w:type="gramStart"/>
      <w:r w:rsidRPr="00E82E91">
        <w:rPr>
          <w:rFonts w:ascii="Times New Roman" w:hAnsi="Times New Roman" w:cs="Times New Roman"/>
          <w:sz w:val="24"/>
          <w:szCs w:val="24"/>
        </w:rPr>
        <w:t>Смирягина</w:t>
      </w:r>
      <w:proofErr w:type="spellEnd"/>
      <w:r w:rsidRPr="00E82E91">
        <w:rPr>
          <w:rFonts w:ascii="Times New Roman" w:hAnsi="Times New Roman" w:cs="Times New Roman"/>
          <w:sz w:val="24"/>
          <w:szCs w:val="24"/>
        </w:rPr>
        <w:t>, 23, магазин «Мебель»).</w:t>
      </w:r>
      <w:proofErr w:type="gramEnd"/>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5.2.При адресации промышленных предприятий используются следующие принципы:</w:t>
      </w:r>
    </w:p>
    <w:p w:rsidR="000B422A" w:rsidRPr="00E82E91" w:rsidRDefault="000B422A" w:rsidP="000B422A">
      <w:pPr>
        <w:numPr>
          <w:ilvl w:val="0"/>
          <w:numId w:val="4"/>
        </w:numPr>
        <w:rPr>
          <w:rFonts w:ascii="Times New Roman" w:hAnsi="Times New Roman" w:cs="Times New Roman"/>
          <w:sz w:val="24"/>
          <w:szCs w:val="24"/>
        </w:rPr>
      </w:pPr>
      <w:r w:rsidRPr="00E82E91">
        <w:rPr>
          <w:rFonts w:ascii="Times New Roman" w:hAnsi="Times New Roman" w:cs="Times New Roman"/>
          <w:sz w:val="24"/>
          <w:szCs w:val="24"/>
        </w:rPr>
        <w:lastRenderedPageBreak/>
        <w:t>предприятия, организации и пр. адресуются по АТО со стороны главного въезда на территорию;</w:t>
      </w:r>
    </w:p>
    <w:p w:rsidR="000B422A" w:rsidRPr="00E82E91" w:rsidRDefault="000B422A" w:rsidP="009C4D5E">
      <w:pPr>
        <w:numPr>
          <w:ilvl w:val="0"/>
          <w:numId w:val="3"/>
        </w:numPr>
        <w:tabs>
          <w:tab w:val="num" w:pos="400"/>
        </w:tabs>
        <w:jc w:val="both"/>
        <w:rPr>
          <w:rFonts w:ascii="Times New Roman" w:hAnsi="Times New Roman" w:cs="Times New Roman"/>
          <w:sz w:val="24"/>
          <w:szCs w:val="24"/>
        </w:rPr>
      </w:pPr>
      <w:r w:rsidRPr="00E82E91">
        <w:rPr>
          <w:rFonts w:ascii="Times New Roman" w:hAnsi="Times New Roman" w:cs="Times New Roman"/>
          <w:sz w:val="24"/>
          <w:szCs w:val="24"/>
        </w:rPr>
        <w:t>при выделении отдельного корпуса  или строения в  самостоятельный объект ему присваивается новый адрес в виде отдельного номера или с указанием номера корпуса или строения с учетом адреса предприятия. Нумерация  корпусов или строений производится  по мере удаления  от главного въезда на территорию предприятия или по мере обращения заказчика или в виде отдельного порядкового номера по АТО.</w:t>
      </w:r>
    </w:p>
    <w:p w:rsidR="000B422A" w:rsidRPr="009C4D5E" w:rsidRDefault="000B422A" w:rsidP="000B422A">
      <w:pPr>
        <w:numPr>
          <w:ilvl w:val="0"/>
          <w:numId w:val="3"/>
        </w:numPr>
        <w:tabs>
          <w:tab w:val="num" w:pos="400"/>
        </w:tabs>
        <w:jc w:val="both"/>
        <w:rPr>
          <w:rFonts w:ascii="Times New Roman" w:hAnsi="Times New Roman" w:cs="Times New Roman"/>
          <w:sz w:val="24"/>
          <w:szCs w:val="24"/>
        </w:rPr>
      </w:pPr>
      <w:proofErr w:type="gramStart"/>
      <w:r w:rsidRPr="00E82E91">
        <w:rPr>
          <w:rFonts w:ascii="Times New Roman" w:hAnsi="Times New Roman" w:cs="Times New Roman"/>
          <w:sz w:val="24"/>
          <w:szCs w:val="24"/>
        </w:rPr>
        <w:t>номера строениям, расположенным на едином земельном участке (в составе промышленных предприятий, владений, иных имущественных комплексов, объединенных единым разрешенным использованием, присваиваются по адресу основного административного здания (либо земельного участка, в случае отсутствия основного здания) с добавлением номера строения (например:</w:t>
      </w:r>
      <w:proofErr w:type="gramEnd"/>
      <w:r w:rsidRPr="00E82E91">
        <w:rPr>
          <w:rFonts w:ascii="Times New Roman" w:hAnsi="Times New Roman" w:cs="Times New Roman"/>
          <w:sz w:val="24"/>
          <w:szCs w:val="24"/>
        </w:rPr>
        <w:t xml:space="preserve"> </w:t>
      </w:r>
      <w:r w:rsidRPr="00E82E91">
        <w:rPr>
          <w:rFonts w:ascii="Times New Roman" w:hAnsi="Times New Roman" w:cs="Times New Roman"/>
          <w:sz w:val="24"/>
          <w:szCs w:val="24"/>
          <w:lang w:val="en-US"/>
        </w:rPr>
        <w:t>N</w:t>
      </w:r>
      <w:r w:rsidRPr="00E82E91">
        <w:rPr>
          <w:rFonts w:ascii="Times New Roman" w:hAnsi="Times New Roman" w:cs="Times New Roman"/>
          <w:sz w:val="24"/>
          <w:szCs w:val="24"/>
        </w:rPr>
        <w:t xml:space="preserve"> 1, строение 4).</w:t>
      </w:r>
    </w:p>
    <w:p w:rsidR="000B422A" w:rsidRPr="00E82E91" w:rsidRDefault="000B422A" w:rsidP="009C4D5E">
      <w:pPr>
        <w:jc w:val="both"/>
        <w:rPr>
          <w:rFonts w:ascii="Times New Roman" w:hAnsi="Times New Roman" w:cs="Times New Roman"/>
          <w:sz w:val="24"/>
          <w:szCs w:val="24"/>
        </w:rPr>
      </w:pPr>
      <w:r w:rsidRPr="00E82E91">
        <w:rPr>
          <w:rFonts w:ascii="Times New Roman" w:hAnsi="Times New Roman" w:cs="Times New Roman"/>
          <w:sz w:val="24"/>
          <w:szCs w:val="24"/>
        </w:rPr>
        <w:t>5.3.При адресации автозаправок, автостоянок и других аналогичных объектов используются те же принципы, что и при  адресации производственных зданий и предприятий.</w:t>
      </w:r>
    </w:p>
    <w:p w:rsidR="000B422A" w:rsidRPr="00E82E91" w:rsidRDefault="000B422A" w:rsidP="009C4D5E">
      <w:pPr>
        <w:jc w:val="both"/>
        <w:rPr>
          <w:rFonts w:ascii="Times New Roman" w:hAnsi="Times New Roman" w:cs="Times New Roman"/>
          <w:sz w:val="24"/>
          <w:szCs w:val="24"/>
        </w:rPr>
      </w:pPr>
      <w:r w:rsidRPr="00E82E91">
        <w:rPr>
          <w:rFonts w:ascii="Times New Roman" w:hAnsi="Times New Roman" w:cs="Times New Roman"/>
          <w:sz w:val="24"/>
          <w:szCs w:val="24"/>
        </w:rPr>
        <w:t>5.4.Присвоение адреса садоводческим некоммерческим партнерствам  и гаражным некоммерческим обществам:</w:t>
      </w:r>
    </w:p>
    <w:p w:rsidR="000B422A" w:rsidRPr="00E82E91" w:rsidRDefault="000B422A" w:rsidP="009C4D5E">
      <w:pPr>
        <w:numPr>
          <w:ilvl w:val="0"/>
          <w:numId w:val="3"/>
        </w:numPr>
        <w:jc w:val="both"/>
        <w:rPr>
          <w:rFonts w:ascii="Times New Roman" w:hAnsi="Times New Roman" w:cs="Times New Roman"/>
          <w:sz w:val="24"/>
          <w:szCs w:val="24"/>
        </w:rPr>
      </w:pPr>
      <w:r w:rsidRPr="00E82E91">
        <w:rPr>
          <w:rFonts w:ascii="Times New Roman" w:hAnsi="Times New Roman" w:cs="Times New Roman"/>
          <w:sz w:val="24"/>
          <w:szCs w:val="24"/>
        </w:rPr>
        <w:t>адресная привязка садоводческих некоммерческих партнерств  и гаражных некоммерческих обществ производится с присвоением номера объекту и с указанием дополнительного элемент</w:t>
      </w:r>
      <w:proofErr w:type="gramStart"/>
      <w:r w:rsidRPr="00E82E91">
        <w:rPr>
          <w:rFonts w:ascii="Times New Roman" w:hAnsi="Times New Roman" w:cs="Times New Roman"/>
          <w:sz w:val="24"/>
          <w:szCs w:val="24"/>
        </w:rPr>
        <w:t>а-</w:t>
      </w:r>
      <w:proofErr w:type="gramEnd"/>
      <w:r w:rsidRPr="00E82E91">
        <w:rPr>
          <w:rFonts w:ascii="Times New Roman" w:hAnsi="Times New Roman" w:cs="Times New Roman"/>
          <w:sz w:val="24"/>
          <w:szCs w:val="24"/>
        </w:rPr>
        <w:t xml:space="preserve"> наименования садоводческого некоммерческого партнерства  и  гаражного некоммерческого общества,</w:t>
      </w:r>
    </w:p>
    <w:p w:rsidR="000B422A" w:rsidRPr="00E82E91" w:rsidRDefault="000B422A" w:rsidP="000B422A">
      <w:pPr>
        <w:numPr>
          <w:ilvl w:val="0"/>
          <w:numId w:val="3"/>
        </w:numPr>
        <w:rPr>
          <w:rFonts w:ascii="Times New Roman" w:hAnsi="Times New Roman" w:cs="Times New Roman"/>
          <w:sz w:val="24"/>
          <w:szCs w:val="24"/>
        </w:rPr>
      </w:pPr>
      <w:r w:rsidRPr="00E82E91">
        <w:rPr>
          <w:rFonts w:ascii="Times New Roman" w:hAnsi="Times New Roman" w:cs="Times New Roman"/>
          <w:sz w:val="24"/>
          <w:szCs w:val="24"/>
        </w:rPr>
        <w:t xml:space="preserve">в случае, когда общая схема нумерации по </w:t>
      </w:r>
      <w:proofErr w:type="gramStart"/>
      <w:r w:rsidRPr="00E82E91">
        <w:rPr>
          <w:rFonts w:ascii="Times New Roman" w:hAnsi="Times New Roman" w:cs="Times New Roman"/>
          <w:sz w:val="24"/>
          <w:szCs w:val="24"/>
        </w:rPr>
        <w:t>используемому</w:t>
      </w:r>
      <w:proofErr w:type="gramEnd"/>
      <w:r w:rsidRPr="00E82E91">
        <w:rPr>
          <w:rFonts w:ascii="Times New Roman" w:hAnsi="Times New Roman" w:cs="Times New Roman"/>
          <w:sz w:val="24"/>
          <w:szCs w:val="24"/>
        </w:rPr>
        <w:t xml:space="preserve"> АТО уже сложилась и присвоение отдельного номера затруднительно, присвоение  номера производится с добавлением литеры,</w:t>
      </w:r>
    </w:p>
    <w:p w:rsidR="000B422A" w:rsidRPr="00E82E91" w:rsidRDefault="000B422A" w:rsidP="000B422A">
      <w:pPr>
        <w:numPr>
          <w:ilvl w:val="0"/>
          <w:numId w:val="3"/>
        </w:numPr>
        <w:rPr>
          <w:rFonts w:ascii="Times New Roman" w:hAnsi="Times New Roman" w:cs="Times New Roman"/>
          <w:sz w:val="24"/>
          <w:szCs w:val="24"/>
        </w:rPr>
      </w:pPr>
      <w:r w:rsidRPr="00E82E91">
        <w:rPr>
          <w:rFonts w:ascii="Times New Roman" w:hAnsi="Times New Roman" w:cs="Times New Roman"/>
          <w:sz w:val="24"/>
          <w:szCs w:val="24"/>
        </w:rPr>
        <w:t>присвоение адреса садовым участкам в садоводческих товариществах производится с  использованием адреса садоводческого товарищества и добавлением номера  участка. Номер участка предваряется сокращенным “уч.” При большом количестве сложившихся проездов к адресу добавляется слово “линия”. Например: СНП “</w:t>
      </w:r>
      <w:proofErr w:type="gramStart"/>
      <w:r w:rsidRPr="00E82E91">
        <w:rPr>
          <w:rFonts w:ascii="Times New Roman" w:hAnsi="Times New Roman" w:cs="Times New Roman"/>
          <w:sz w:val="24"/>
          <w:szCs w:val="24"/>
        </w:rPr>
        <w:t>Озерное</w:t>
      </w:r>
      <w:proofErr w:type="gramEnd"/>
      <w:r w:rsidRPr="00E82E91">
        <w:rPr>
          <w:rFonts w:ascii="Times New Roman" w:hAnsi="Times New Roman" w:cs="Times New Roman"/>
          <w:sz w:val="24"/>
          <w:szCs w:val="24"/>
        </w:rPr>
        <w:t xml:space="preserve"> ”, линия 2, уч.123. Присвоение адреса гаражам </w:t>
      </w:r>
      <w:proofErr w:type="gramStart"/>
      <w:r w:rsidRPr="00E82E91">
        <w:rPr>
          <w:rFonts w:ascii="Times New Roman" w:hAnsi="Times New Roman" w:cs="Times New Roman"/>
          <w:sz w:val="24"/>
          <w:szCs w:val="24"/>
        </w:rPr>
        <w:t>в</w:t>
      </w:r>
      <w:proofErr w:type="gramEnd"/>
      <w:r w:rsidRPr="00E82E91">
        <w:rPr>
          <w:rFonts w:ascii="Times New Roman" w:hAnsi="Times New Roman" w:cs="Times New Roman"/>
          <w:sz w:val="24"/>
          <w:szCs w:val="24"/>
        </w:rPr>
        <w:t xml:space="preserve">  </w:t>
      </w:r>
      <w:proofErr w:type="gramStart"/>
      <w:r w:rsidRPr="00E82E91">
        <w:rPr>
          <w:rFonts w:ascii="Times New Roman" w:hAnsi="Times New Roman" w:cs="Times New Roman"/>
          <w:sz w:val="24"/>
          <w:szCs w:val="24"/>
        </w:rPr>
        <w:t>гаражных</w:t>
      </w:r>
      <w:proofErr w:type="gramEnd"/>
      <w:r w:rsidRPr="00E82E91">
        <w:rPr>
          <w:rFonts w:ascii="Times New Roman" w:hAnsi="Times New Roman" w:cs="Times New Roman"/>
          <w:sz w:val="24"/>
          <w:szCs w:val="24"/>
        </w:rPr>
        <w:t xml:space="preserve"> некоммерческих обществ производится с  использованием номера    гаража. Номер гаража предваряется  словом “бокс”.                                            </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5.5.Отдельно стоящим или сблокированным гаражам, строениям, сооружениям хозяйственного, бытового, производственного назначения, ЦТП, ТП присваивается номер строения по отношению к центральному, близлежащему зданию  или строению по улице.</w:t>
      </w:r>
    </w:p>
    <w:p w:rsidR="000B422A" w:rsidRPr="00E82E91" w:rsidRDefault="000B422A" w:rsidP="009C4D5E">
      <w:pPr>
        <w:jc w:val="both"/>
        <w:rPr>
          <w:rFonts w:ascii="Times New Roman" w:hAnsi="Times New Roman" w:cs="Times New Roman"/>
          <w:sz w:val="24"/>
          <w:szCs w:val="24"/>
        </w:rPr>
      </w:pPr>
      <w:r w:rsidRPr="00E82E91">
        <w:rPr>
          <w:rFonts w:ascii="Times New Roman" w:hAnsi="Times New Roman" w:cs="Times New Roman"/>
          <w:sz w:val="24"/>
          <w:szCs w:val="24"/>
        </w:rPr>
        <w:t>5.6.Адресная привязка зданий и строений на протяжении окружных  дорог производится по существующему километражу. Строениям присваиваются порядковые номера  на существующем километре с нечетными номерами по левой стороне и с четными номерами по правой стороне в порядке возрастания километража.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lastRenderedPageBreak/>
        <w:t>5.7.Адресная привязка зданий и строений в зоне железной дороги производится с указанием наименования существующего километража.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b/>
          <w:sz w:val="24"/>
          <w:szCs w:val="24"/>
        </w:rPr>
        <w:t>6. Правила написания адреса на документах, на табличках номерных з</w:t>
      </w:r>
      <w:r w:rsidR="009C4D5E">
        <w:rPr>
          <w:rFonts w:ascii="Times New Roman" w:hAnsi="Times New Roman" w:cs="Times New Roman"/>
          <w:b/>
          <w:sz w:val="24"/>
          <w:szCs w:val="24"/>
        </w:rPr>
        <w:t>наков домов и  указателей улиц.</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При написании адреса используются следующие правила и условные обозначения: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6.1.Реквизиты адреса должны указываться в строго определенной последовательности в соответствии со структурой адреса,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6.2.Наименование населенного пункта  на номерных табличках и указателях опускается, а указывается только в документах,</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6.3.Название АТО записывается в соответствии с приложением в полной или в сокращенной форме:</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-номер здания пишется после сокращения  “д.” или “стр.” Без пробелов с точкой,</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-корпус пишется через пробел от номера здания или строения маленькой русской буквой “к” с точкой и номером корпуса,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-адрес предприятий, садоводческих  некоммерческих партнерств  и гаражных некоммерческих обществ , производственных предприятий, автостоянок, автозаправок, сблокированных гаражей по улицам пишется без сокращения “д.” или “стр.”  Например: “</w:t>
      </w:r>
      <w:proofErr w:type="spellStart"/>
      <w:r w:rsidR="009C4D5E">
        <w:rPr>
          <w:rFonts w:ascii="Times New Roman" w:hAnsi="Times New Roman" w:cs="Times New Roman"/>
          <w:sz w:val="24"/>
          <w:szCs w:val="24"/>
        </w:rPr>
        <w:t>с</w:t>
      </w:r>
      <w:proofErr w:type="gramStart"/>
      <w:r w:rsidR="009C4D5E">
        <w:rPr>
          <w:rFonts w:ascii="Times New Roman" w:hAnsi="Times New Roman" w:cs="Times New Roman"/>
          <w:sz w:val="24"/>
          <w:szCs w:val="24"/>
        </w:rPr>
        <w:t>.В</w:t>
      </w:r>
      <w:proofErr w:type="gramEnd"/>
      <w:r w:rsidR="009C4D5E">
        <w:rPr>
          <w:rFonts w:ascii="Times New Roman" w:hAnsi="Times New Roman" w:cs="Times New Roman"/>
          <w:sz w:val="24"/>
          <w:szCs w:val="24"/>
        </w:rPr>
        <w:t>ысокий</w:t>
      </w:r>
      <w:proofErr w:type="spellEnd"/>
      <w:r w:rsidRPr="00E82E91">
        <w:rPr>
          <w:rFonts w:ascii="Times New Roman" w:hAnsi="Times New Roman" w:cs="Times New Roman"/>
          <w:sz w:val="24"/>
          <w:szCs w:val="24"/>
        </w:rPr>
        <w:t xml:space="preserve">, </w:t>
      </w:r>
      <w:proofErr w:type="spellStart"/>
      <w:r w:rsidRPr="00E82E91">
        <w:rPr>
          <w:rFonts w:ascii="Times New Roman" w:hAnsi="Times New Roman" w:cs="Times New Roman"/>
          <w:sz w:val="24"/>
          <w:szCs w:val="24"/>
        </w:rPr>
        <w:t>ул.</w:t>
      </w:r>
      <w:r w:rsidR="009C4D5E">
        <w:rPr>
          <w:rFonts w:ascii="Times New Roman" w:hAnsi="Times New Roman" w:cs="Times New Roman"/>
          <w:sz w:val="24"/>
          <w:szCs w:val="24"/>
        </w:rPr>
        <w:t>Центральная</w:t>
      </w:r>
      <w:proofErr w:type="spellEnd"/>
      <w:r w:rsidR="009C4D5E">
        <w:rPr>
          <w:rFonts w:ascii="Times New Roman" w:hAnsi="Times New Roman" w:cs="Times New Roman"/>
          <w:sz w:val="24"/>
          <w:szCs w:val="24"/>
        </w:rPr>
        <w:t xml:space="preserve"> </w:t>
      </w:r>
      <w:r w:rsidRPr="00E82E91">
        <w:rPr>
          <w:rFonts w:ascii="Times New Roman" w:hAnsi="Times New Roman" w:cs="Times New Roman"/>
          <w:sz w:val="24"/>
          <w:szCs w:val="24"/>
        </w:rPr>
        <w:t xml:space="preserve">, 2, </w:t>
      </w:r>
      <w:proofErr w:type="spellStart"/>
      <w:r w:rsidRPr="00E82E91">
        <w:rPr>
          <w:rFonts w:ascii="Times New Roman" w:hAnsi="Times New Roman" w:cs="Times New Roman"/>
          <w:sz w:val="24"/>
          <w:szCs w:val="24"/>
        </w:rPr>
        <w:t>ГСК.”Восход</w:t>
      </w:r>
      <w:proofErr w:type="spellEnd"/>
      <w:r w:rsidRPr="00E82E91">
        <w:rPr>
          <w:rFonts w:ascii="Times New Roman" w:hAnsi="Times New Roman" w:cs="Times New Roman"/>
          <w:sz w:val="24"/>
          <w:szCs w:val="24"/>
        </w:rPr>
        <w:t>”, гараж №84”.</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-литера пишется маленькой русской буквой без пробела с номером строения,</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-номера зданий, которые содержат наклонную черту или тире, пишутся без пробелов,</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-номер строения  пишется маленькими русскими буквами “стр.” через пробел после номера зда</w:t>
      </w:r>
      <w:r w:rsidR="009C4D5E">
        <w:rPr>
          <w:rFonts w:ascii="Times New Roman" w:hAnsi="Times New Roman" w:cs="Times New Roman"/>
          <w:sz w:val="24"/>
          <w:szCs w:val="24"/>
        </w:rPr>
        <w:t xml:space="preserve">ния. Например  </w:t>
      </w:r>
      <w:r w:rsidRPr="00E82E91">
        <w:rPr>
          <w:rFonts w:ascii="Times New Roman" w:hAnsi="Times New Roman" w:cs="Times New Roman"/>
          <w:sz w:val="24"/>
          <w:szCs w:val="24"/>
        </w:rPr>
        <w:t xml:space="preserve"> “  </w:t>
      </w:r>
      <w:proofErr w:type="spellStart"/>
      <w:r w:rsidR="009C4D5E">
        <w:rPr>
          <w:rFonts w:ascii="Times New Roman" w:hAnsi="Times New Roman" w:cs="Times New Roman"/>
          <w:sz w:val="24"/>
          <w:szCs w:val="24"/>
        </w:rPr>
        <w:t>с</w:t>
      </w:r>
      <w:proofErr w:type="gramStart"/>
      <w:r w:rsidR="009C4D5E">
        <w:rPr>
          <w:rFonts w:ascii="Times New Roman" w:hAnsi="Times New Roman" w:cs="Times New Roman"/>
          <w:sz w:val="24"/>
          <w:szCs w:val="24"/>
        </w:rPr>
        <w:t>.В</w:t>
      </w:r>
      <w:proofErr w:type="gramEnd"/>
      <w:r w:rsidR="009C4D5E">
        <w:rPr>
          <w:rFonts w:ascii="Times New Roman" w:hAnsi="Times New Roman" w:cs="Times New Roman"/>
          <w:sz w:val="24"/>
          <w:szCs w:val="24"/>
        </w:rPr>
        <w:t>ысокий</w:t>
      </w:r>
      <w:proofErr w:type="spellEnd"/>
      <w:r w:rsidR="009C4D5E">
        <w:rPr>
          <w:rFonts w:ascii="Times New Roman" w:hAnsi="Times New Roman" w:cs="Times New Roman"/>
          <w:sz w:val="24"/>
          <w:szCs w:val="24"/>
        </w:rPr>
        <w:t xml:space="preserve"> Яр</w:t>
      </w:r>
      <w:r w:rsidRPr="00E82E91">
        <w:rPr>
          <w:rFonts w:ascii="Times New Roman" w:hAnsi="Times New Roman" w:cs="Times New Roman"/>
          <w:sz w:val="24"/>
          <w:szCs w:val="24"/>
        </w:rPr>
        <w:t xml:space="preserve">,  производственная зона  д.8 стр.6” </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6.4. Правила установки (вывешивания) табличек номерных знаков домов и указателей улиц изложены в  приложении №2  к настоящему Положению.</w:t>
      </w: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Default="000B422A" w:rsidP="000B422A">
      <w:pPr>
        <w:rPr>
          <w:rFonts w:ascii="Times New Roman" w:hAnsi="Times New Roman" w:cs="Times New Roman"/>
          <w:sz w:val="24"/>
          <w:szCs w:val="24"/>
        </w:rPr>
      </w:pPr>
    </w:p>
    <w:p w:rsidR="009C4D5E" w:rsidRPr="00E82E91" w:rsidRDefault="009C4D5E" w:rsidP="000B422A">
      <w:pPr>
        <w:rPr>
          <w:rFonts w:ascii="Times New Roman" w:hAnsi="Times New Roman" w:cs="Times New Roman"/>
          <w:sz w:val="24"/>
          <w:szCs w:val="24"/>
        </w:rPr>
      </w:pP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lastRenderedPageBreak/>
        <w:t xml:space="preserve">                                                                </w:t>
      </w:r>
      <w:r w:rsidR="009C4D5E">
        <w:rPr>
          <w:rFonts w:ascii="Times New Roman" w:hAnsi="Times New Roman" w:cs="Times New Roman"/>
          <w:sz w:val="24"/>
          <w:szCs w:val="24"/>
        </w:rPr>
        <w:t xml:space="preserve">   </w:t>
      </w:r>
      <w:r w:rsidRPr="00E82E91">
        <w:rPr>
          <w:rFonts w:ascii="Times New Roman" w:hAnsi="Times New Roman" w:cs="Times New Roman"/>
          <w:sz w:val="24"/>
          <w:szCs w:val="24"/>
        </w:rPr>
        <w:t xml:space="preserve">                                                                                                                                                                               Приложением №1   </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к «Положению о порядке и</w:t>
      </w:r>
    </w:p>
    <w:p w:rsidR="000B422A" w:rsidRPr="00E82E91" w:rsidRDefault="000B422A" w:rsidP="00FA0712">
      <w:pPr>
        <w:spacing w:after="0"/>
        <w:jc w:val="right"/>
        <w:rPr>
          <w:rFonts w:ascii="Times New Roman" w:hAnsi="Times New Roman" w:cs="Times New Roman"/>
          <w:sz w:val="24"/>
          <w:szCs w:val="24"/>
        </w:rPr>
      </w:pPr>
      <w:proofErr w:type="gramStart"/>
      <w:r w:rsidRPr="00E82E91">
        <w:rPr>
          <w:rFonts w:ascii="Times New Roman" w:hAnsi="Times New Roman" w:cs="Times New Roman"/>
          <w:sz w:val="24"/>
          <w:szCs w:val="24"/>
        </w:rPr>
        <w:t>правилах</w:t>
      </w:r>
      <w:proofErr w:type="gramEnd"/>
      <w:r w:rsidRPr="00E82E91">
        <w:rPr>
          <w:rFonts w:ascii="Times New Roman" w:hAnsi="Times New Roman" w:cs="Times New Roman"/>
          <w:sz w:val="24"/>
          <w:szCs w:val="24"/>
        </w:rPr>
        <w:t xml:space="preserve"> присвоения адреса</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 xml:space="preserve">зданиям, строениям, сооружениям и владениям </w:t>
      </w:r>
      <w:proofErr w:type="gramStart"/>
      <w:r w:rsidRPr="00E82E91">
        <w:rPr>
          <w:rFonts w:ascii="Times New Roman" w:hAnsi="Times New Roman" w:cs="Times New Roman"/>
          <w:sz w:val="24"/>
          <w:szCs w:val="24"/>
        </w:rPr>
        <w:t>на</w:t>
      </w:r>
      <w:proofErr w:type="gramEnd"/>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территории муниципального образования-</w:t>
      </w:r>
    </w:p>
    <w:p w:rsidR="000B422A" w:rsidRPr="009C4D5E"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 xml:space="preserve"> </w:t>
      </w:r>
      <w:proofErr w:type="spellStart"/>
      <w:r w:rsidR="009C4D5E">
        <w:rPr>
          <w:rFonts w:ascii="Times New Roman" w:hAnsi="Times New Roman" w:cs="Times New Roman"/>
          <w:sz w:val="24"/>
          <w:szCs w:val="24"/>
        </w:rPr>
        <w:t>Высокоярское</w:t>
      </w:r>
      <w:proofErr w:type="spellEnd"/>
      <w:r w:rsidR="009C4D5E">
        <w:rPr>
          <w:rFonts w:ascii="Times New Roman" w:hAnsi="Times New Roman" w:cs="Times New Roman"/>
          <w:sz w:val="24"/>
          <w:szCs w:val="24"/>
        </w:rPr>
        <w:t xml:space="preserve"> сельское </w:t>
      </w:r>
      <w:r w:rsidRPr="00E82E91">
        <w:rPr>
          <w:rFonts w:ascii="Times New Roman" w:hAnsi="Times New Roman" w:cs="Times New Roman"/>
          <w:sz w:val="24"/>
          <w:szCs w:val="24"/>
        </w:rPr>
        <w:t xml:space="preserve"> поселение»</w:t>
      </w:r>
    </w:p>
    <w:p w:rsidR="000B422A" w:rsidRPr="009C4D5E" w:rsidRDefault="000B422A" w:rsidP="009C4D5E">
      <w:pPr>
        <w:jc w:val="center"/>
        <w:rPr>
          <w:rFonts w:ascii="Times New Roman" w:hAnsi="Times New Roman" w:cs="Times New Roman"/>
          <w:b/>
          <w:sz w:val="24"/>
          <w:szCs w:val="24"/>
        </w:rPr>
      </w:pPr>
      <w:r w:rsidRPr="00E82E91">
        <w:rPr>
          <w:rFonts w:ascii="Times New Roman" w:hAnsi="Times New Roman" w:cs="Times New Roman"/>
          <w:b/>
          <w:sz w:val="24"/>
          <w:szCs w:val="24"/>
        </w:rPr>
        <w:t xml:space="preserve">Перечень наименований улиц </w:t>
      </w:r>
      <w:r w:rsidR="009C4D5E">
        <w:rPr>
          <w:rFonts w:ascii="Times New Roman" w:hAnsi="Times New Roman" w:cs="Times New Roman"/>
          <w:b/>
          <w:sz w:val="24"/>
          <w:szCs w:val="24"/>
        </w:rPr>
        <w:t>МО «</w:t>
      </w:r>
      <w:proofErr w:type="spellStart"/>
      <w:r w:rsidR="009C4D5E">
        <w:rPr>
          <w:rFonts w:ascii="Times New Roman" w:hAnsi="Times New Roman" w:cs="Times New Roman"/>
          <w:b/>
          <w:sz w:val="24"/>
          <w:szCs w:val="24"/>
        </w:rPr>
        <w:t>Высокоярское</w:t>
      </w:r>
      <w:proofErr w:type="spellEnd"/>
      <w:r w:rsidR="009C4D5E">
        <w:rPr>
          <w:rFonts w:ascii="Times New Roman" w:hAnsi="Times New Roman" w:cs="Times New Roman"/>
          <w:b/>
          <w:sz w:val="24"/>
          <w:szCs w:val="24"/>
        </w:rPr>
        <w:t xml:space="preserve"> сельское поселение </w:t>
      </w: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227"/>
        <w:gridCol w:w="3005"/>
      </w:tblGrid>
      <w:tr w:rsidR="000B422A" w:rsidRPr="00E82E91" w:rsidTr="009C4D5E">
        <w:trPr>
          <w:trHeight w:val="285"/>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w:t>
            </w:r>
          </w:p>
          <w:p w:rsidR="000B422A" w:rsidRPr="00E82E91" w:rsidRDefault="000B422A" w:rsidP="000B422A">
            <w:pPr>
              <w:rPr>
                <w:rFonts w:ascii="Times New Roman" w:hAnsi="Times New Roman" w:cs="Times New Roman"/>
                <w:sz w:val="24"/>
                <w:szCs w:val="24"/>
              </w:rPr>
            </w:pPr>
            <w:proofErr w:type="gramStart"/>
            <w:r w:rsidRPr="00E82E91">
              <w:rPr>
                <w:rFonts w:ascii="Times New Roman" w:hAnsi="Times New Roman" w:cs="Times New Roman"/>
                <w:sz w:val="24"/>
                <w:szCs w:val="24"/>
              </w:rPr>
              <w:t>п</w:t>
            </w:r>
            <w:proofErr w:type="gramEnd"/>
            <w:r w:rsidRPr="00E82E91">
              <w:rPr>
                <w:rFonts w:ascii="Times New Roman" w:hAnsi="Times New Roman" w:cs="Times New Roman"/>
                <w:sz w:val="24"/>
                <w:szCs w:val="24"/>
              </w:rPr>
              <w:t>/п</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 проспект, переулок</w:t>
            </w:r>
          </w:p>
        </w:tc>
        <w:tc>
          <w:tcPr>
            <w:tcW w:w="3005"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Наименование</w:t>
            </w:r>
          </w:p>
        </w:tc>
      </w:tr>
      <w:tr w:rsidR="000B422A" w:rsidRPr="00E82E91" w:rsidTr="009C4D5E">
        <w:trPr>
          <w:trHeight w:val="285"/>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9C4D5E" w:rsidP="000B422A">
            <w:pPr>
              <w:rPr>
                <w:rFonts w:ascii="Times New Roman" w:hAnsi="Times New Roman" w:cs="Times New Roman"/>
                <w:sz w:val="24"/>
                <w:szCs w:val="24"/>
              </w:rPr>
            </w:pPr>
            <w:r>
              <w:rPr>
                <w:rFonts w:ascii="Times New Roman" w:hAnsi="Times New Roman" w:cs="Times New Roman"/>
                <w:sz w:val="24"/>
                <w:szCs w:val="24"/>
              </w:rPr>
              <w:t>Рабочая</w:t>
            </w:r>
          </w:p>
        </w:tc>
      </w:tr>
      <w:tr w:rsidR="000B422A" w:rsidRPr="00E82E91" w:rsidTr="009C4D5E">
        <w:trPr>
          <w:trHeight w:val="244"/>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2.</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9C4D5E" w:rsidP="009C4D5E">
            <w:pPr>
              <w:rPr>
                <w:rFonts w:ascii="Times New Roman" w:hAnsi="Times New Roman" w:cs="Times New Roman"/>
                <w:sz w:val="24"/>
                <w:szCs w:val="24"/>
              </w:rPr>
            </w:pPr>
            <w:r>
              <w:rPr>
                <w:rFonts w:ascii="Times New Roman" w:hAnsi="Times New Roman" w:cs="Times New Roman"/>
                <w:sz w:val="24"/>
                <w:szCs w:val="24"/>
              </w:rPr>
              <w:t>Советская</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3.</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9C4D5E" w:rsidP="000B422A">
            <w:pPr>
              <w:rPr>
                <w:rFonts w:ascii="Times New Roman" w:hAnsi="Times New Roman" w:cs="Times New Roman"/>
                <w:sz w:val="24"/>
                <w:szCs w:val="24"/>
              </w:rPr>
            </w:pPr>
            <w:r>
              <w:rPr>
                <w:rFonts w:ascii="Times New Roman" w:hAnsi="Times New Roman" w:cs="Times New Roman"/>
                <w:sz w:val="24"/>
                <w:szCs w:val="24"/>
              </w:rPr>
              <w:t>Сибирская</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4.</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 xml:space="preserve">Восточная </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5.</w:t>
            </w:r>
          </w:p>
        </w:tc>
        <w:tc>
          <w:tcPr>
            <w:tcW w:w="3227"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Переулок</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Больничный</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6.</w:t>
            </w:r>
          </w:p>
        </w:tc>
        <w:tc>
          <w:tcPr>
            <w:tcW w:w="3227"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Переулок</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Трактовый</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7.</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Новая</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8.</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Весенняя</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9.</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Рабочая</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10.</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Садовая</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11.</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Таежная</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12.</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Зеленая</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13.</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Улица</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Центральная</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14.</w:t>
            </w:r>
          </w:p>
        </w:tc>
        <w:tc>
          <w:tcPr>
            <w:tcW w:w="3227"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 xml:space="preserve">Переулок </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Советский</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15.</w:t>
            </w:r>
          </w:p>
        </w:tc>
        <w:tc>
          <w:tcPr>
            <w:tcW w:w="3227"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 xml:space="preserve">Переулок </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Веселый</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16.</w:t>
            </w:r>
          </w:p>
        </w:tc>
        <w:tc>
          <w:tcPr>
            <w:tcW w:w="3227"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Улица</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Луговая</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18.</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Переулок</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Луговой</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19.</w:t>
            </w:r>
          </w:p>
        </w:tc>
        <w:tc>
          <w:tcPr>
            <w:tcW w:w="322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Переулок</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Лесной</w:t>
            </w:r>
          </w:p>
        </w:tc>
      </w:tr>
      <w:tr w:rsidR="000B422A" w:rsidRPr="00E82E91" w:rsidTr="009C4D5E">
        <w:trPr>
          <w:trHeight w:val="299"/>
        </w:trPr>
        <w:tc>
          <w:tcPr>
            <w:tcW w:w="54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20.</w:t>
            </w:r>
          </w:p>
        </w:tc>
        <w:tc>
          <w:tcPr>
            <w:tcW w:w="3227"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Улица</w:t>
            </w:r>
          </w:p>
        </w:tc>
        <w:tc>
          <w:tcPr>
            <w:tcW w:w="3005" w:type="dxa"/>
          </w:tcPr>
          <w:p w:rsidR="000B422A" w:rsidRPr="00E82E91" w:rsidRDefault="00FA0712" w:rsidP="000B422A">
            <w:pPr>
              <w:rPr>
                <w:rFonts w:ascii="Times New Roman" w:hAnsi="Times New Roman" w:cs="Times New Roman"/>
                <w:sz w:val="24"/>
                <w:szCs w:val="24"/>
              </w:rPr>
            </w:pPr>
            <w:r>
              <w:rPr>
                <w:rFonts w:ascii="Times New Roman" w:hAnsi="Times New Roman" w:cs="Times New Roman"/>
                <w:sz w:val="24"/>
                <w:szCs w:val="24"/>
              </w:rPr>
              <w:t>Школьная</w:t>
            </w:r>
          </w:p>
        </w:tc>
      </w:tr>
    </w:tbl>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FA0712">
      <w:pPr>
        <w:jc w:val="right"/>
        <w:rPr>
          <w:rFonts w:ascii="Times New Roman" w:hAnsi="Times New Roman" w:cs="Times New Roman"/>
          <w:sz w:val="24"/>
          <w:szCs w:val="24"/>
        </w:rPr>
      </w:pPr>
      <w:r w:rsidRPr="00E82E91">
        <w:rPr>
          <w:rFonts w:ascii="Times New Roman" w:hAnsi="Times New Roman" w:cs="Times New Roman"/>
          <w:sz w:val="24"/>
          <w:szCs w:val="24"/>
        </w:rPr>
        <w:t xml:space="preserve">            </w:t>
      </w:r>
      <w:r w:rsidR="00FA0712">
        <w:rPr>
          <w:rFonts w:ascii="Times New Roman" w:hAnsi="Times New Roman" w:cs="Times New Roman"/>
          <w:sz w:val="24"/>
          <w:szCs w:val="24"/>
        </w:rPr>
        <w:t xml:space="preserve">         </w:t>
      </w:r>
      <w:r w:rsidRPr="00E82E91">
        <w:rPr>
          <w:rFonts w:ascii="Times New Roman" w:hAnsi="Times New Roman" w:cs="Times New Roman"/>
          <w:sz w:val="24"/>
          <w:szCs w:val="24"/>
        </w:rPr>
        <w:t>Приложение № 2</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к «Положению о порядке и</w:t>
      </w:r>
    </w:p>
    <w:p w:rsidR="000B422A" w:rsidRPr="00E82E91" w:rsidRDefault="000B422A" w:rsidP="00FA0712">
      <w:pPr>
        <w:spacing w:after="0"/>
        <w:jc w:val="right"/>
        <w:rPr>
          <w:rFonts w:ascii="Times New Roman" w:hAnsi="Times New Roman" w:cs="Times New Roman"/>
          <w:sz w:val="24"/>
          <w:szCs w:val="24"/>
        </w:rPr>
      </w:pPr>
      <w:proofErr w:type="gramStart"/>
      <w:r w:rsidRPr="00E82E91">
        <w:rPr>
          <w:rFonts w:ascii="Times New Roman" w:hAnsi="Times New Roman" w:cs="Times New Roman"/>
          <w:sz w:val="24"/>
          <w:szCs w:val="24"/>
        </w:rPr>
        <w:t>правилах</w:t>
      </w:r>
      <w:proofErr w:type="gramEnd"/>
      <w:r w:rsidRPr="00E82E91">
        <w:rPr>
          <w:rFonts w:ascii="Times New Roman" w:hAnsi="Times New Roman" w:cs="Times New Roman"/>
          <w:sz w:val="24"/>
          <w:szCs w:val="24"/>
        </w:rPr>
        <w:t xml:space="preserve"> присвоения адреса</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 xml:space="preserve">зданиям, строениям, сооружениям и владениям </w:t>
      </w:r>
      <w:proofErr w:type="gramStart"/>
      <w:r w:rsidRPr="00E82E91">
        <w:rPr>
          <w:rFonts w:ascii="Times New Roman" w:hAnsi="Times New Roman" w:cs="Times New Roman"/>
          <w:sz w:val="24"/>
          <w:szCs w:val="24"/>
        </w:rPr>
        <w:t>на</w:t>
      </w:r>
      <w:proofErr w:type="gramEnd"/>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территории муниципального образования-</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 xml:space="preserve"> </w:t>
      </w:r>
      <w:r w:rsidR="00FA0712">
        <w:rPr>
          <w:rFonts w:ascii="Times New Roman" w:hAnsi="Times New Roman" w:cs="Times New Roman"/>
          <w:sz w:val="24"/>
          <w:szCs w:val="24"/>
        </w:rPr>
        <w:t>«</w:t>
      </w:r>
      <w:proofErr w:type="spellStart"/>
      <w:r w:rsidR="00FA0712">
        <w:rPr>
          <w:rFonts w:ascii="Times New Roman" w:hAnsi="Times New Roman" w:cs="Times New Roman"/>
          <w:sz w:val="24"/>
          <w:szCs w:val="24"/>
        </w:rPr>
        <w:t>Высокоярское</w:t>
      </w:r>
      <w:proofErr w:type="spellEnd"/>
      <w:r w:rsidR="00FA0712">
        <w:rPr>
          <w:rFonts w:ascii="Times New Roman" w:hAnsi="Times New Roman" w:cs="Times New Roman"/>
          <w:sz w:val="24"/>
          <w:szCs w:val="24"/>
        </w:rPr>
        <w:t xml:space="preserve"> сельское поселение</w:t>
      </w:r>
      <w:r w:rsidRPr="00E82E91">
        <w:rPr>
          <w:rFonts w:ascii="Times New Roman" w:hAnsi="Times New Roman" w:cs="Times New Roman"/>
          <w:sz w:val="24"/>
          <w:szCs w:val="24"/>
        </w:rPr>
        <w:t>»</w:t>
      </w:r>
    </w:p>
    <w:p w:rsidR="000B422A" w:rsidRPr="00E82E91" w:rsidRDefault="000B422A" w:rsidP="000B422A">
      <w:pPr>
        <w:rPr>
          <w:rFonts w:ascii="Times New Roman" w:hAnsi="Times New Roman" w:cs="Times New Roman"/>
          <w:sz w:val="24"/>
          <w:szCs w:val="24"/>
        </w:rPr>
      </w:pPr>
    </w:p>
    <w:p w:rsidR="000B422A" w:rsidRPr="00FA0712" w:rsidRDefault="000B422A" w:rsidP="00FA0712">
      <w:pPr>
        <w:jc w:val="center"/>
        <w:rPr>
          <w:rFonts w:ascii="Times New Roman" w:hAnsi="Times New Roman" w:cs="Times New Roman"/>
          <w:b/>
          <w:sz w:val="24"/>
          <w:szCs w:val="24"/>
        </w:rPr>
      </w:pPr>
      <w:r w:rsidRPr="00E82E91">
        <w:rPr>
          <w:rFonts w:ascii="Times New Roman" w:hAnsi="Times New Roman" w:cs="Times New Roman"/>
          <w:b/>
          <w:sz w:val="24"/>
          <w:szCs w:val="24"/>
        </w:rPr>
        <w:t>Правила установки (вывешивания) табличек номерных знаков домов и указателей улиц.</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Табличка с указанием номера строения и названия улицы, проезда, переулка и т.д. устанавливается на лицевом фасаде каждого строения. Между первым и вторым этажами, на высоте 2,5м от </w:t>
      </w:r>
      <w:proofErr w:type="spellStart"/>
      <w:r w:rsidRPr="00E82E91">
        <w:rPr>
          <w:rFonts w:ascii="Times New Roman" w:hAnsi="Times New Roman" w:cs="Times New Roman"/>
          <w:sz w:val="24"/>
          <w:szCs w:val="24"/>
        </w:rPr>
        <w:t>отмостки</w:t>
      </w:r>
      <w:proofErr w:type="spellEnd"/>
      <w:r w:rsidRPr="00E82E91">
        <w:rPr>
          <w:rFonts w:ascii="Times New Roman" w:hAnsi="Times New Roman" w:cs="Times New Roman"/>
          <w:sz w:val="24"/>
          <w:szCs w:val="24"/>
        </w:rPr>
        <w:t xml:space="preserve"> и </w:t>
      </w:r>
      <w:smartTag w:uri="urn:schemas-microsoft-com:office:smarttags" w:element="metricconverter">
        <w:smartTagPr>
          <w:attr w:name="ProductID" w:val="0,4 м"/>
        </w:smartTagPr>
        <w:r w:rsidRPr="00E82E91">
          <w:rPr>
            <w:rFonts w:ascii="Times New Roman" w:hAnsi="Times New Roman" w:cs="Times New Roman"/>
            <w:sz w:val="24"/>
            <w:szCs w:val="24"/>
          </w:rPr>
          <w:t>0,4 м</w:t>
        </w:r>
      </w:smartTag>
      <w:r w:rsidRPr="00E82E91">
        <w:rPr>
          <w:rFonts w:ascii="Times New Roman" w:hAnsi="Times New Roman" w:cs="Times New Roman"/>
          <w:sz w:val="24"/>
          <w:szCs w:val="24"/>
        </w:rPr>
        <w:t xml:space="preserve"> от угла.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На углу каждой улицы устанавливается указатель с наименованием улицы и номерами крайних домов квартала по принятому образцу.</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Крупные номерные знаки высотой цифр 30- </w:t>
      </w:r>
      <w:smartTag w:uri="urn:schemas-microsoft-com:office:smarttags" w:element="metricconverter">
        <w:smartTagPr>
          <w:attr w:name="ProductID" w:val="40 см"/>
        </w:smartTagPr>
        <w:r w:rsidRPr="00E82E91">
          <w:rPr>
            <w:rFonts w:ascii="Times New Roman" w:hAnsi="Times New Roman" w:cs="Times New Roman"/>
            <w:sz w:val="24"/>
            <w:szCs w:val="24"/>
          </w:rPr>
          <w:t>40 см</w:t>
        </w:r>
      </w:smartTag>
      <w:r w:rsidRPr="00E82E91">
        <w:rPr>
          <w:rFonts w:ascii="Times New Roman" w:hAnsi="Times New Roman" w:cs="Times New Roman"/>
          <w:sz w:val="24"/>
          <w:szCs w:val="24"/>
        </w:rPr>
        <w:t xml:space="preserve"> на фасадах домов располагаются:</w:t>
      </w:r>
    </w:p>
    <w:p w:rsidR="000B422A" w:rsidRPr="00E82E91" w:rsidRDefault="000B422A" w:rsidP="000B422A">
      <w:pPr>
        <w:numPr>
          <w:ilvl w:val="0"/>
          <w:numId w:val="2"/>
        </w:numPr>
        <w:rPr>
          <w:rFonts w:ascii="Times New Roman" w:hAnsi="Times New Roman" w:cs="Times New Roman"/>
          <w:sz w:val="24"/>
          <w:szCs w:val="24"/>
        </w:rPr>
      </w:pPr>
      <w:r w:rsidRPr="00E82E91">
        <w:rPr>
          <w:rFonts w:ascii="Times New Roman" w:hAnsi="Times New Roman" w:cs="Times New Roman"/>
          <w:sz w:val="24"/>
          <w:szCs w:val="24"/>
        </w:rPr>
        <w:t>в  микрорайонах нового строительства на отдельных строениях, корпусах последовательно от  проезда в глубину территории домовладения;</w:t>
      </w:r>
    </w:p>
    <w:p w:rsidR="000B422A" w:rsidRPr="00E82E91" w:rsidRDefault="000B422A" w:rsidP="000B422A">
      <w:pPr>
        <w:numPr>
          <w:ilvl w:val="0"/>
          <w:numId w:val="2"/>
        </w:numPr>
        <w:rPr>
          <w:rFonts w:ascii="Times New Roman" w:hAnsi="Times New Roman" w:cs="Times New Roman"/>
          <w:sz w:val="24"/>
          <w:szCs w:val="24"/>
        </w:rPr>
      </w:pPr>
      <w:r w:rsidRPr="00E82E91">
        <w:rPr>
          <w:rFonts w:ascii="Times New Roman" w:hAnsi="Times New Roman" w:cs="Times New Roman"/>
          <w:sz w:val="24"/>
          <w:szCs w:val="24"/>
        </w:rPr>
        <w:t>с левой стороны дворовых фасадов, подъездов, а при большой протяженности строения также и на правой стороне, на той же высоте;</w:t>
      </w:r>
    </w:p>
    <w:p w:rsidR="000B422A" w:rsidRPr="00E82E91" w:rsidRDefault="000B422A" w:rsidP="000B422A">
      <w:pPr>
        <w:numPr>
          <w:ilvl w:val="0"/>
          <w:numId w:val="2"/>
        </w:numPr>
        <w:rPr>
          <w:rFonts w:ascii="Times New Roman" w:hAnsi="Times New Roman" w:cs="Times New Roman"/>
          <w:sz w:val="24"/>
          <w:szCs w:val="24"/>
        </w:rPr>
      </w:pPr>
      <w:r w:rsidRPr="00E82E91">
        <w:rPr>
          <w:rFonts w:ascii="Times New Roman" w:hAnsi="Times New Roman" w:cs="Times New Roman"/>
          <w:sz w:val="24"/>
          <w:szCs w:val="24"/>
        </w:rPr>
        <w:t>в  микрорайонах нового строительства на отдельных строениях, корпусах  последовательно от городского проезда в глубину территории домовладения;</w:t>
      </w:r>
    </w:p>
    <w:p w:rsidR="000B422A" w:rsidRPr="00FA0712" w:rsidRDefault="000B422A" w:rsidP="000B422A">
      <w:pPr>
        <w:numPr>
          <w:ilvl w:val="0"/>
          <w:numId w:val="2"/>
        </w:numPr>
        <w:rPr>
          <w:rFonts w:ascii="Times New Roman" w:hAnsi="Times New Roman" w:cs="Times New Roman"/>
          <w:sz w:val="24"/>
          <w:szCs w:val="24"/>
        </w:rPr>
      </w:pPr>
      <w:r w:rsidRPr="00E82E91">
        <w:rPr>
          <w:rFonts w:ascii="Times New Roman" w:hAnsi="Times New Roman" w:cs="Times New Roman"/>
          <w:sz w:val="24"/>
          <w:szCs w:val="24"/>
        </w:rPr>
        <w:t xml:space="preserve">если строение расположено торцом к проезду - с лицевой  стороны  торцевого фасада.    </w:t>
      </w:r>
    </w:p>
    <w:p w:rsidR="000B422A" w:rsidRPr="00E82E91" w:rsidRDefault="000B422A" w:rsidP="00FA0712">
      <w:pPr>
        <w:jc w:val="both"/>
        <w:rPr>
          <w:rFonts w:ascii="Times New Roman" w:hAnsi="Times New Roman" w:cs="Times New Roman"/>
          <w:sz w:val="24"/>
          <w:szCs w:val="24"/>
        </w:rPr>
      </w:pPr>
      <w:r w:rsidRPr="00E82E91">
        <w:rPr>
          <w:rFonts w:ascii="Times New Roman" w:hAnsi="Times New Roman" w:cs="Times New Roman"/>
          <w:sz w:val="24"/>
          <w:szCs w:val="24"/>
        </w:rPr>
        <w:t xml:space="preserve">     Наименование улиц  на табличках указывается в соответствии с приложением 1 – «Перечень наименований улиц </w:t>
      </w:r>
      <w:r w:rsidR="00FA0712">
        <w:rPr>
          <w:rFonts w:ascii="Times New Roman" w:hAnsi="Times New Roman" w:cs="Times New Roman"/>
          <w:sz w:val="24"/>
          <w:szCs w:val="24"/>
        </w:rPr>
        <w:t>МО «</w:t>
      </w:r>
      <w:proofErr w:type="spellStart"/>
      <w:r w:rsidR="00FA0712">
        <w:rPr>
          <w:rFonts w:ascii="Times New Roman" w:hAnsi="Times New Roman" w:cs="Times New Roman"/>
          <w:sz w:val="24"/>
          <w:szCs w:val="24"/>
        </w:rPr>
        <w:t>Высокоярское</w:t>
      </w:r>
      <w:proofErr w:type="spellEnd"/>
      <w:r w:rsidR="00FA0712">
        <w:rPr>
          <w:rFonts w:ascii="Times New Roman" w:hAnsi="Times New Roman" w:cs="Times New Roman"/>
          <w:sz w:val="24"/>
          <w:szCs w:val="24"/>
        </w:rPr>
        <w:t xml:space="preserve"> сельское поселение</w:t>
      </w:r>
      <w:r w:rsidRPr="00E82E91">
        <w:rPr>
          <w:rFonts w:ascii="Times New Roman" w:hAnsi="Times New Roman" w:cs="Times New Roman"/>
          <w:sz w:val="24"/>
          <w:szCs w:val="24"/>
        </w:rPr>
        <w:t xml:space="preserve">», которое может </w:t>
      </w:r>
      <w:r w:rsidR="00FA0712">
        <w:rPr>
          <w:rFonts w:ascii="Times New Roman" w:hAnsi="Times New Roman" w:cs="Times New Roman"/>
          <w:sz w:val="24"/>
          <w:szCs w:val="24"/>
        </w:rPr>
        <w:t xml:space="preserve">дополняться по решению  Совета </w:t>
      </w:r>
      <w:proofErr w:type="spellStart"/>
      <w:r w:rsidR="00FA0712">
        <w:rPr>
          <w:rFonts w:ascii="Times New Roman" w:hAnsi="Times New Roman" w:cs="Times New Roman"/>
          <w:sz w:val="24"/>
          <w:szCs w:val="24"/>
        </w:rPr>
        <w:t>Высокоярского</w:t>
      </w:r>
      <w:proofErr w:type="spellEnd"/>
      <w:r w:rsidR="00FA0712">
        <w:rPr>
          <w:rFonts w:ascii="Times New Roman" w:hAnsi="Times New Roman" w:cs="Times New Roman"/>
          <w:sz w:val="24"/>
          <w:szCs w:val="24"/>
        </w:rPr>
        <w:t xml:space="preserve"> сельского </w:t>
      </w:r>
      <w:r w:rsidRPr="00E82E91">
        <w:rPr>
          <w:rFonts w:ascii="Times New Roman" w:hAnsi="Times New Roman" w:cs="Times New Roman"/>
          <w:sz w:val="24"/>
          <w:szCs w:val="24"/>
        </w:rPr>
        <w:t xml:space="preserve"> поселения.                   </w:t>
      </w:r>
    </w:p>
    <w:p w:rsidR="000B422A" w:rsidRPr="00E82E91" w:rsidRDefault="000B422A" w:rsidP="000B422A">
      <w:pPr>
        <w:rPr>
          <w:rFonts w:ascii="Times New Roman" w:hAnsi="Times New Roman" w:cs="Times New Roman"/>
          <w:sz w:val="24"/>
          <w:szCs w:val="24"/>
        </w:rPr>
      </w:pPr>
    </w:p>
    <w:p w:rsidR="000B422A" w:rsidRDefault="000B422A" w:rsidP="000B422A">
      <w:pPr>
        <w:rPr>
          <w:rFonts w:ascii="Times New Roman" w:hAnsi="Times New Roman" w:cs="Times New Roman"/>
          <w:sz w:val="24"/>
          <w:szCs w:val="24"/>
        </w:rPr>
      </w:pPr>
      <w:r w:rsidRPr="00E82E91">
        <w:rPr>
          <w:rFonts w:ascii="Times New Roman" w:hAnsi="Times New Roman" w:cs="Times New Roman"/>
          <w:sz w:val="24"/>
          <w:szCs w:val="24"/>
        </w:rPr>
        <w:br/>
      </w:r>
      <w:r w:rsidRPr="00E82E91">
        <w:rPr>
          <w:rFonts w:ascii="Times New Roman" w:hAnsi="Times New Roman" w:cs="Times New Roman"/>
          <w:sz w:val="24"/>
          <w:szCs w:val="24"/>
        </w:rPr>
        <w:br/>
      </w:r>
      <w:r w:rsidRPr="00E82E91">
        <w:rPr>
          <w:rFonts w:ascii="Times New Roman" w:hAnsi="Times New Roman" w:cs="Times New Roman"/>
          <w:sz w:val="24"/>
          <w:szCs w:val="24"/>
        </w:rPr>
        <w:br/>
      </w:r>
    </w:p>
    <w:p w:rsidR="00FA0712" w:rsidRDefault="00FA0712" w:rsidP="000B422A">
      <w:pPr>
        <w:rPr>
          <w:rFonts w:ascii="Times New Roman" w:hAnsi="Times New Roman" w:cs="Times New Roman"/>
          <w:sz w:val="24"/>
          <w:szCs w:val="24"/>
        </w:rPr>
      </w:pPr>
    </w:p>
    <w:p w:rsidR="00FA0712" w:rsidRDefault="00FA0712" w:rsidP="000B422A">
      <w:pPr>
        <w:rPr>
          <w:rFonts w:ascii="Times New Roman" w:hAnsi="Times New Roman" w:cs="Times New Roman"/>
          <w:sz w:val="24"/>
          <w:szCs w:val="24"/>
        </w:rPr>
      </w:pPr>
    </w:p>
    <w:p w:rsidR="00FA0712" w:rsidRPr="00E82E91" w:rsidRDefault="00FA0712" w:rsidP="000B422A">
      <w:pPr>
        <w:rPr>
          <w:rFonts w:ascii="Times New Roman" w:hAnsi="Times New Roman" w:cs="Times New Roman"/>
          <w:sz w:val="24"/>
          <w:szCs w:val="24"/>
        </w:rPr>
      </w:pP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lastRenderedPageBreak/>
        <w:t>Приложение № 3</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к «Положению о порядке и</w:t>
      </w:r>
    </w:p>
    <w:p w:rsidR="000B422A" w:rsidRPr="00E82E91" w:rsidRDefault="000B422A" w:rsidP="00FA0712">
      <w:pPr>
        <w:spacing w:after="0"/>
        <w:jc w:val="right"/>
        <w:rPr>
          <w:rFonts w:ascii="Times New Roman" w:hAnsi="Times New Roman" w:cs="Times New Roman"/>
          <w:sz w:val="24"/>
          <w:szCs w:val="24"/>
        </w:rPr>
      </w:pPr>
      <w:proofErr w:type="gramStart"/>
      <w:r w:rsidRPr="00E82E91">
        <w:rPr>
          <w:rFonts w:ascii="Times New Roman" w:hAnsi="Times New Roman" w:cs="Times New Roman"/>
          <w:sz w:val="24"/>
          <w:szCs w:val="24"/>
        </w:rPr>
        <w:t>правилах</w:t>
      </w:r>
      <w:proofErr w:type="gramEnd"/>
      <w:r w:rsidRPr="00E82E91">
        <w:rPr>
          <w:rFonts w:ascii="Times New Roman" w:hAnsi="Times New Roman" w:cs="Times New Roman"/>
          <w:sz w:val="24"/>
          <w:szCs w:val="24"/>
        </w:rPr>
        <w:t xml:space="preserve"> присвоения адреса</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 xml:space="preserve">зданиям, строениям, сооружениям и владениям </w:t>
      </w:r>
      <w:proofErr w:type="gramStart"/>
      <w:r w:rsidRPr="00E82E91">
        <w:rPr>
          <w:rFonts w:ascii="Times New Roman" w:hAnsi="Times New Roman" w:cs="Times New Roman"/>
          <w:sz w:val="24"/>
          <w:szCs w:val="24"/>
        </w:rPr>
        <w:t>на</w:t>
      </w:r>
      <w:proofErr w:type="gramEnd"/>
    </w:p>
    <w:p w:rsidR="00FA0712"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террит</w:t>
      </w:r>
      <w:r w:rsidR="00FA0712">
        <w:rPr>
          <w:rFonts w:ascii="Times New Roman" w:hAnsi="Times New Roman" w:cs="Times New Roman"/>
          <w:sz w:val="24"/>
          <w:szCs w:val="24"/>
        </w:rPr>
        <w:t xml:space="preserve">ории муниципального образования </w:t>
      </w:r>
    </w:p>
    <w:p w:rsidR="000B422A" w:rsidRPr="00E82E91" w:rsidRDefault="00FA0712" w:rsidP="00FA0712">
      <w:pPr>
        <w:spacing w:after="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Высокоярское</w:t>
      </w:r>
      <w:proofErr w:type="spellEnd"/>
      <w:r>
        <w:rPr>
          <w:rFonts w:ascii="Times New Roman" w:hAnsi="Times New Roman" w:cs="Times New Roman"/>
          <w:sz w:val="24"/>
          <w:szCs w:val="24"/>
        </w:rPr>
        <w:t xml:space="preserve"> сельское </w:t>
      </w:r>
      <w:r w:rsidR="000B422A" w:rsidRPr="00E82E91">
        <w:rPr>
          <w:rFonts w:ascii="Times New Roman" w:hAnsi="Times New Roman" w:cs="Times New Roman"/>
          <w:sz w:val="24"/>
          <w:szCs w:val="24"/>
        </w:rPr>
        <w:t xml:space="preserve"> поселение»</w:t>
      </w: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АДРЕСНЫЙ РЕЕСТР</w:t>
      </w:r>
    </w:p>
    <w:p w:rsidR="00FA0712" w:rsidRDefault="000B422A" w:rsidP="00FA0712">
      <w:pPr>
        <w:rPr>
          <w:rFonts w:ascii="Times New Roman" w:hAnsi="Times New Roman" w:cs="Times New Roman"/>
          <w:sz w:val="24"/>
          <w:szCs w:val="24"/>
        </w:rPr>
      </w:pPr>
      <w:r w:rsidRPr="00E82E91">
        <w:rPr>
          <w:rFonts w:ascii="Times New Roman" w:hAnsi="Times New Roman" w:cs="Times New Roman"/>
          <w:sz w:val="24"/>
          <w:szCs w:val="24"/>
        </w:rPr>
        <w:t xml:space="preserve">                 по _____________________________________</w:t>
      </w:r>
    </w:p>
    <w:p w:rsidR="000B422A" w:rsidRPr="00E82E91" w:rsidRDefault="00FA0712" w:rsidP="00FA0712">
      <w:pPr>
        <w:jc w:val="center"/>
        <w:rPr>
          <w:rFonts w:ascii="Times New Roman" w:hAnsi="Times New Roman" w:cs="Times New Roman"/>
          <w:sz w:val="24"/>
          <w:szCs w:val="24"/>
        </w:rPr>
      </w:pPr>
      <w:r>
        <w:rPr>
          <w:rFonts w:ascii="Times New Roman" w:hAnsi="Times New Roman" w:cs="Times New Roman"/>
          <w:sz w:val="24"/>
          <w:szCs w:val="24"/>
        </w:rPr>
        <w:t>(село Высокий Яр</w:t>
      </w:r>
      <w:r w:rsidR="000B422A" w:rsidRPr="00E82E91">
        <w:rPr>
          <w:rFonts w:ascii="Times New Roman" w:hAnsi="Times New Roman" w:cs="Times New Roman"/>
          <w:sz w:val="24"/>
          <w:szCs w:val="24"/>
        </w:rPr>
        <w:t>)</w:t>
      </w:r>
    </w:p>
    <w:p w:rsidR="000B422A" w:rsidRPr="00E82E91" w:rsidRDefault="000B422A" w:rsidP="000B422A">
      <w:pPr>
        <w:rPr>
          <w:rFonts w:ascii="Times New Roman" w:hAnsi="Times New Roman" w:cs="Times New Roman"/>
          <w:sz w:val="24"/>
          <w:szCs w:val="24"/>
        </w:rPr>
      </w:pPr>
    </w:p>
    <w:tbl>
      <w:tblPr>
        <w:tblpPr w:leftFromText="180" w:rightFromText="180"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505"/>
        <w:gridCol w:w="897"/>
        <w:gridCol w:w="1005"/>
        <w:gridCol w:w="1100"/>
        <w:gridCol w:w="897"/>
      </w:tblGrid>
      <w:tr w:rsidR="000B422A" w:rsidRPr="00E82E91" w:rsidTr="00361ED2">
        <w:trPr>
          <w:trHeight w:val="706"/>
        </w:trPr>
        <w:tc>
          <w:tcPr>
            <w:tcW w:w="503" w:type="dxa"/>
            <w:vMerge w:val="restart"/>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w:t>
            </w:r>
          </w:p>
          <w:p w:rsidR="000B422A" w:rsidRPr="00E82E91" w:rsidRDefault="000B422A" w:rsidP="000B422A">
            <w:pPr>
              <w:rPr>
                <w:rFonts w:ascii="Times New Roman" w:hAnsi="Times New Roman" w:cs="Times New Roman"/>
                <w:sz w:val="24"/>
                <w:szCs w:val="24"/>
              </w:rPr>
            </w:pPr>
            <w:proofErr w:type="gramStart"/>
            <w:r w:rsidRPr="00E82E91">
              <w:rPr>
                <w:rFonts w:ascii="Times New Roman" w:hAnsi="Times New Roman" w:cs="Times New Roman"/>
                <w:sz w:val="24"/>
                <w:szCs w:val="24"/>
              </w:rPr>
              <w:t>п</w:t>
            </w:r>
            <w:proofErr w:type="gramEnd"/>
            <w:r w:rsidRPr="00E82E91">
              <w:rPr>
                <w:rFonts w:ascii="Times New Roman" w:hAnsi="Times New Roman" w:cs="Times New Roman"/>
                <w:sz w:val="24"/>
                <w:szCs w:val="24"/>
              </w:rPr>
              <w:t>/п</w:t>
            </w:r>
          </w:p>
        </w:tc>
        <w:tc>
          <w:tcPr>
            <w:tcW w:w="3505" w:type="dxa"/>
            <w:vMerge w:val="restart"/>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Наименование населенного пункта</w:t>
            </w:r>
          </w:p>
        </w:tc>
        <w:tc>
          <w:tcPr>
            <w:tcW w:w="1902" w:type="dxa"/>
            <w:gridSpan w:val="2"/>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Наименование улицы, переулка, проспекта и т.д.</w:t>
            </w:r>
          </w:p>
        </w:tc>
        <w:tc>
          <w:tcPr>
            <w:tcW w:w="1997" w:type="dxa"/>
            <w:gridSpan w:val="2"/>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Наименование объекта недвижимости</w:t>
            </w:r>
          </w:p>
        </w:tc>
      </w:tr>
      <w:tr w:rsidR="000B422A" w:rsidRPr="00E82E91" w:rsidTr="00361ED2">
        <w:trPr>
          <w:trHeight w:val="231"/>
        </w:trPr>
        <w:tc>
          <w:tcPr>
            <w:tcW w:w="503" w:type="dxa"/>
            <w:vMerge/>
          </w:tcPr>
          <w:p w:rsidR="000B422A" w:rsidRPr="00E82E91" w:rsidRDefault="000B422A" w:rsidP="000B422A">
            <w:pPr>
              <w:rPr>
                <w:rFonts w:ascii="Times New Roman" w:hAnsi="Times New Roman" w:cs="Times New Roman"/>
                <w:sz w:val="24"/>
                <w:szCs w:val="24"/>
              </w:rPr>
            </w:pPr>
          </w:p>
        </w:tc>
        <w:tc>
          <w:tcPr>
            <w:tcW w:w="3505" w:type="dxa"/>
            <w:vMerge/>
          </w:tcPr>
          <w:p w:rsidR="000B422A" w:rsidRPr="00E82E91" w:rsidRDefault="000B422A" w:rsidP="000B422A">
            <w:pPr>
              <w:rPr>
                <w:rFonts w:ascii="Times New Roman" w:hAnsi="Times New Roman" w:cs="Times New Roman"/>
                <w:sz w:val="24"/>
                <w:szCs w:val="24"/>
              </w:rPr>
            </w:pPr>
          </w:p>
        </w:tc>
        <w:tc>
          <w:tcPr>
            <w:tcW w:w="89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новое</w:t>
            </w:r>
          </w:p>
        </w:tc>
        <w:tc>
          <w:tcPr>
            <w:tcW w:w="1005"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старое</w:t>
            </w:r>
          </w:p>
        </w:tc>
        <w:tc>
          <w:tcPr>
            <w:tcW w:w="1100"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новое</w:t>
            </w:r>
          </w:p>
        </w:tc>
        <w:tc>
          <w:tcPr>
            <w:tcW w:w="897" w:type="dxa"/>
          </w:tcPr>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старое</w:t>
            </w:r>
          </w:p>
        </w:tc>
      </w:tr>
      <w:tr w:rsidR="000B422A" w:rsidRPr="00E82E91" w:rsidTr="00361ED2">
        <w:trPr>
          <w:trHeight w:val="353"/>
        </w:trPr>
        <w:tc>
          <w:tcPr>
            <w:tcW w:w="503" w:type="dxa"/>
          </w:tcPr>
          <w:p w:rsidR="000B422A" w:rsidRPr="00E82E91" w:rsidRDefault="000B422A" w:rsidP="000B422A">
            <w:pPr>
              <w:rPr>
                <w:rFonts w:ascii="Times New Roman" w:hAnsi="Times New Roman" w:cs="Times New Roman"/>
                <w:sz w:val="24"/>
                <w:szCs w:val="24"/>
              </w:rPr>
            </w:pPr>
          </w:p>
        </w:tc>
        <w:tc>
          <w:tcPr>
            <w:tcW w:w="3505" w:type="dxa"/>
          </w:tcPr>
          <w:p w:rsidR="000B422A" w:rsidRPr="00E82E91" w:rsidRDefault="000B422A" w:rsidP="000B422A">
            <w:pPr>
              <w:rPr>
                <w:rFonts w:ascii="Times New Roman" w:hAnsi="Times New Roman" w:cs="Times New Roman"/>
                <w:sz w:val="24"/>
                <w:szCs w:val="24"/>
              </w:rPr>
            </w:pPr>
          </w:p>
        </w:tc>
        <w:tc>
          <w:tcPr>
            <w:tcW w:w="897" w:type="dxa"/>
          </w:tcPr>
          <w:p w:rsidR="000B422A" w:rsidRPr="00E82E91" w:rsidRDefault="000B422A" w:rsidP="000B422A">
            <w:pPr>
              <w:rPr>
                <w:rFonts w:ascii="Times New Roman" w:hAnsi="Times New Roman" w:cs="Times New Roman"/>
                <w:sz w:val="24"/>
                <w:szCs w:val="24"/>
              </w:rPr>
            </w:pPr>
          </w:p>
        </w:tc>
        <w:tc>
          <w:tcPr>
            <w:tcW w:w="1005" w:type="dxa"/>
          </w:tcPr>
          <w:p w:rsidR="000B422A" w:rsidRPr="00E82E91" w:rsidRDefault="000B422A" w:rsidP="000B422A">
            <w:pPr>
              <w:rPr>
                <w:rFonts w:ascii="Times New Roman" w:hAnsi="Times New Roman" w:cs="Times New Roman"/>
                <w:sz w:val="24"/>
                <w:szCs w:val="24"/>
              </w:rPr>
            </w:pPr>
          </w:p>
        </w:tc>
        <w:tc>
          <w:tcPr>
            <w:tcW w:w="1100" w:type="dxa"/>
          </w:tcPr>
          <w:p w:rsidR="000B422A" w:rsidRPr="00E82E91" w:rsidRDefault="000B422A" w:rsidP="000B422A">
            <w:pPr>
              <w:rPr>
                <w:rFonts w:ascii="Times New Roman" w:hAnsi="Times New Roman" w:cs="Times New Roman"/>
                <w:sz w:val="24"/>
                <w:szCs w:val="24"/>
              </w:rPr>
            </w:pPr>
          </w:p>
        </w:tc>
        <w:tc>
          <w:tcPr>
            <w:tcW w:w="897" w:type="dxa"/>
          </w:tcPr>
          <w:p w:rsidR="000B422A" w:rsidRPr="00E82E91" w:rsidRDefault="000B422A" w:rsidP="000B422A">
            <w:pPr>
              <w:rPr>
                <w:rFonts w:ascii="Times New Roman" w:hAnsi="Times New Roman" w:cs="Times New Roman"/>
                <w:sz w:val="24"/>
                <w:szCs w:val="24"/>
              </w:rPr>
            </w:pPr>
          </w:p>
        </w:tc>
      </w:tr>
      <w:tr w:rsidR="000B422A" w:rsidRPr="00E82E91" w:rsidTr="00361ED2">
        <w:trPr>
          <w:trHeight w:val="353"/>
        </w:trPr>
        <w:tc>
          <w:tcPr>
            <w:tcW w:w="503" w:type="dxa"/>
          </w:tcPr>
          <w:p w:rsidR="000B422A" w:rsidRPr="00E82E91" w:rsidRDefault="000B422A" w:rsidP="000B422A">
            <w:pPr>
              <w:rPr>
                <w:rFonts w:ascii="Times New Roman" w:hAnsi="Times New Roman" w:cs="Times New Roman"/>
                <w:sz w:val="24"/>
                <w:szCs w:val="24"/>
              </w:rPr>
            </w:pPr>
          </w:p>
        </w:tc>
        <w:tc>
          <w:tcPr>
            <w:tcW w:w="3505" w:type="dxa"/>
          </w:tcPr>
          <w:p w:rsidR="000B422A" w:rsidRPr="00E82E91" w:rsidRDefault="000B422A" w:rsidP="000B422A">
            <w:pPr>
              <w:rPr>
                <w:rFonts w:ascii="Times New Roman" w:hAnsi="Times New Roman" w:cs="Times New Roman"/>
                <w:sz w:val="24"/>
                <w:szCs w:val="24"/>
              </w:rPr>
            </w:pPr>
          </w:p>
        </w:tc>
        <w:tc>
          <w:tcPr>
            <w:tcW w:w="897" w:type="dxa"/>
          </w:tcPr>
          <w:p w:rsidR="000B422A" w:rsidRPr="00E82E91" w:rsidRDefault="000B422A" w:rsidP="000B422A">
            <w:pPr>
              <w:rPr>
                <w:rFonts w:ascii="Times New Roman" w:hAnsi="Times New Roman" w:cs="Times New Roman"/>
                <w:sz w:val="24"/>
                <w:szCs w:val="24"/>
              </w:rPr>
            </w:pPr>
          </w:p>
        </w:tc>
        <w:tc>
          <w:tcPr>
            <w:tcW w:w="1005" w:type="dxa"/>
          </w:tcPr>
          <w:p w:rsidR="000B422A" w:rsidRPr="00E82E91" w:rsidRDefault="000B422A" w:rsidP="000B422A">
            <w:pPr>
              <w:rPr>
                <w:rFonts w:ascii="Times New Roman" w:hAnsi="Times New Roman" w:cs="Times New Roman"/>
                <w:sz w:val="24"/>
                <w:szCs w:val="24"/>
              </w:rPr>
            </w:pPr>
          </w:p>
        </w:tc>
        <w:tc>
          <w:tcPr>
            <w:tcW w:w="1100" w:type="dxa"/>
          </w:tcPr>
          <w:p w:rsidR="000B422A" w:rsidRPr="00E82E91" w:rsidRDefault="000B422A" w:rsidP="000B422A">
            <w:pPr>
              <w:rPr>
                <w:rFonts w:ascii="Times New Roman" w:hAnsi="Times New Roman" w:cs="Times New Roman"/>
                <w:sz w:val="24"/>
                <w:szCs w:val="24"/>
              </w:rPr>
            </w:pPr>
          </w:p>
        </w:tc>
        <w:tc>
          <w:tcPr>
            <w:tcW w:w="897" w:type="dxa"/>
          </w:tcPr>
          <w:p w:rsidR="000B422A" w:rsidRPr="00E82E91" w:rsidRDefault="000B422A" w:rsidP="000B422A">
            <w:pPr>
              <w:rPr>
                <w:rFonts w:ascii="Times New Roman" w:hAnsi="Times New Roman" w:cs="Times New Roman"/>
                <w:sz w:val="24"/>
                <w:szCs w:val="24"/>
              </w:rPr>
            </w:pPr>
          </w:p>
        </w:tc>
      </w:tr>
    </w:tbl>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br/>
      </w:r>
      <w:r w:rsidRPr="00E82E91">
        <w:rPr>
          <w:rFonts w:ascii="Times New Roman" w:hAnsi="Times New Roman" w:cs="Times New Roman"/>
          <w:sz w:val="24"/>
          <w:szCs w:val="24"/>
        </w:rPr>
        <w:br/>
      </w:r>
      <w:r w:rsidRPr="00E82E91">
        <w:rPr>
          <w:rFonts w:ascii="Times New Roman" w:hAnsi="Times New Roman" w:cs="Times New Roman"/>
          <w:sz w:val="24"/>
          <w:szCs w:val="24"/>
        </w:rPr>
        <w:br/>
      </w: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0B422A">
      <w:pPr>
        <w:rPr>
          <w:rFonts w:ascii="Times New Roman" w:hAnsi="Times New Roman" w:cs="Times New Roman"/>
          <w:sz w:val="24"/>
          <w:szCs w:val="24"/>
        </w:rPr>
      </w:pP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Приложение № 4</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к «Положению о порядке и</w:t>
      </w:r>
    </w:p>
    <w:p w:rsidR="000B422A" w:rsidRPr="00E82E91" w:rsidRDefault="000B422A" w:rsidP="00FA0712">
      <w:pPr>
        <w:spacing w:after="0"/>
        <w:jc w:val="right"/>
        <w:rPr>
          <w:rFonts w:ascii="Times New Roman" w:hAnsi="Times New Roman" w:cs="Times New Roman"/>
          <w:sz w:val="24"/>
          <w:szCs w:val="24"/>
        </w:rPr>
      </w:pPr>
      <w:proofErr w:type="gramStart"/>
      <w:r w:rsidRPr="00E82E91">
        <w:rPr>
          <w:rFonts w:ascii="Times New Roman" w:hAnsi="Times New Roman" w:cs="Times New Roman"/>
          <w:sz w:val="24"/>
          <w:szCs w:val="24"/>
        </w:rPr>
        <w:t>правилах</w:t>
      </w:r>
      <w:proofErr w:type="gramEnd"/>
      <w:r w:rsidRPr="00E82E91">
        <w:rPr>
          <w:rFonts w:ascii="Times New Roman" w:hAnsi="Times New Roman" w:cs="Times New Roman"/>
          <w:sz w:val="24"/>
          <w:szCs w:val="24"/>
        </w:rPr>
        <w:t xml:space="preserve"> присвоения адреса</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 xml:space="preserve">зданиям, строениям, сооружениям и владениям </w:t>
      </w:r>
      <w:proofErr w:type="gramStart"/>
      <w:r w:rsidRPr="00E82E91">
        <w:rPr>
          <w:rFonts w:ascii="Times New Roman" w:hAnsi="Times New Roman" w:cs="Times New Roman"/>
          <w:sz w:val="24"/>
          <w:szCs w:val="24"/>
        </w:rPr>
        <w:t>на</w:t>
      </w:r>
      <w:proofErr w:type="gramEnd"/>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территории муниципального образования-</w:t>
      </w:r>
    </w:p>
    <w:p w:rsidR="000B422A" w:rsidRPr="00E82E91" w:rsidRDefault="00FA0712" w:rsidP="00FA0712">
      <w:pPr>
        <w:spacing w:after="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Высокоярское</w:t>
      </w:r>
      <w:proofErr w:type="spellEnd"/>
      <w:r>
        <w:rPr>
          <w:rFonts w:ascii="Times New Roman" w:hAnsi="Times New Roman" w:cs="Times New Roman"/>
          <w:sz w:val="24"/>
          <w:szCs w:val="24"/>
        </w:rPr>
        <w:t xml:space="preserve"> сельское </w:t>
      </w:r>
      <w:r w:rsidR="000B422A" w:rsidRPr="00E82E91">
        <w:rPr>
          <w:rFonts w:ascii="Times New Roman" w:hAnsi="Times New Roman" w:cs="Times New Roman"/>
          <w:sz w:val="24"/>
          <w:szCs w:val="24"/>
        </w:rPr>
        <w:t xml:space="preserve"> поселение»</w:t>
      </w:r>
    </w:p>
    <w:p w:rsidR="000B422A" w:rsidRPr="00FA0712" w:rsidRDefault="000B422A" w:rsidP="00FA0712">
      <w:pPr>
        <w:jc w:val="center"/>
        <w:rPr>
          <w:rFonts w:ascii="Times New Roman" w:hAnsi="Times New Roman" w:cs="Times New Roman"/>
          <w:b/>
          <w:sz w:val="24"/>
          <w:szCs w:val="24"/>
        </w:rPr>
      </w:pPr>
      <w:r w:rsidRPr="00FA0712">
        <w:rPr>
          <w:rFonts w:ascii="Times New Roman" w:hAnsi="Times New Roman" w:cs="Times New Roman"/>
          <w:b/>
          <w:sz w:val="24"/>
          <w:szCs w:val="24"/>
        </w:rPr>
        <w:t>СПРАВКА</w:t>
      </w:r>
    </w:p>
    <w:p w:rsidR="000B422A" w:rsidRPr="00FA0712" w:rsidRDefault="000B422A" w:rsidP="00FA0712">
      <w:pPr>
        <w:jc w:val="center"/>
        <w:rPr>
          <w:rFonts w:ascii="Times New Roman" w:hAnsi="Times New Roman" w:cs="Times New Roman"/>
          <w:b/>
          <w:sz w:val="24"/>
          <w:szCs w:val="24"/>
        </w:rPr>
      </w:pPr>
      <w:r w:rsidRPr="00FA0712">
        <w:rPr>
          <w:rFonts w:ascii="Times New Roman" w:hAnsi="Times New Roman" w:cs="Times New Roman"/>
          <w:b/>
          <w:sz w:val="24"/>
          <w:szCs w:val="24"/>
        </w:rPr>
        <w:t>О РЕЗЕРВИРОВАНИИ АДРЕСА ОБЪЕКТА НЕДВИЖИМОСТИ</w:t>
      </w:r>
    </w:p>
    <w:p w:rsidR="000B422A" w:rsidRPr="00FA0712" w:rsidRDefault="000B422A" w:rsidP="00FA0712">
      <w:pPr>
        <w:jc w:val="center"/>
        <w:rPr>
          <w:rFonts w:ascii="Times New Roman" w:hAnsi="Times New Roman" w:cs="Times New Roman"/>
          <w:b/>
          <w:sz w:val="24"/>
          <w:szCs w:val="24"/>
        </w:rPr>
      </w:pPr>
      <w:r w:rsidRPr="00FA0712">
        <w:rPr>
          <w:rFonts w:ascii="Times New Roman" w:hAnsi="Times New Roman" w:cs="Times New Roman"/>
          <w:b/>
          <w:sz w:val="24"/>
          <w:szCs w:val="24"/>
        </w:rPr>
        <w:br/>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Настоящая справка выдана 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___________________________________________________________________________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о том, что объект недвижимости 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___________________________________________________________________________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предварительно </w:t>
      </w:r>
      <w:proofErr w:type="gramStart"/>
      <w:r w:rsidRPr="00E82E91">
        <w:rPr>
          <w:rFonts w:ascii="Times New Roman" w:hAnsi="Times New Roman" w:cs="Times New Roman"/>
          <w:sz w:val="24"/>
          <w:szCs w:val="24"/>
        </w:rPr>
        <w:t>зарегистрирован</w:t>
      </w:r>
      <w:proofErr w:type="gramEnd"/>
      <w:r w:rsidRPr="00E82E91">
        <w:rPr>
          <w:rFonts w:ascii="Times New Roman" w:hAnsi="Times New Roman" w:cs="Times New Roman"/>
          <w:sz w:val="24"/>
          <w:szCs w:val="24"/>
        </w:rPr>
        <w:t xml:space="preserve"> в адресном реестре зданий и сооружений</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по адресу: ________________________________________________________________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___________________________________________________________________________</w:t>
      </w:r>
    </w:p>
    <w:p w:rsidR="00FA0712" w:rsidRDefault="000B422A" w:rsidP="000B422A">
      <w:pPr>
        <w:rPr>
          <w:rFonts w:ascii="Times New Roman" w:hAnsi="Times New Roman" w:cs="Times New Roman"/>
          <w:sz w:val="24"/>
          <w:szCs w:val="24"/>
        </w:rPr>
      </w:pPr>
      <w:r w:rsidRPr="00E82E91">
        <w:rPr>
          <w:rFonts w:ascii="Times New Roman" w:hAnsi="Times New Roman" w:cs="Times New Roman"/>
          <w:sz w:val="24"/>
          <w:szCs w:val="24"/>
        </w:rPr>
        <w:br/>
      </w:r>
    </w:p>
    <w:p w:rsidR="00FA0712" w:rsidRDefault="00FA0712">
      <w:pPr>
        <w:rPr>
          <w:rFonts w:ascii="Times New Roman" w:hAnsi="Times New Roman" w:cs="Times New Roman"/>
          <w:sz w:val="24"/>
          <w:szCs w:val="24"/>
        </w:rPr>
      </w:pPr>
      <w:r>
        <w:rPr>
          <w:rFonts w:ascii="Times New Roman" w:hAnsi="Times New Roman" w:cs="Times New Roman"/>
          <w:sz w:val="24"/>
          <w:szCs w:val="24"/>
        </w:rPr>
        <w:br w:type="page"/>
      </w:r>
    </w:p>
    <w:p w:rsidR="000B422A" w:rsidRPr="00E82E91" w:rsidRDefault="000B422A" w:rsidP="000B422A">
      <w:pPr>
        <w:rPr>
          <w:rFonts w:ascii="Times New Roman" w:hAnsi="Times New Roman" w:cs="Times New Roman"/>
          <w:sz w:val="24"/>
          <w:szCs w:val="24"/>
        </w:rPr>
      </w:pP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Приложение № 5</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к «Положению о порядке и</w:t>
      </w:r>
    </w:p>
    <w:p w:rsidR="000B422A" w:rsidRPr="00E82E91" w:rsidRDefault="000B422A" w:rsidP="00FA0712">
      <w:pPr>
        <w:spacing w:after="0"/>
        <w:jc w:val="right"/>
        <w:rPr>
          <w:rFonts w:ascii="Times New Roman" w:hAnsi="Times New Roman" w:cs="Times New Roman"/>
          <w:sz w:val="24"/>
          <w:szCs w:val="24"/>
        </w:rPr>
      </w:pPr>
      <w:proofErr w:type="gramStart"/>
      <w:r w:rsidRPr="00E82E91">
        <w:rPr>
          <w:rFonts w:ascii="Times New Roman" w:hAnsi="Times New Roman" w:cs="Times New Roman"/>
          <w:sz w:val="24"/>
          <w:szCs w:val="24"/>
        </w:rPr>
        <w:t>правилах</w:t>
      </w:r>
      <w:proofErr w:type="gramEnd"/>
      <w:r w:rsidRPr="00E82E91">
        <w:rPr>
          <w:rFonts w:ascii="Times New Roman" w:hAnsi="Times New Roman" w:cs="Times New Roman"/>
          <w:sz w:val="24"/>
          <w:szCs w:val="24"/>
        </w:rPr>
        <w:t xml:space="preserve"> присвоения адреса</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 xml:space="preserve">зданиям, строениям, сооружениям и владениям </w:t>
      </w:r>
      <w:proofErr w:type="gramStart"/>
      <w:r w:rsidRPr="00E82E91">
        <w:rPr>
          <w:rFonts w:ascii="Times New Roman" w:hAnsi="Times New Roman" w:cs="Times New Roman"/>
          <w:sz w:val="24"/>
          <w:szCs w:val="24"/>
        </w:rPr>
        <w:t>на</w:t>
      </w:r>
      <w:proofErr w:type="gramEnd"/>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территории муниципального образования-</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 xml:space="preserve"> </w:t>
      </w:r>
      <w:r w:rsidR="00FA0712">
        <w:rPr>
          <w:rFonts w:ascii="Times New Roman" w:hAnsi="Times New Roman" w:cs="Times New Roman"/>
          <w:sz w:val="24"/>
          <w:szCs w:val="24"/>
        </w:rPr>
        <w:t>«</w:t>
      </w:r>
      <w:proofErr w:type="spellStart"/>
      <w:r w:rsidR="00FA0712">
        <w:rPr>
          <w:rFonts w:ascii="Times New Roman" w:hAnsi="Times New Roman" w:cs="Times New Roman"/>
          <w:sz w:val="24"/>
          <w:szCs w:val="24"/>
        </w:rPr>
        <w:t>Высокоярское</w:t>
      </w:r>
      <w:proofErr w:type="spellEnd"/>
      <w:r w:rsidR="00FA0712">
        <w:rPr>
          <w:rFonts w:ascii="Times New Roman" w:hAnsi="Times New Roman" w:cs="Times New Roman"/>
          <w:sz w:val="24"/>
          <w:szCs w:val="24"/>
        </w:rPr>
        <w:t xml:space="preserve"> сельское поселение</w:t>
      </w:r>
      <w:r w:rsidRPr="00E82E91">
        <w:rPr>
          <w:rFonts w:ascii="Times New Roman" w:hAnsi="Times New Roman" w:cs="Times New Roman"/>
          <w:sz w:val="24"/>
          <w:szCs w:val="24"/>
        </w:rPr>
        <w:t>»</w:t>
      </w:r>
    </w:p>
    <w:p w:rsidR="000B422A" w:rsidRPr="00E82E91" w:rsidRDefault="000B422A" w:rsidP="00FA0712">
      <w:pPr>
        <w:spacing w:after="0"/>
        <w:jc w:val="center"/>
        <w:rPr>
          <w:rFonts w:ascii="Times New Roman" w:hAnsi="Times New Roman" w:cs="Times New Roman"/>
          <w:sz w:val="24"/>
          <w:szCs w:val="24"/>
        </w:rPr>
      </w:pPr>
      <w:r w:rsidRPr="00E82E91">
        <w:rPr>
          <w:rFonts w:ascii="Times New Roman" w:hAnsi="Times New Roman" w:cs="Times New Roman"/>
          <w:sz w:val="24"/>
          <w:szCs w:val="24"/>
        </w:rPr>
        <w:t xml:space="preserve">АДМИНИСТРАЦИЯ </w:t>
      </w:r>
      <w:r w:rsidR="00FA0712">
        <w:rPr>
          <w:rFonts w:ascii="Times New Roman" w:hAnsi="Times New Roman" w:cs="Times New Roman"/>
          <w:sz w:val="24"/>
          <w:szCs w:val="24"/>
        </w:rPr>
        <w:t xml:space="preserve">ВЫСОКОЯРСКОГО </w:t>
      </w:r>
      <w:proofErr w:type="gramStart"/>
      <w:r w:rsidR="00FA0712">
        <w:rPr>
          <w:rFonts w:ascii="Times New Roman" w:hAnsi="Times New Roman" w:cs="Times New Roman"/>
          <w:sz w:val="24"/>
          <w:szCs w:val="24"/>
        </w:rPr>
        <w:t>СЕЛЬ СКОГО</w:t>
      </w:r>
      <w:proofErr w:type="gramEnd"/>
      <w:r w:rsidR="00FA0712">
        <w:rPr>
          <w:rFonts w:ascii="Times New Roman" w:hAnsi="Times New Roman" w:cs="Times New Roman"/>
          <w:sz w:val="24"/>
          <w:szCs w:val="24"/>
        </w:rPr>
        <w:t xml:space="preserve"> </w:t>
      </w:r>
      <w:r w:rsidRPr="00E82E91">
        <w:rPr>
          <w:rFonts w:ascii="Times New Roman" w:hAnsi="Times New Roman" w:cs="Times New Roman"/>
          <w:sz w:val="24"/>
          <w:szCs w:val="24"/>
        </w:rPr>
        <w:t xml:space="preserve"> ПОСЕЛЕНИЯ</w:t>
      </w:r>
    </w:p>
    <w:p w:rsidR="000B422A" w:rsidRPr="00E82E91" w:rsidRDefault="00FA0712" w:rsidP="00FA0712">
      <w:pPr>
        <w:spacing w:after="0"/>
        <w:jc w:val="center"/>
        <w:rPr>
          <w:rFonts w:ascii="Times New Roman" w:hAnsi="Times New Roman" w:cs="Times New Roman"/>
          <w:sz w:val="24"/>
          <w:szCs w:val="24"/>
        </w:rPr>
      </w:pPr>
      <w:r>
        <w:rPr>
          <w:rFonts w:ascii="Times New Roman" w:hAnsi="Times New Roman" w:cs="Times New Roman"/>
          <w:sz w:val="24"/>
          <w:szCs w:val="24"/>
        </w:rPr>
        <w:t>БАКЧАРСКОГО РАЙОНА ТОМСКОЙ ОБЛАСТИ</w:t>
      </w:r>
    </w:p>
    <w:p w:rsidR="000B422A" w:rsidRPr="00E82E91" w:rsidRDefault="000B422A" w:rsidP="000B422A">
      <w:pPr>
        <w:rPr>
          <w:rFonts w:ascii="Times New Roman" w:hAnsi="Times New Roman" w:cs="Times New Roman"/>
          <w:sz w:val="24"/>
          <w:szCs w:val="24"/>
        </w:rPr>
      </w:pPr>
    </w:p>
    <w:p w:rsidR="000B422A" w:rsidRPr="00FA0712" w:rsidRDefault="000B422A" w:rsidP="00FA0712">
      <w:pPr>
        <w:jc w:val="center"/>
        <w:rPr>
          <w:rFonts w:ascii="Times New Roman" w:hAnsi="Times New Roman" w:cs="Times New Roman"/>
          <w:b/>
          <w:sz w:val="24"/>
          <w:szCs w:val="24"/>
        </w:rPr>
      </w:pPr>
      <w:r w:rsidRPr="00FA0712">
        <w:rPr>
          <w:rFonts w:ascii="Times New Roman" w:hAnsi="Times New Roman" w:cs="Times New Roman"/>
          <w:b/>
          <w:sz w:val="24"/>
          <w:szCs w:val="24"/>
        </w:rPr>
        <w:t>СПРАВКА</w:t>
      </w:r>
    </w:p>
    <w:p w:rsidR="000B422A" w:rsidRPr="00FA0712" w:rsidRDefault="000B422A" w:rsidP="00FA0712">
      <w:pPr>
        <w:jc w:val="center"/>
        <w:rPr>
          <w:rFonts w:ascii="Times New Roman" w:hAnsi="Times New Roman" w:cs="Times New Roman"/>
          <w:b/>
          <w:sz w:val="24"/>
          <w:szCs w:val="24"/>
        </w:rPr>
      </w:pPr>
      <w:r w:rsidRPr="00FA0712">
        <w:rPr>
          <w:rFonts w:ascii="Times New Roman" w:hAnsi="Times New Roman" w:cs="Times New Roman"/>
          <w:b/>
          <w:sz w:val="24"/>
          <w:szCs w:val="24"/>
        </w:rPr>
        <w:t>ОБ УТОЧНЕНИИ АДРЕСА ОБЪЕКТА НЕДВИЖИМОСТИ</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Настоящая справка выдана 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___________________________________________________________________________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о том, что объект недвижимости 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___________________________________________________________________________</w:t>
      </w:r>
    </w:p>
    <w:p w:rsidR="000B422A" w:rsidRPr="00E82E91" w:rsidRDefault="000B422A" w:rsidP="000B422A">
      <w:pPr>
        <w:rPr>
          <w:rFonts w:ascii="Times New Roman" w:hAnsi="Times New Roman" w:cs="Times New Roman"/>
          <w:sz w:val="24"/>
          <w:szCs w:val="24"/>
        </w:rPr>
      </w:pPr>
      <w:proofErr w:type="gramStart"/>
      <w:r w:rsidRPr="00E82E91">
        <w:rPr>
          <w:rFonts w:ascii="Times New Roman" w:hAnsi="Times New Roman" w:cs="Times New Roman"/>
          <w:sz w:val="24"/>
          <w:szCs w:val="24"/>
        </w:rPr>
        <w:t>зарегистрирован</w:t>
      </w:r>
      <w:proofErr w:type="gramEnd"/>
      <w:r w:rsidRPr="00E82E91">
        <w:rPr>
          <w:rFonts w:ascii="Times New Roman" w:hAnsi="Times New Roman" w:cs="Times New Roman"/>
          <w:sz w:val="24"/>
          <w:szCs w:val="24"/>
        </w:rPr>
        <w:t xml:space="preserve"> в адресном реестре зданий и сооружений по адресу: 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___________________________________________________________________________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___________________________________________________________________________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Основание: постановление главы </w:t>
      </w:r>
      <w:r w:rsidR="00FA0712">
        <w:rPr>
          <w:rFonts w:ascii="Times New Roman" w:hAnsi="Times New Roman" w:cs="Times New Roman"/>
          <w:sz w:val="24"/>
          <w:szCs w:val="24"/>
        </w:rPr>
        <w:t xml:space="preserve"> </w:t>
      </w:r>
      <w:proofErr w:type="spellStart"/>
      <w:r w:rsidR="00FA0712">
        <w:rPr>
          <w:rFonts w:ascii="Times New Roman" w:hAnsi="Times New Roman" w:cs="Times New Roman"/>
          <w:sz w:val="24"/>
          <w:szCs w:val="24"/>
        </w:rPr>
        <w:t>Высокоярского</w:t>
      </w:r>
      <w:proofErr w:type="spellEnd"/>
      <w:r w:rsidR="00FA0712">
        <w:rPr>
          <w:rFonts w:ascii="Times New Roman" w:hAnsi="Times New Roman" w:cs="Times New Roman"/>
          <w:sz w:val="24"/>
          <w:szCs w:val="24"/>
        </w:rPr>
        <w:t xml:space="preserve"> сельского</w:t>
      </w:r>
      <w:r w:rsidRPr="00E82E91">
        <w:rPr>
          <w:rFonts w:ascii="Times New Roman" w:hAnsi="Times New Roman" w:cs="Times New Roman"/>
          <w:sz w:val="24"/>
          <w:szCs w:val="24"/>
        </w:rPr>
        <w:t xml:space="preserve"> поселения  </w:t>
      </w:r>
      <w:proofErr w:type="gramStart"/>
      <w:r w:rsidRPr="00E82E91">
        <w:rPr>
          <w:rFonts w:ascii="Times New Roman" w:hAnsi="Times New Roman" w:cs="Times New Roman"/>
          <w:sz w:val="24"/>
          <w:szCs w:val="24"/>
        </w:rPr>
        <w:t>от</w:t>
      </w:r>
      <w:proofErr w:type="gramEnd"/>
      <w:r w:rsidRPr="00E82E91">
        <w:rPr>
          <w:rFonts w:ascii="Times New Roman" w:hAnsi="Times New Roman" w:cs="Times New Roman"/>
          <w:sz w:val="24"/>
          <w:szCs w:val="24"/>
        </w:rPr>
        <w:t xml:space="preserve"> _______ № __________</w:t>
      </w:r>
    </w:p>
    <w:p w:rsidR="000B422A" w:rsidRPr="00E82E91" w:rsidRDefault="000B422A" w:rsidP="000B422A">
      <w:pPr>
        <w:rPr>
          <w:rFonts w:ascii="Times New Roman" w:hAnsi="Times New Roman" w:cs="Times New Roman"/>
          <w:sz w:val="24"/>
          <w:szCs w:val="24"/>
        </w:rPr>
      </w:pPr>
    </w:p>
    <w:p w:rsidR="00FA0712" w:rsidRDefault="00FA0712">
      <w:pPr>
        <w:rPr>
          <w:rFonts w:ascii="Times New Roman" w:hAnsi="Times New Roman" w:cs="Times New Roman"/>
          <w:sz w:val="24"/>
          <w:szCs w:val="24"/>
        </w:rPr>
      </w:pPr>
      <w:r>
        <w:rPr>
          <w:rFonts w:ascii="Times New Roman" w:hAnsi="Times New Roman" w:cs="Times New Roman"/>
          <w:sz w:val="24"/>
          <w:szCs w:val="24"/>
        </w:rPr>
        <w:br w:type="page"/>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lastRenderedPageBreak/>
        <w:t>Приложение № 6</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к «Положению о порядке и</w:t>
      </w:r>
    </w:p>
    <w:p w:rsidR="000B422A" w:rsidRPr="00E82E91" w:rsidRDefault="000B422A" w:rsidP="00FA0712">
      <w:pPr>
        <w:spacing w:after="0"/>
        <w:jc w:val="right"/>
        <w:rPr>
          <w:rFonts w:ascii="Times New Roman" w:hAnsi="Times New Roman" w:cs="Times New Roman"/>
          <w:sz w:val="24"/>
          <w:szCs w:val="24"/>
        </w:rPr>
      </w:pPr>
      <w:proofErr w:type="gramStart"/>
      <w:r w:rsidRPr="00E82E91">
        <w:rPr>
          <w:rFonts w:ascii="Times New Roman" w:hAnsi="Times New Roman" w:cs="Times New Roman"/>
          <w:sz w:val="24"/>
          <w:szCs w:val="24"/>
        </w:rPr>
        <w:t>правилах</w:t>
      </w:r>
      <w:proofErr w:type="gramEnd"/>
      <w:r w:rsidRPr="00E82E91">
        <w:rPr>
          <w:rFonts w:ascii="Times New Roman" w:hAnsi="Times New Roman" w:cs="Times New Roman"/>
          <w:sz w:val="24"/>
          <w:szCs w:val="24"/>
        </w:rPr>
        <w:t xml:space="preserve"> присвоения адреса</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 xml:space="preserve">зданиям, строениям, сооружениям и владениям </w:t>
      </w:r>
      <w:proofErr w:type="gramStart"/>
      <w:r w:rsidRPr="00E82E91">
        <w:rPr>
          <w:rFonts w:ascii="Times New Roman" w:hAnsi="Times New Roman" w:cs="Times New Roman"/>
          <w:sz w:val="24"/>
          <w:szCs w:val="24"/>
        </w:rPr>
        <w:t>на</w:t>
      </w:r>
      <w:proofErr w:type="gramEnd"/>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территории муниципального образования-</w:t>
      </w:r>
    </w:p>
    <w:p w:rsidR="000B422A" w:rsidRPr="00E82E91" w:rsidRDefault="000B422A" w:rsidP="00FA0712">
      <w:pPr>
        <w:spacing w:after="0"/>
        <w:jc w:val="right"/>
        <w:rPr>
          <w:rFonts w:ascii="Times New Roman" w:hAnsi="Times New Roman" w:cs="Times New Roman"/>
          <w:sz w:val="24"/>
          <w:szCs w:val="24"/>
        </w:rPr>
      </w:pPr>
      <w:r w:rsidRPr="00E82E91">
        <w:rPr>
          <w:rFonts w:ascii="Times New Roman" w:hAnsi="Times New Roman" w:cs="Times New Roman"/>
          <w:sz w:val="24"/>
          <w:szCs w:val="24"/>
        </w:rPr>
        <w:t xml:space="preserve"> </w:t>
      </w:r>
      <w:r w:rsidR="004D5D67">
        <w:rPr>
          <w:rFonts w:ascii="Times New Roman" w:hAnsi="Times New Roman" w:cs="Times New Roman"/>
          <w:sz w:val="24"/>
          <w:szCs w:val="24"/>
        </w:rPr>
        <w:t>«</w:t>
      </w:r>
      <w:proofErr w:type="spellStart"/>
      <w:r w:rsidR="004D5D67">
        <w:rPr>
          <w:rFonts w:ascii="Times New Roman" w:hAnsi="Times New Roman" w:cs="Times New Roman"/>
          <w:sz w:val="24"/>
          <w:szCs w:val="24"/>
        </w:rPr>
        <w:t>Высокоярское</w:t>
      </w:r>
      <w:proofErr w:type="spellEnd"/>
      <w:r w:rsidR="004D5D67">
        <w:rPr>
          <w:rFonts w:ascii="Times New Roman" w:hAnsi="Times New Roman" w:cs="Times New Roman"/>
          <w:sz w:val="24"/>
          <w:szCs w:val="24"/>
        </w:rPr>
        <w:t xml:space="preserve"> </w:t>
      </w:r>
      <w:r w:rsidR="00FA0712">
        <w:rPr>
          <w:rFonts w:ascii="Times New Roman" w:hAnsi="Times New Roman" w:cs="Times New Roman"/>
          <w:sz w:val="24"/>
          <w:szCs w:val="24"/>
        </w:rPr>
        <w:t xml:space="preserve"> сельско</w:t>
      </w:r>
      <w:r w:rsidR="004D5D67">
        <w:rPr>
          <w:rFonts w:ascii="Times New Roman" w:hAnsi="Times New Roman" w:cs="Times New Roman"/>
          <w:sz w:val="24"/>
          <w:szCs w:val="24"/>
        </w:rPr>
        <w:t>е</w:t>
      </w:r>
      <w:r w:rsidR="00FA0712">
        <w:rPr>
          <w:rFonts w:ascii="Times New Roman" w:hAnsi="Times New Roman" w:cs="Times New Roman"/>
          <w:sz w:val="24"/>
          <w:szCs w:val="24"/>
        </w:rPr>
        <w:t xml:space="preserve"> </w:t>
      </w:r>
      <w:r w:rsidRPr="00E82E91">
        <w:rPr>
          <w:rFonts w:ascii="Times New Roman" w:hAnsi="Times New Roman" w:cs="Times New Roman"/>
          <w:sz w:val="24"/>
          <w:szCs w:val="24"/>
        </w:rPr>
        <w:t xml:space="preserve"> поселение»</w:t>
      </w:r>
    </w:p>
    <w:p w:rsidR="000B422A" w:rsidRPr="00E82E91" w:rsidRDefault="000B422A" w:rsidP="000B422A">
      <w:pPr>
        <w:rPr>
          <w:rFonts w:ascii="Times New Roman" w:hAnsi="Times New Roman" w:cs="Times New Roman"/>
          <w:sz w:val="24"/>
          <w:szCs w:val="24"/>
        </w:rPr>
      </w:pPr>
    </w:p>
    <w:p w:rsidR="000B422A" w:rsidRPr="00E82E91" w:rsidRDefault="000B422A" w:rsidP="004D5D67">
      <w:pPr>
        <w:jc w:val="right"/>
        <w:rPr>
          <w:rFonts w:ascii="Times New Roman" w:hAnsi="Times New Roman" w:cs="Times New Roman"/>
          <w:sz w:val="24"/>
          <w:szCs w:val="24"/>
        </w:rPr>
      </w:pPr>
      <w:r w:rsidRPr="00E82E91">
        <w:rPr>
          <w:rFonts w:ascii="Times New Roman" w:hAnsi="Times New Roman" w:cs="Times New Roman"/>
          <w:sz w:val="24"/>
          <w:szCs w:val="24"/>
        </w:rPr>
        <w:t xml:space="preserve">                                                        Главе </w:t>
      </w:r>
      <w:proofErr w:type="spellStart"/>
      <w:r w:rsidR="004D5D67">
        <w:rPr>
          <w:rFonts w:ascii="Times New Roman" w:hAnsi="Times New Roman" w:cs="Times New Roman"/>
          <w:sz w:val="24"/>
          <w:szCs w:val="24"/>
        </w:rPr>
        <w:t>Высокоярского</w:t>
      </w:r>
      <w:proofErr w:type="spellEnd"/>
      <w:r w:rsidR="004D5D67">
        <w:rPr>
          <w:rFonts w:ascii="Times New Roman" w:hAnsi="Times New Roman" w:cs="Times New Roman"/>
          <w:sz w:val="24"/>
          <w:szCs w:val="24"/>
        </w:rPr>
        <w:t xml:space="preserve"> сельского поселения</w:t>
      </w:r>
    </w:p>
    <w:p w:rsidR="000B422A" w:rsidRPr="00E82E91" w:rsidRDefault="000B422A" w:rsidP="004D5D67">
      <w:pPr>
        <w:jc w:val="right"/>
        <w:rPr>
          <w:rFonts w:ascii="Times New Roman" w:hAnsi="Times New Roman" w:cs="Times New Roman"/>
          <w:sz w:val="24"/>
          <w:szCs w:val="24"/>
        </w:rPr>
      </w:pPr>
      <w:r w:rsidRPr="00E82E91">
        <w:rPr>
          <w:rFonts w:ascii="Times New Roman" w:hAnsi="Times New Roman" w:cs="Times New Roman"/>
          <w:sz w:val="24"/>
          <w:szCs w:val="24"/>
        </w:rPr>
        <w:t xml:space="preserve">                                                            </w:t>
      </w:r>
      <w:proofErr w:type="spellStart"/>
      <w:r w:rsidR="004D5D67">
        <w:rPr>
          <w:rFonts w:ascii="Times New Roman" w:hAnsi="Times New Roman" w:cs="Times New Roman"/>
          <w:sz w:val="24"/>
          <w:szCs w:val="24"/>
        </w:rPr>
        <w:t>С.С.Брунгард</w:t>
      </w:r>
      <w:proofErr w:type="spellEnd"/>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"___" ______________ 200__ г.</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br/>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Заявитель _________________________________________________________________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Прошу присвоить почтовый адрес 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w:t>
      </w:r>
      <w:proofErr w:type="gramStart"/>
      <w:r w:rsidRPr="00E82E91">
        <w:rPr>
          <w:rFonts w:ascii="Times New Roman" w:hAnsi="Times New Roman" w:cs="Times New Roman"/>
          <w:sz w:val="24"/>
          <w:szCs w:val="24"/>
        </w:rPr>
        <w:t>(объекту недвижимости,</w:t>
      </w:r>
      <w:proofErr w:type="gramEnd"/>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___________________________________________________________________________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объекту нового строительства)</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Строительный адрес: 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Назначение объекта: 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Основание: 1. _____________________________________________________________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2. _____________________________________________________________</w:t>
      </w:r>
    </w:p>
    <w:p w:rsidR="000B422A" w:rsidRPr="00E82E91" w:rsidRDefault="000B422A" w:rsidP="000B422A">
      <w:pPr>
        <w:rPr>
          <w:rFonts w:ascii="Times New Roman" w:hAnsi="Times New Roman" w:cs="Times New Roman"/>
          <w:sz w:val="24"/>
          <w:szCs w:val="24"/>
        </w:rPr>
      </w:pPr>
      <w:r w:rsidRPr="00E82E91">
        <w:rPr>
          <w:rFonts w:ascii="Times New Roman" w:hAnsi="Times New Roman" w:cs="Times New Roman"/>
          <w:sz w:val="24"/>
          <w:szCs w:val="24"/>
        </w:rPr>
        <w:t xml:space="preserve">           3. _____________________________________________________________</w:t>
      </w:r>
    </w:p>
    <w:p w:rsidR="000B422A" w:rsidRPr="00E82E91" w:rsidRDefault="000B422A" w:rsidP="000B422A">
      <w:pPr>
        <w:rPr>
          <w:rFonts w:ascii="Times New Roman" w:hAnsi="Times New Roman" w:cs="Times New Roman"/>
          <w:sz w:val="24"/>
          <w:szCs w:val="24"/>
        </w:rPr>
      </w:pPr>
    </w:p>
    <w:p w:rsidR="004001A8" w:rsidRPr="00E82E91" w:rsidRDefault="004001A8">
      <w:pPr>
        <w:rPr>
          <w:rFonts w:ascii="Times New Roman" w:hAnsi="Times New Roman" w:cs="Times New Roman"/>
          <w:sz w:val="24"/>
          <w:szCs w:val="24"/>
        </w:rPr>
      </w:pPr>
    </w:p>
    <w:p w:rsidR="00E82E91" w:rsidRPr="00E82E91" w:rsidRDefault="00E82E91">
      <w:pPr>
        <w:rPr>
          <w:rFonts w:ascii="Times New Roman" w:hAnsi="Times New Roman" w:cs="Times New Roman"/>
          <w:sz w:val="24"/>
          <w:szCs w:val="24"/>
        </w:rPr>
      </w:pPr>
    </w:p>
    <w:sectPr w:rsidR="00E82E91" w:rsidRPr="00E82E91" w:rsidSect="00E82E91">
      <w:headerReference w:type="default" r:id="rId9"/>
      <w:footnotePr>
        <w:pos w:val="sectEnd"/>
      </w:footnotePr>
      <w:endnotePr>
        <w:numFmt w:val="decimal"/>
        <w:numStart w:val="0"/>
      </w:endnotePr>
      <w:pgSz w:w="11907" w:h="16839" w:code="9"/>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88" w:rsidRDefault="001A2988">
      <w:pPr>
        <w:spacing w:after="0" w:line="240" w:lineRule="auto"/>
      </w:pPr>
      <w:r>
        <w:separator/>
      </w:r>
    </w:p>
  </w:endnote>
  <w:endnote w:type="continuationSeparator" w:id="0">
    <w:p w:rsidR="001A2988" w:rsidRDefault="001A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88" w:rsidRDefault="001A2988">
      <w:pPr>
        <w:spacing w:after="0" w:line="240" w:lineRule="auto"/>
      </w:pPr>
      <w:r>
        <w:separator/>
      </w:r>
    </w:p>
  </w:footnote>
  <w:footnote w:type="continuationSeparator" w:id="0">
    <w:p w:rsidR="001A2988" w:rsidRDefault="001A2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A5" w:rsidRDefault="001A2988">
    <w:pPr>
      <w:pStyle w:val="a3"/>
      <w:jc w:val="center"/>
    </w:pPr>
  </w:p>
  <w:p w:rsidR="00A914A5" w:rsidRDefault="001A29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3C4FBE"/>
    <w:lvl w:ilvl="0">
      <w:numFmt w:val="decimal"/>
      <w:lvlText w:val="*"/>
      <w:lvlJc w:val="left"/>
    </w:lvl>
  </w:abstractNum>
  <w:abstractNum w:abstractNumId="1">
    <w:nsid w:val="19742B5D"/>
    <w:multiLevelType w:val="singleLevel"/>
    <w:tmpl w:val="892E2A40"/>
    <w:lvl w:ilvl="0">
      <w:start w:val="1"/>
      <w:numFmt w:val="decimal"/>
      <w:lvlText w:val="4.%1. "/>
      <w:legacy w:legacy="1" w:legacySpace="0" w:legacyIndent="360"/>
      <w:lvlJc w:val="left"/>
      <w:pPr>
        <w:ind w:left="360" w:hanging="360"/>
      </w:pPr>
      <w:rPr>
        <w:rFonts w:ascii="Times New Roman" w:hAnsi="Times New Roman" w:hint="default"/>
        <w:b w:val="0"/>
        <w:i w:val="0"/>
        <w:sz w:val="28"/>
        <w:u w:val="none"/>
      </w:rPr>
    </w:lvl>
  </w:abstractNum>
  <w:abstractNum w:abstractNumId="2">
    <w:nsid w:val="39B221A2"/>
    <w:multiLevelType w:val="hybridMultilevel"/>
    <w:tmpl w:val="DA047C06"/>
    <w:lvl w:ilvl="0" w:tplc="7CE26EFE">
      <w:start w:val="1"/>
      <w:numFmt w:val="bullet"/>
      <w:lvlText w:val=""/>
      <w:lvlJc w:val="left"/>
      <w:pPr>
        <w:tabs>
          <w:tab w:val="num" w:pos="0"/>
        </w:tabs>
        <w:ind w:left="0" w:firstLine="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F41CBE"/>
    <w:multiLevelType w:val="hybridMultilevel"/>
    <w:tmpl w:val="6916D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25"/>
    <w:rsid w:val="00057425"/>
    <w:rsid w:val="000B422A"/>
    <w:rsid w:val="001A2988"/>
    <w:rsid w:val="001A50D4"/>
    <w:rsid w:val="001C6925"/>
    <w:rsid w:val="00207411"/>
    <w:rsid w:val="00223466"/>
    <w:rsid w:val="00241B96"/>
    <w:rsid w:val="004001A8"/>
    <w:rsid w:val="004D5D67"/>
    <w:rsid w:val="004E08D1"/>
    <w:rsid w:val="007C1191"/>
    <w:rsid w:val="00824E0A"/>
    <w:rsid w:val="00896BF1"/>
    <w:rsid w:val="009C4D5E"/>
    <w:rsid w:val="009E0B9D"/>
    <w:rsid w:val="00BD6282"/>
    <w:rsid w:val="00C34B40"/>
    <w:rsid w:val="00C4366A"/>
    <w:rsid w:val="00D2383F"/>
    <w:rsid w:val="00E5708D"/>
    <w:rsid w:val="00E82E91"/>
    <w:rsid w:val="00F27AB0"/>
    <w:rsid w:val="00FA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422A"/>
    <w:pPr>
      <w:tabs>
        <w:tab w:val="center" w:pos="4677"/>
        <w:tab w:val="right" w:pos="9355"/>
      </w:tabs>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ru-RU"/>
    </w:rPr>
  </w:style>
  <w:style w:type="character" w:customStyle="1" w:styleId="a4">
    <w:name w:val="Верхний колонтитул Знак"/>
    <w:basedOn w:val="a0"/>
    <w:link w:val="a3"/>
    <w:uiPriority w:val="99"/>
    <w:rsid w:val="000B422A"/>
    <w:rPr>
      <w:rFonts w:ascii="MS Sans Serif" w:eastAsia="Times New Roman" w:hAnsi="MS Sans Serif" w:cs="Times New Roman"/>
      <w:sz w:val="20"/>
      <w:szCs w:val="20"/>
      <w:lang w:val="en-US" w:eastAsia="ru-RU"/>
    </w:rPr>
  </w:style>
  <w:style w:type="paragraph" w:styleId="a5">
    <w:name w:val="footer"/>
    <w:basedOn w:val="a"/>
    <w:link w:val="a6"/>
    <w:uiPriority w:val="99"/>
    <w:unhideWhenUsed/>
    <w:rsid w:val="00E82E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2E91"/>
  </w:style>
  <w:style w:type="paragraph" w:styleId="a7">
    <w:name w:val="List Paragraph"/>
    <w:basedOn w:val="a"/>
    <w:uiPriority w:val="34"/>
    <w:qFormat/>
    <w:rsid w:val="00F27A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422A"/>
    <w:pPr>
      <w:tabs>
        <w:tab w:val="center" w:pos="4677"/>
        <w:tab w:val="right" w:pos="9355"/>
      </w:tabs>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ru-RU"/>
    </w:rPr>
  </w:style>
  <w:style w:type="character" w:customStyle="1" w:styleId="a4">
    <w:name w:val="Верхний колонтитул Знак"/>
    <w:basedOn w:val="a0"/>
    <w:link w:val="a3"/>
    <w:uiPriority w:val="99"/>
    <w:rsid w:val="000B422A"/>
    <w:rPr>
      <w:rFonts w:ascii="MS Sans Serif" w:eastAsia="Times New Roman" w:hAnsi="MS Sans Serif" w:cs="Times New Roman"/>
      <w:sz w:val="20"/>
      <w:szCs w:val="20"/>
      <w:lang w:val="en-US" w:eastAsia="ru-RU"/>
    </w:rPr>
  </w:style>
  <w:style w:type="paragraph" w:styleId="a5">
    <w:name w:val="footer"/>
    <w:basedOn w:val="a"/>
    <w:link w:val="a6"/>
    <w:uiPriority w:val="99"/>
    <w:unhideWhenUsed/>
    <w:rsid w:val="00E82E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2E91"/>
  </w:style>
  <w:style w:type="paragraph" w:styleId="a7">
    <w:name w:val="List Paragraph"/>
    <w:basedOn w:val="a"/>
    <w:uiPriority w:val="34"/>
    <w:qFormat/>
    <w:rsid w:val="00F27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428F-A276-4A0F-86E4-AF24A5DD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3677</Words>
  <Characters>20960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2011-09-26T05:06:00Z</dcterms:created>
  <dcterms:modified xsi:type="dcterms:W3CDTF">2011-11-22T03:35:00Z</dcterms:modified>
</cp:coreProperties>
</file>