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D0" w:rsidRPr="00E816D0" w:rsidRDefault="00E816D0" w:rsidP="00E81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6D0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E816D0" w:rsidRPr="00E816D0" w:rsidRDefault="00E816D0" w:rsidP="00E816D0">
      <w:pPr>
        <w:rPr>
          <w:rFonts w:ascii="Times New Roman" w:hAnsi="Times New Roman" w:cs="Times New Roman"/>
          <w:b/>
          <w:sz w:val="32"/>
          <w:szCs w:val="32"/>
        </w:rPr>
      </w:pPr>
    </w:p>
    <w:p w:rsidR="00E816D0" w:rsidRPr="00E816D0" w:rsidRDefault="00E816D0" w:rsidP="00E81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6D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16D0" w:rsidRPr="00E816D0" w:rsidRDefault="00E816D0" w:rsidP="00E8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D0" w:rsidRPr="00E816D0" w:rsidRDefault="00E816D0" w:rsidP="00E816D0">
      <w:pPr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24.01.2018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16D0">
        <w:rPr>
          <w:rFonts w:ascii="Times New Roman" w:hAnsi="Times New Roman" w:cs="Times New Roman"/>
          <w:sz w:val="28"/>
          <w:szCs w:val="28"/>
        </w:rPr>
        <w:t xml:space="preserve">                        № 21 </w:t>
      </w:r>
    </w:p>
    <w:p w:rsidR="00E816D0" w:rsidRPr="00E816D0" w:rsidRDefault="00E816D0" w:rsidP="00E816D0">
      <w:pPr>
        <w:rPr>
          <w:rFonts w:ascii="Times New Roman" w:hAnsi="Times New Roman" w:cs="Times New Roman"/>
        </w:rPr>
      </w:pPr>
    </w:p>
    <w:p w:rsidR="00E816D0" w:rsidRPr="00E816D0" w:rsidRDefault="00E816D0" w:rsidP="00E816D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r w:rsidRPr="00E816D0">
        <w:rPr>
          <w:rFonts w:ascii="Times New Roman" w:hAnsi="Times New Roman" w:cs="Times New Roman"/>
          <w:sz w:val="28"/>
        </w:rPr>
        <w:t>О наделении статусом гарантирующей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816D0">
        <w:rPr>
          <w:rFonts w:ascii="Times New Roman" w:hAnsi="Times New Roman" w:cs="Times New Roman"/>
          <w:sz w:val="28"/>
        </w:rPr>
        <w:t>в сфере водоснабжения и водоотведения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122C04">
        <w:rPr>
          <w:rFonts w:ascii="Times New Roman" w:hAnsi="Times New Roman" w:cs="Times New Roman"/>
          <w:sz w:val="28"/>
        </w:rPr>
        <w:t>Выс</w:t>
      </w:r>
      <w:r>
        <w:rPr>
          <w:rFonts w:ascii="Times New Roman" w:hAnsi="Times New Roman" w:cs="Times New Roman"/>
          <w:sz w:val="28"/>
        </w:rPr>
        <w:t xml:space="preserve">окоярского </w:t>
      </w:r>
      <w:r w:rsidRPr="00E816D0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Бакчарского </w:t>
      </w:r>
      <w:r w:rsidRPr="00E816D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Томской области</w:t>
      </w:r>
    </w:p>
    <w:p w:rsidR="00E816D0" w:rsidRPr="00E816D0" w:rsidRDefault="00E816D0" w:rsidP="00E816D0">
      <w:pPr>
        <w:rPr>
          <w:rFonts w:ascii="Times New Roman" w:hAnsi="Times New Roman" w:cs="Times New Roman"/>
          <w:sz w:val="28"/>
          <w:szCs w:val="28"/>
        </w:rPr>
      </w:pPr>
    </w:p>
    <w:p w:rsidR="00E816D0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816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РФ», руководствуясь ст.ст. 8, 12, 42 Федерального закона от 07.12.2011 г. № 416-ФЗ «О водоснабжении и водоотведении»,  с целью организации надлежащего и бесперебойного централизованного водоснабжения и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Бакчарского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E816D0">
        <w:rPr>
          <w:rFonts w:ascii="Times New Roman" w:hAnsi="Times New Roman" w:cs="Times New Roman"/>
          <w:sz w:val="28"/>
          <w:szCs w:val="28"/>
        </w:rPr>
        <w:t xml:space="preserve">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816D0" w:rsidRPr="00E816D0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1.Наделить статусом гарантирующей организации для централизованной системы холодного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Бакчарского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E816D0">
        <w:rPr>
          <w:rFonts w:ascii="Times New Roman" w:hAnsi="Times New Roman" w:cs="Times New Roman"/>
          <w:sz w:val="28"/>
          <w:szCs w:val="28"/>
        </w:rPr>
        <w:t xml:space="preserve"> области 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Бакчартеплосети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816D0">
        <w:rPr>
          <w:rFonts w:ascii="Times New Roman" w:hAnsi="Times New Roman" w:cs="Times New Roman"/>
          <w:sz w:val="28"/>
          <w:szCs w:val="28"/>
        </w:rPr>
        <w:t>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2.Определить зоной деятельности гарантирующей организации территорию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Бакчарского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E816D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>3. Гарантирующей организац</w:t>
      </w:r>
      <w:proofErr w:type="gramStart"/>
      <w:r w:rsidRPr="00E816D0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Бакчартеплосети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16D0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3.1. Эксплуатацию централизованной системы холодного водоснабжения и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816D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Бакчарского </w:t>
      </w:r>
      <w:r w:rsidRPr="00E816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E816D0">
        <w:rPr>
          <w:rFonts w:ascii="Times New Roman" w:hAnsi="Times New Roman" w:cs="Times New Roman"/>
          <w:sz w:val="28"/>
          <w:szCs w:val="28"/>
        </w:rPr>
        <w:t xml:space="preserve"> области в соответствии с требованиями действующего законодательства РФ, существующими нормами и правилами.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>3.2.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>3.3.Заключение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E816D0" w:rsidRPr="00E816D0" w:rsidRDefault="00E816D0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5.Опубликовать настоящее постановление в </w:t>
      </w:r>
      <w:r w:rsidR="00122C04">
        <w:rPr>
          <w:rFonts w:ascii="Times New Roman" w:hAnsi="Times New Roman" w:cs="Times New Roman"/>
          <w:sz w:val="28"/>
          <w:szCs w:val="28"/>
        </w:rPr>
        <w:t xml:space="preserve">  порядке</w:t>
      </w:r>
      <w:r w:rsidR="00E15E36">
        <w:rPr>
          <w:rFonts w:ascii="Times New Roman" w:hAnsi="Times New Roman" w:cs="Times New Roman"/>
          <w:sz w:val="28"/>
          <w:szCs w:val="28"/>
        </w:rPr>
        <w:t xml:space="preserve">, </w:t>
      </w:r>
      <w:r w:rsidR="00122C04">
        <w:rPr>
          <w:rFonts w:ascii="Times New Roman" w:hAnsi="Times New Roman" w:cs="Times New Roman"/>
          <w:sz w:val="28"/>
          <w:szCs w:val="28"/>
        </w:rPr>
        <w:t xml:space="preserve"> установленном Уставом муниципального образования «Высокоярское сельское поселение».</w:t>
      </w:r>
    </w:p>
    <w:p w:rsidR="00E816D0" w:rsidRPr="00E816D0" w:rsidRDefault="00122C04" w:rsidP="00E81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16D0" w:rsidRPr="00E81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16D0" w:rsidRPr="00E81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16D0" w:rsidRPr="00E816D0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816D0" w:rsidRPr="00E816D0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6D0" w:rsidRPr="00E816D0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C04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  <w:r w:rsidRPr="00E816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C04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E816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2C04">
        <w:rPr>
          <w:rFonts w:ascii="Times New Roman" w:hAnsi="Times New Roman" w:cs="Times New Roman"/>
          <w:sz w:val="28"/>
          <w:szCs w:val="28"/>
        </w:rPr>
        <w:t xml:space="preserve">       Галица Д.В. </w:t>
      </w:r>
      <w:r w:rsidRPr="00E816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2C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816D0" w:rsidRPr="00E816D0" w:rsidRDefault="00E816D0" w:rsidP="00E81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6D0" w:rsidRPr="00E816D0" w:rsidRDefault="00E816D0" w:rsidP="00E816D0">
      <w:pPr>
        <w:jc w:val="both"/>
        <w:rPr>
          <w:rFonts w:ascii="Times New Roman" w:hAnsi="Times New Roman" w:cs="Times New Roman"/>
        </w:rPr>
      </w:pPr>
    </w:p>
    <w:p w:rsidR="00E816D0" w:rsidRPr="00E816D0" w:rsidRDefault="00E816D0" w:rsidP="00E816D0">
      <w:pPr>
        <w:jc w:val="both"/>
        <w:rPr>
          <w:rFonts w:ascii="Times New Roman" w:hAnsi="Times New Roman" w:cs="Times New Roman"/>
        </w:rPr>
      </w:pPr>
    </w:p>
    <w:p w:rsidR="00E816D0" w:rsidRPr="00E816D0" w:rsidRDefault="00E816D0" w:rsidP="00E816D0">
      <w:pPr>
        <w:jc w:val="both"/>
        <w:rPr>
          <w:rFonts w:ascii="Times New Roman" w:hAnsi="Times New Roman" w:cs="Times New Roman"/>
        </w:rPr>
      </w:pPr>
    </w:p>
    <w:p w:rsidR="003C233E" w:rsidRPr="00E816D0" w:rsidRDefault="003C233E">
      <w:pPr>
        <w:rPr>
          <w:rFonts w:ascii="Times New Roman" w:hAnsi="Times New Roman" w:cs="Times New Roman"/>
        </w:rPr>
      </w:pPr>
    </w:p>
    <w:sectPr w:rsidR="003C233E" w:rsidRPr="00E816D0" w:rsidSect="00CD2DE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6D0"/>
    <w:rsid w:val="00122C04"/>
    <w:rsid w:val="003C233E"/>
    <w:rsid w:val="00E15E36"/>
    <w:rsid w:val="00E8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2018-01-24T02:05:00Z</dcterms:created>
  <dcterms:modified xsi:type="dcterms:W3CDTF">2018-01-24T02:06:00Z</dcterms:modified>
</cp:coreProperties>
</file>