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E9" w:rsidRPr="00994EE9" w:rsidRDefault="00994EE9" w:rsidP="00994EE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4EE9">
        <w:rPr>
          <w:rFonts w:ascii="Times New Roman" w:hAnsi="Times New Roman" w:cs="Times New Roman"/>
          <w:bCs/>
          <w:sz w:val="24"/>
          <w:szCs w:val="24"/>
        </w:rPr>
        <w:t>АДМИНИСТРАЦИЯ ВЫСОКОЯРСКОГО СЕЛЬСКОГО ПОСЕЛЕНИЯ</w:t>
      </w:r>
    </w:p>
    <w:p w:rsidR="00994EE9" w:rsidRPr="00994EE9" w:rsidRDefault="00994EE9" w:rsidP="00994EE9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994EE9">
        <w:rPr>
          <w:rFonts w:ascii="Times New Roman" w:hAnsi="Times New Roman" w:cs="Times New Roman"/>
          <w:b/>
          <w:iCs/>
          <w:sz w:val="24"/>
          <w:szCs w:val="24"/>
        </w:rPr>
        <w:t>П</w:t>
      </w:r>
      <w:proofErr w:type="gramEnd"/>
      <w:r w:rsidRPr="00994EE9">
        <w:rPr>
          <w:rFonts w:ascii="Times New Roman" w:hAnsi="Times New Roman" w:cs="Times New Roman"/>
          <w:b/>
          <w:iCs/>
          <w:sz w:val="24"/>
          <w:szCs w:val="24"/>
        </w:rPr>
        <w:t xml:space="preserve"> О С Т А Н О В Л Е Н И Е</w:t>
      </w:r>
    </w:p>
    <w:p w:rsidR="00994EE9" w:rsidRPr="00994EE9" w:rsidRDefault="00994EE9" w:rsidP="00994EE9">
      <w:pPr>
        <w:rPr>
          <w:rFonts w:ascii="Times New Roman" w:hAnsi="Times New Roman" w:cs="Times New Roman"/>
          <w:iCs/>
          <w:sz w:val="24"/>
          <w:szCs w:val="24"/>
        </w:rPr>
      </w:pPr>
    </w:p>
    <w:p w:rsidR="00582767" w:rsidRPr="00582767" w:rsidRDefault="00582767" w:rsidP="00582767">
      <w:pPr>
        <w:rPr>
          <w:rFonts w:ascii="Times New Roman" w:hAnsi="Times New Roman" w:cs="Times New Roman"/>
          <w:sz w:val="24"/>
          <w:szCs w:val="24"/>
        </w:rPr>
      </w:pPr>
      <w:r w:rsidRPr="00582767">
        <w:rPr>
          <w:rFonts w:ascii="Times New Roman" w:hAnsi="Times New Roman" w:cs="Times New Roman"/>
          <w:iCs/>
          <w:sz w:val="24"/>
          <w:szCs w:val="24"/>
        </w:rPr>
        <w:t xml:space="preserve">15.03.2011 г.                      </w:t>
      </w:r>
      <w:r w:rsidR="00994EE9" w:rsidRPr="00582767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bookmarkStart w:id="0" w:name="_GoBack"/>
      <w:bookmarkEnd w:id="0"/>
      <w:r w:rsidRPr="00582767">
        <w:rPr>
          <w:rFonts w:ascii="Times New Roman" w:hAnsi="Times New Roman" w:cs="Times New Roman"/>
          <w:sz w:val="24"/>
          <w:szCs w:val="24"/>
        </w:rPr>
        <w:t>с. Высокий Яр</w:t>
      </w:r>
      <w:r w:rsidRPr="005827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582767">
        <w:rPr>
          <w:rFonts w:ascii="Times New Roman" w:hAnsi="Times New Roman" w:cs="Times New Roman"/>
          <w:iCs/>
          <w:sz w:val="24"/>
          <w:szCs w:val="24"/>
        </w:rPr>
        <w:t>№ 30</w:t>
      </w:r>
    </w:p>
    <w:p w:rsidR="00994EE9" w:rsidRPr="00582767" w:rsidRDefault="00994EE9" w:rsidP="00582767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8276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8276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8276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B6105" w:rsidRPr="005827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82767" w:rsidRDefault="00994EE9" w:rsidP="00582767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82767">
        <w:rPr>
          <w:rFonts w:ascii="Times New Roman" w:hAnsi="Times New Roman" w:cs="Times New Roman"/>
          <w:iCs/>
          <w:sz w:val="24"/>
          <w:szCs w:val="24"/>
        </w:rPr>
        <w:t xml:space="preserve">Об утверждении Порядка разработки  и </w:t>
      </w:r>
      <w:r w:rsidR="0058276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94EE9" w:rsidRPr="00582767" w:rsidRDefault="00994EE9" w:rsidP="00582767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82767">
        <w:rPr>
          <w:rFonts w:ascii="Times New Roman" w:hAnsi="Times New Roman" w:cs="Times New Roman"/>
          <w:iCs/>
          <w:sz w:val="24"/>
          <w:szCs w:val="24"/>
        </w:rPr>
        <w:t>утверждения административных регламентов</w:t>
      </w:r>
    </w:p>
    <w:p w:rsidR="00994EE9" w:rsidRPr="00582767" w:rsidRDefault="00994EE9" w:rsidP="00582767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82767">
        <w:rPr>
          <w:rFonts w:ascii="Times New Roman" w:hAnsi="Times New Roman" w:cs="Times New Roman"/>
          <w:iCs/>
          <w:sz w:val="24"/>
          <w:szCs w:val="24"/>
        </w:rPr>
        <w:t xml:space="preserve">предоставления муниципальных услуг на территории </w:t>
      </w:r>
    </w:p>
    <w:p w:rsidR="00994EE9" w:rsidRPr="00582767" w:rsidRDefault="00994EE9" w:rsidP="00582767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82767">
        <w:rPr>
          <w:rFonts w:ascii="Times New Roman" w:hAnsi="Times New Roman" w:cs="Times New Roman"/>
          <w:iCs/>
          <w:sz w:val="24"/>
          <w:szCs w:val="24"/>
        </w:rPr>
        <w:t>муниципального образования «</w:t>
      </w:r>
      <w:proofErr w:type="spellStart"/>
      <w:r w:rsidRPr="00582767">
        <w:rPr>
          <w:rFonts w:ascii="Times New Roman" w:hAnsi="Times New Roman" w:cs="Times New Roman"/>
          <w:iCs/>
          <w:sz w:val="24"/>
          <w:szCs w:val="24"/>
        </w:rPr>
        <w:t>Высокоярское</w:t>
      </w:r>
      <w:proofErr w:type="spellEnd"/>
      <w:r w:rsidRPr="00582767">
        <w:rPr>
          <w:rFonts w:ascii="Times New Roman" w:hAnsi="Times New Roman" w:cs="Times New Roman"/>
          <w:iCs/>
          <w:sz w:val="24"/>
          <w:szCs w:val="24"/>
        </w:rPr>
        <w:t xml:space="preserve"> сельское поселение»</w:t>
      </w:r>
      <w:r w:rsidR="00582767">
        <w:rPr>
          <w:rFonts w:ascii="Times New Roman" w:hAnsi="Times New Roman" w:cs="Times New Roman"/>
          <w:iCs/>
          <w:sz w:val="24"/>
          <w:szCs w:val="24"/>
        </w:rPr>
        <w:t>.</w:t>
      </w:r>
    </w:p>
    <w:p w:rsidR="00994EE9" w:rsidRPr="00994EE9" w:rsidRDefault="00994EE9" w:rsidP="00994EE9">
      <w:pPr>
        <w:rPr>
          <w:rFonts w:ascii="Times New Roman" w:hAnsi="Times New Roman" w:cs="Times New Roman"/>
          <w:b/>
          <w:sz w:val="24"/>
          <w:szCs w:val="24"/>
        </w:rPr>
      </w:pPr>
    </w:p>
    <w:p w:rsidR="00994EE9" w:rsidRPr="00994EE9" w:rsidRDefault="00994EE9" w:rsidP="00582767">
      <w:pPr>
        <w:jc w:val="both"/>
        <w:rPr>
          <w:rFonts w:ascii="Times New Roman" w:hAnsi="Times New Roman" w:cs="Times New Roman"/>
          <w:sz w:val="24"/>
          <w:szCs w:val="24"/>
        </w:rPr>
      </w:pPr>
      <w:r w:rsidRPr="00994EE9">
        <w:rPr>
          <w:rFonts w:ascii="Times New Roman" w:hAnsi="Times New Roman" w:cs="Times New Roman"/>
          <w:sz w:val="24"/>
          <w:szCs w:val="24"/>
        </w:rPr>
        <w:t>В целях реализации мероприятий по разработке и утверждению административных регламентов предоставления муниципальных услуг, в соответствии с пунктом 15 статьи 13  Федерального закона от 27.07.2010 № 210-ФЗ «Об организации и предоставления государственных и муниципальных услуг»,</w:t>
      </w:r>
    </w:p>
    <w:p w:rsidR="00994EE9" w:rsidRPr="00994EE9" w:rsidRDefault="00994EE9" w:rsidP="00994EE9">
      <w:pPr>
        <w:rPr>
          <w:rFonts w:ascii="Times New Roman" w:hAnsi="Times New Roman" w:cs="Times New Roman"/>
          <w:sz w:val="24"/>
          <w:szCs w:val="24"/>
        </w:rPr>
      </w:pPr>
    </w:p>
    <w:p w:rsidR="00994EE9" w:rsidRPr="00994EE9" w:rsidRDefault="00994EE9" w:rsidP="00994EE9">
      <w:pPr>
        <w:rPr>
          <w:rFonts w:ascii="Times New Roman" w:hAnsi="Times New Roman" w:cs="Times New Roman"/>
          <w:sz w:val="24"/>
          <w:szCs w:val="24"/>
        </w:rPr>
      </w:pPr>
      <w:r w:rsidRPr="00994EE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94EE9" w:rsidRPr="00994EE9" w:rsidRDefault="00994EE9" w:rsidP="00994EE9">
      <w:pPr>
        <w:rPr>
          <w:rFonts w:ascii="Times New Roman" w:hAnsi="Times New Roman" w:cs="Times New Roman"/>
          <w:sz w:val="24"/>
          <w:szCs w:val="24"/>
        </w:rPr>
      </w:pPr>
      <w:r w:rsidRPr="00994EE9">
        <w:rPr>
          <w:rFonts w:ascii="Times New Roman" w:hAnsi="Times New Roman" w:cs="Times New Roman"/>
          <w:sz w:val="24"/>
          <w:szCs w:val="24"/>
        </w:rPr>
        <w:t>1. Утвердить прилагаемый порядок разработки и утверждения административных регламентов предоставления муниципальных услуг.</w:t>
      </w:r>
    </w:p>
    <w:p w:rsidR="00994EE9" w:rsidRPr="00994EE9" w:rsidRDefault="00994EE9" w:rsidP="00994EE9">
      <w:pPr>
        <w:rPr>
          <w:rFonts w:ascii="Times New Roman" w:hAnsi="Times New Roman" w:cs="Times New Roman"/>
          <w:sz w:val="24"/>
          <w:szCs w:val="24"/>
        </w:rPr>
      </w:pPr>
      <w:r w:rsidRPr="00994EE9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его обнародования.</w:t>
      </w:r>
    </w:p>
    <w:p w:rsidR="00994EE9" w:rsidRPr="00994EE9" w:rsidRDefault="00994EE9" w:rsidP="00994EE9">
      <w:pPr>
        <w:rPr>
          <w:rFonts w:ascii="Times New Roman" w:hAnsi="Times New Roman" w:cs="Times New Roman"/>
          <w:sz w:val="24"/>
          <w:szCs w:val="24"/>
        </w:rPr>
      </w:pPr>
    </w:p>
    <w:p w:rsidR="00994EE9" w:rsidRPr="00994EE9" w:rsidRDefault="00994EE9" w:rsidP="00994EE9">
      <w:pPr>
        <w:rPr>
          <w:rFonts w:ascii="Times New Roman" w:hAnsi="Times New Roman" w:cs="Times New Roman"/>
          <w:sz w:val="24"/>
          <w:szCs w:val="24"/>
        </w:rPr>
      </w:pPr>
    </w:p>
    <w:p w:rsidR="00994EE9" w:rsidRPr="00994EE9" w:rsidRDefault="00994EE9" w:rsidP="00994EE9">
      <w:pPr>
        <w:rPr>
          <w:rFonts w:ascii="Times New Roman" w:hAnsi="Times New Roman" w:cs="Times New Roman"/>
          <w:sz w:val="24"/>
          <w:szCs w:val="24"/>
        </w:rPr>
      </w:pPr>
    </w:p>
    <w:p w:rsidR="00994EE9" w:rsidRPr="00994EE9" w:rsidRDefault="00994EE9" w:rsidP="00994EE9">
      <w:pPr>
        <w:rPr>
          <w:rFonts w:ascii="Times New Roman" w:hAnsi="Times New Roman" w:cs="Times New Roman"/>
          <w:sz w:val="24"/>
          <w:szCs w:val="24"/>
        </w:rPr>
      </w:pPr>
    </w:p>
    <w:p w:rsidR="00994EE9" w:rsidRPr="00994EE9" w:rsidRDefault="00994EE9" w:rsidP="00994EE9">
      <w:pPr>
        <w:rPr>
          <w:rFonts w:ascii="Times New Roman" w:hAnsi="Times New Roman" w:cs="Times New Roman"/>
          <w:bCs/>
          <w:sz w:val="24"/>
          <w:szCs w:val="24"/>
        </w:rPr>
      </w:pPr>
      <w:r w:rsidRPr="00994EE9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 w:rsidRPr="00994EE9">
        <w:rPr>
          <w:rFonts w:ascii="Times New Roman" w:hAnsi="Times New Roman" w:cs="Times New Roman"/>
          <w:bCs/>
          <w:sz w:val="24"/>
          <w:szCs w:val="24"/>
        </w:rPr>
        <w:t>Высокоярского</w:t>
      </w:r>
      <w:proofErr w:type="spellEnd"/>
    </w:p>
    <w:p w:rsidR="00994EE9" w:rsidRPr="00994EE9" w:rsidRDefault="00994EE9" w:rsidP="00994EE9">
      <w:pPr>
        <w:rPr>
          <w:rFonts w:ascii="Times New Roman" w:hAnsi="Times New Roman" w:cs="Times New Roman"/>
          <w:sz w:val="24"/>
          <w:szCs w:val="24"/>
        </w:rPr>
      </w:pPr>
      <w:r w:rsidRPr="00994EE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             </w:t>
      </w:r>
      <w:r w:rsidRPr="00994EE9">
        <w:rPr>
          <w:rFonts w:ascii="Times New Roman" w:hAnsi="Times New Roman" w:cs="Times New Roman"/>
          <w:bCs/>
          <w:sz w:val="24"/>
          <w:szCs w:val="24"/>
        </w:rPr>
        <w:tab/>
      </w:r>
      <w:r w:rsidRPr="00994EE9">
        <w:rPr>
          <w:rFonts w:ascii="Times New Roman" w:hAnsi="Times New Roman" w:cs="Times New Roman"/>
          <w:bCs/>
          <w:sz w:val="24"/>
          <w:szCs w:val="24"/>
        </w:rPr>
        <w:tab/>
      </w:r>
      <w:r w:rsidRPr="00994EE9">
        <w:rPr>
          <w:rFonts w:ascii="Times New Roman" w:hAnsi="Times New Roman" w:cs="Times New Roman"/>
          <w:bCs/>
          <w:sz w:val="24"/>
          <w:szCs w:val="24"/>
        </w:rPr>
        <w:tab/>
      </w:r>
      <w:r w:rsidRPr="00994EE9">
        <w:rPr>
          <w:rFonts w:ascii="Times New Roman" w:hAnsi="Times New Roman" w:cs="Times New Roman"/>
          <w:bCs/>
          <w:sz w:val="24"/>
          <w:szCs w:val="24"/>
        </w:rPr>
        <w:tab/>
      </w:r>
      <w:r w:rsidRPr="00994EE9">
        <w:rPr>
          <w:rFonts w:ascii="Times New Roman" w:hAnsi="Times New Roman" w:cs="Times New Roman"/>
          <w:bCs/>
          <w:sz w:val="24"/>
          <w:szCs w:val="24"/>
        </w:rPr>
        <w:tab/>
        <w:t xml:space="preserve">С.С. </w:t>
      </w:r>
      <w:proofErr w:type="spellStart"/>
      <w:r w:rsidRPr="00994EE9">
        <w:rPr>
          <w:rFonts w:ascii="Times New Roman" w:hAnsi="Times New Roman" w:cs="Times New Roman"/>
          <w:bCs/>
          <w:sz w:val="24"/>
          <w:szCs w:val="24"/>
        </w:rPr>
        <w:t>Брунгард</w:t>
      </w:r>
      <w:proofErr w:type="spellEnd"/>
      <w:r w:rsidRPr="00994EE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</w:p>
    <w:p w:rsidR="00994EE9" w:rsidRPr="00994EE9" w:rsidRDefault="00994EE9" w:rsidP="00994EE9">
      <w:pPr>
        <w:rPr>
          <w:rFonts w:ascii="Times New Roman" w:hAnsi="Times New Roman" w:cs="Times New Roman"/>
          <w:sz w:val="24"/>
          <w:szCs w:val="24"/>
        </w:rPr>
      </w:pPr>
    </w:p>
    <w:p w:rsidR="0015281A" w:rsidRPr="00994EE9" w:rsidRDefault="0015281A">
      <w:pPr>
        <w:rPr>
          <w:rFonts w:ascii="Times New Roman" w:hAnsi="Times New Roman" w:cs="Times New Roman"/>
          <w:sz w:val="24"/>
          <w:szCs w:val="24"/>
        </w:rPr>
      </w:pPr>
    </w:p>
    <w:sectPr w:rsidR="0015281A" w:rsidRPr="00994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CD"/>
    <w:rsid w:val="0015281A"/>
    <w:rsid w:val="00582767"/>
    <w:rsid w:val="00994EE9"/>
    <w:rsid w:val="00CB6105"/>
    <w:rsid w:val="00E6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2011-03-23T10:15:00Z</dcterms:created>
  <dcterms:modified xsi:type="dcterms:W3CDTF">2011-03-23T10:15:00Z</dcterms:modified>
</cp:coreProperties>
</file>