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A86E64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9A2BCE">
      <w:pPr>
        <w:spacing w:after="0"/>
        <w:rPr>
          <w:rFonts w:ascii="Times New Roman" w:hAnsi="Times New Roman" w:cs="Times New Roman"/>
        </w:rPr>
      </w:pPr>
    </w:p>
    <w:p w:rsidR="004B230E" w:rsidRPr="004B230E" w:rsidRDefault="00DA7CC9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A86E64">
        <w:rPr>
          <w:rFonts w:ascii="Times New Roman" w:hAnsi="Times New Roman" w:cs="Times New Roman"/>
        </w:rPr>
        <w:t>.02</w:t>
      </w:r>
      <w:r w:rsidR="008C5399">
        <w:rPr>
          <w:rFonts w:ascii="Times New Roman" w:hAnsi="Times New Roman" w:cs="Times New Roman"/>
        </w:rPr>
        <w:t>.201</w:t>
      </w:r>
      <w:r w:rsidR="00A86E64">
        <w:rPr>
          <w:rFonts w:ascii="Times New Roman" w:hAnsi="Times New Roman" w:cs="Times New Roman"/>
        </w:rPr>
        <w:t>2</w:t>
      </w:r>
      <w:r w:rsidR="008C5399">
        <w:rPr>
          <w:rFonts w:ascii="Times New Roman" w:hAnsi="Times New Roman" w:cs="Times New Roman"/>
        </w:rPr>
        <w:t>г.</w:t>
      </w:r>
      <w:r w:rsidR="001C33D0">
        <w:rPr>
          <w:rFonts w:ascii="Times New Roman" w:hAnsi="Times New Roman" w:cs="Times New Roman"/>
        </w:rPr>
        <w:t xml:space="preserve"> </w:t>
      </w:r>
      <w:r w:rsidR="004B230E" w:rsidRPr="004B230E">
        <w:rPr>
          <w:rFonts w:ascii="Times New Roman" w:hAnsi="Times New Roman" w:cs="Times New Roman"/>
        </w:rPr>
        <w:t xml:space="preserve">                               с. Высокий Яр                  </w:t>
      </w:r>
      <w:r w:rsidR="005B1B17">
        <w:rPr>
          <w:rFonts w:ascii="Times New Roman" w:hAnsi="Times New Roman" w:cs="Times New Roman"/>
        </w:rPr>
        <w:t xml:space="preserve">                            </w:t>
      </w:r>
      <w:r w:rsidR="00F37F0D">
        <w:rPr>
          <w:rFonts w:ascii="Times New Roman" w:hAnsi="Times New Roman" w:cs="Times New Roman"/>
        </w:rPr>
        <w:t xml:space="preserve">№  </w:t>
      </w:r>
      <w:r w:rsidR="00C41B5A">
        <w:rPr>
          <w:rFonts w:ascii="Times New Roman" w:hAnsi="Times New Roman" w:cs="Times New Roman"/>
        </w:rPr>
        <w:t>30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9A2BCE" w:rsidRDefault="009A2BC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DA7CC9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присвоении адреса земельному участку.</w:t>
      </w:r>
    </w:p>
    <w:p w:rsidR="00D329D1" w:rsidRDefault="00D329D1" w:rsidP="00F37F0D">
      <w:pPr>
        <w:jc w:val="both"/>
        <w:rPr>
          <w:rFonts w:ascii="Times New Roman" w:hAnsi="Times New Roman" w:cs="Times New Roman"/>
        </w:rPr>
      </w:pPr>
    </w:p>
    <w:p w:rsidR="00CE4578" w:rsidRDefault="00CE4578" w:rsidP="00CE4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</w:t>
      </w:r>
      <w:r w:rsidR="009A2BC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:</w:t>
      </w:r>
    </w:p>
    <w:p w:rsidR="00CE4578" w:rsidRDefault="00CE4578" w:rsidP="00CE4578">
      <w:pPr>
        <w:rPr>
          <w:rFonts w:ascii="Times New Roman" w:hAnsi="Times New Roman" w:cs="Times New Roman"/>
        </w:rPr>
      </w:pPr>
    </w:p>
    <w:p w:rsidR="00CE4578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Присвоить  вновь образованному земельному участку адрес: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ысокий</w:t>
      </w:r>
      <w:proofErr w:type="spellEnd"/>
      <w:r>
        <w:rPr>
          <w:rFonts w:ascii="Times New Roman" w:hAnsi="Times New Roman" w:cs="Times New Roman"/>
        </w:rPr>
        <w:t xml:space="preserve"> Яр, </w:t>
      </w:r>
      <w:r w:rsidR="006658B1">
        <w:rPr>
          <w:rFonts w:ascii="Times New Roman" w:hAnsi="Times New Roman" w:cs="Times New Roman"/>
        </w:rPr>
        <w:t>пер.</w:t>
      </w:r>
      <w:r w:rsidR="00B3701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658B1">
        <w:rPr>
          <w:rFonts w:ascii="Times New Roman" w:hAnsi="Times New Roman" w:cs="Times New Roman"/>
        </w:rPr>
        <w:t>Больничный, д.1</w:t>
      </w:r>
      <w:r w:rsidR="00C41B5A">
        <w:rPr>
          <w:rFonts w:ascii="Times New Roman" w:hAnsi="Times New Roman" w:cs="Times New Roman"/>
        </w:rPr>
        <w:t>8</w:t>
      </w:r>
      <w:r w:rsidR="006658B1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, </w:t>
      </w:r>
      <w:r w:rsidR="006658B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Бакчарского</w:t>
      </w:r>
      <w:proofErr w:type="spellEnd"/>
      <w:r>
        <w:rPr>
          <w:rFonts w:ascii="Times New Roman" w:hAnsi="Times New Roman" w:cs="Times New Roman"/>
        </w:rPr>
        <w:t xml:space="preserve"> района, Томской области.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Управляющему делами  (Поповой Т.П.) внести соответствующие дополнения в единый адресный реестр объектов недвижимости и временных объектов на территории сельского поселения.</w:t>
      </w:r>
    </w:p>
    <w:p w:rsidR="00DA7CC9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DA7CC9" w:rsidRPr="009A2BCE" w:rsidRDefault="00DA7CC9" w:rsidP="009A2BC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9A2BCE" w:rsidRDefault="009A2BCE" w:rsidP="00CE4578">
      <w:pPr>
        <w:spacing w:after="0"/>
        <w:rPr>
          <w:rFonts w:ascii="Times New Roman" w:hAnsi="Times New Roman" w:cs="Times New Roman"/>
        </w:rPr>
      </w:pPr>
    </w:p>
    <w:p w:rsid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E4578" w:rsidRPr="00CE4578" w:rsidRDefault="00CE4578" w:rsidP="00CE45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CE4578" w:rsidRPr="00CE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1A30AC"/>
    <w:rsid w:val="001C33D0"/>
    <w:rsid w:val="004B230E"/>
    <w:rsid w:val="005B1B17"/>
    <w:rsid w:val="005F0DB5"/>
    <w:rsid w:val="005F4091"/>
    <w:rsid w:val="00652993"/>
    <w:rsid w:val="006658B1"/>
    <w:rsid w:val="00720BD7"/>
    <w:rsid w:val="008C5399"/>
    <w:rsid w:val="009A2BCE"/>
    <w:rsid w:val="00A86E64"/>
    <w:rsid w:val="00A933F8"/>
    <w:rsid w:val="00B37010"/>
    <w:rsid w:val="00BA72D2"/>
    <w:rsid w:val="00BC456F"/>
    <w:rsid w:val="00C41B5A"/>
    <w:rsid w:val="00CE4578"/>
    <w:rsid w:val="00D046D6"/>
    <w:rsid w:val="00D329D1"/>
    <w:rsid w:val="00DA7CC9"/>
    <w:rsid w:val="00E04E82"/>
    <w:rsid w:val="00E2270A"/>
    <w:rsid w:val="00F37F0D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2</cp:revision>
  <cp:lastPrinted>2012-02-21T09:15:00Z</cp:lastPrinted>
  <dcterms:created xsi:type="dcterms:W3CDTF">2012-02-21T09:25:00Z</dcterms:created>
  <dcterms:modified xsi:type="dcterms:W3CDTF">2012-02-21T09:25:00Z</dcterms:modified>
</cp:coreProperties>
</file>