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E2" w:rsidRPr="002E7EB1" w:rsidRDefault="009045E2" w:rsidP="002664A5">
      <w:pPr>
        <w:pStyle w:val="a4"/>
        <w:rPr>
          <w:b/>
          <w:bCs/>
          <w:caps/>
          <w:sz w:val="32"/>
          <w:szCs w:val="32"/>
        </w:rPr>
      </w:pPr>
      <w:r w:rsidRPr="002E7EB1">
        <w:rPr>
          <w:b/>
          <w:bCs/>
          <w:caps/>
          <w:sz w:val="32"/>
          <w:szCs w:val="32"/>
        </w:rPr>
        <w:t xml:space="preserve">Администрация </w:t>
      </w:r>
      <w:r w:rsidR="002E7EB1" w:rsidRPr="002E7EB1">
        <w:rPr>
          <w:b/>
          <w:bCs/>
          <w:caps/>
          <w:sz w:val="32"/>
          <w:szCs w:val="32"/>
        </w:rPr>
        <w:t xml:space="preserve"> ВЫСОКОЯРСКОГО С</w:t>
      </w:r>
      <w:r w:rsidRPr="002E7EB1">
        <w:rPr>
          <w:b/>
          <w:bCs/>
          <w:caps/>
          <w:sz w:val="32"/>
          <w:szCs w:val="32"/>
        </w:rPr>
        <w:t>ельского поселения</w:t>
      </w:r>
    </w:p>
    <w:p w:rsidR="008A09ED" w:rsidRPr="002E7EB1" w:rsidRDefault="008A09ED" w:rsidP="009045E2">
      <w:pPr>
        <w:pStyle w:val="a5"/>
        <w:rPr>
          <w:szCs w:val="32"/>
        </w:rPr>
      </w:pPr>
    </w:p>
    <w:p w:rsidR="009045E2" w:rsidRPr="002E7EB1" w:rsidRDefault="009045E2" w:rsidP="009045E2">
      <w:pPr>
        <w:pStyle w:val="a5"/>
        <w:rPr>
          <w:szCs w:val="32"/>
        </w:rPr>
      </w:pPr>
      <w:r w:rsidRPr="002E7EB1">
        <w:rPr>
          <w:szCs w:val="32"/>
        </w:rPr>
        <w:t>Постановление</w:t>
      </w:r>
    </w:p>
    <w:tbl>
      <w:tblPr>
        <w:tblW w:w="0" w:type="auto"/>
        <w:tblLook w:val="01E0"/>
      </w:tblPr>
      <w:tblGrid>
        <w:gridCol w:w="3209"/>
        <w:gridCol w:w="3253"/>
        <w:gridCol w:w="3108"/>
      </w:tblGrid>
      <w:tr w:rsidR="009045E2" w:rsidRPr="001D048A" w:rsidTr="00A467AA">
        <w:tc>
          <w:tcPr>
            <w:tcW w:w="3209" w:type="dxa"/>
          </w:tcPr>
          <w:p w:rsidR="00A467AA" w:rsidRPr="001D048A" w:rsidRDefault="00A467AA" w:rsidP="006D0C2E">
            <w:pPr>
              <w:pStyle w:val="1"/>
              <w:rPr>
                <w:sz w:val="28"/>
                <w:szCs w:val="28"/>
              </w:rPr>
            </w:pPr>
          </w:p>
          <w:p w:rsidR="009045E2" w:rsidRPr="001D048A" w:rsidRDefault="009348AB" w:rsidP="001E52DE">
            <w:pPr>
              <w:pStyle w:val="1"/>
              <w:rPr>
                <w:sz w:val="28"/>
                <w:szCs w:val="28"/>
              </w:rPr>
            </w:pPr>
            <w:r>
              <w:rPr>
                <w:sz w:val="28"/>
                <w:szCs w:val="28"/>
              </w:rPr>
              <w:t>14</w:t>
            </w:r>
            <w:r w:rsidR="002E7EB1">
              <w:rPr>
                <w:sz w:val="28"/>
                <w:szCs w:val="28"/>
              </w:rPr>
              <w:t>.05.</w:t>
            </w:r>
            <w:r w:rsidR="008A09ED" w:rsidRPr="001D048A">
              <w:rPr>
                <w:sz w:val="28"/>
                <w:szCs w:val="28"/>
              </w:rPr>
              <w:t>201</w:t>
            </w:r>
            <w:r w:rsidR="006D0C2E" w:rsidRPr="001D048A">
              <w:rPr>
                <w:sz w:val="28"/>
                <w:szCs w:val="28"/>
              </w:rPr>
              <w:t>5</w:t>
            </w:r>
          </w:p>
        </w:tc>
        <w:tc>
          <w:tcPr>
            <w:tcW w:w="3253" w:type="dxa"/>
          </w:tcPr>
          <w:p w:rsidR="00A467AA" w:rsidRPr="001D048A" w:rsidRDefault="00A467AA" w:rsidP="005B0D7A">
            <w:pPr>
              <w:pStyle w:val="1"/>
              <w:jc w:val="center"/>
              <w:rPr>
                <w:sz w:val="28"/>
                <w:szCs w:val="28"/>
              </w:rPr>
            </w:pPr>
          </w:p>
          <w:p w:rsidR="009045E2" w:rsidRPr="001D048A" w:rsidRDefault="001D048A" w:rsidP="002E7EB1">
            <w:pPr>
              <w:pStyle w:val="1"/>
              <w:jc w:val="center"/>
              <w:rPr>
                <w:sz w:val="28"/>
                <w:szCs w:val="28"/>
              </w:rPr>
            </w:pPr>
            <w:r w:rsidRPr="001D048A">
              <w:rPr>
                <w:sz w:val="28"/>
                <w:szCs w:val="28"/>
              </w:rPr>
              <w:t>с</w:t>
            </w:r>
            <w:r w:rsidR="009045E2" w:rsidRPr="001D048A">
              <w:rPr>
                <w:sz w:val="28"/>
                <w:szCs w:val="28"/>
              </w:rPr>
              <w:t>.</w:t>
            </w:r>
            <w:r w:rsidR="002E7EB1">
              <w:rPr>
                <w:sz w:val="28"/>
                <w:szCs w:val="28"/>
              </w:rPr>
              <w:t xml:space="preserve"> Высокий Яр</w:t>
            </w:r>
          </w:p>
        </w:tc>
        <w:tc>
          <w:tcPr>
            <w:tcW w:w="3108" w:type="dxa"/>
          </w:tcPr>
          <w:p w:rsidR="00A467AA" w:rsidRPr="001D048A" w:rsidRDefault="00A467AA" w:rsidP="006D0C2E">
            <w:pPr>
              <w:pStyle w:val="1"/>
              <w:jc w:val="center"/>
              <w:rPr>
                <w:sz w:val="28"/>
                <w:szCs w:val="28"/>
              </w:rPr>
            </w:pPr>
          </w:p>
          <w:p w:rsidR="009045E2" w:rsidRPr="001D048A" w:rsidRDefault="009045E2" w:rsidP="002E7EB1">
            <w:pPr>
              <w:pStyle w:val="1"/>
              <w:jc w:val="center"/>
              <w:rPr>
                <w:sz w:val="28"/>
                <w:szCs w:val="28"/>
              </w:rPr>
            </w:pPr>
            <w:r w:rsidRPr="001D048A">
              <w:rPr>
                <w:sz w:val="28"/>
                <w:szCs w:val="28"/>
              </w:rPr>
              <w:t>№</w:t>
            </w:r>
            <w:r w:rsidR="009348AB">
              <w:rPr>
                <w:sz w:val="28"/>
                <w:szCs w:val="28"/>
              </w:rPr>
              <w:t xml:space="preserve"> 52</w:t>
            </w:r>
          </w:p>
        </w:tc>
      </w:tr>
    </w:tbl>
    <w:p w:rsidR="007176E7" w:rsidRDefault="007176E7" w:rsidP="00A54E92">
      <w:pPr>
        <w:ind w:right="3258"/>
        <w:jc w:val="both"/>
        <w:rPr>
          <w:b/>
          <w:sz w:val="28"/>
          <w:szCs w:val="28"/>
        </w:rPr>
      </w:pPr>
    </w:p>
    <w:p w:rsidR="00C0034D" w:rsidRPr="00A54E92" w:rsidRDefault="00C0034D" w:rsidP="00A54E92">
      <w:pPr>
        <w:ind w:right="3258"/>
        <w:jc w:val="both"/>
        <w:rPr>
          <w:sz w:val="28"/>
          <w:szCs w:val="28"/>
        </w:rPr>
      </w:pPr>
      <w:r w:rsidRPr="00A54E92">
        <w:rPr>
          <w:sz w:val="28"/>
          <w:szCs w:val="28"/>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rsidR="009045E2" w:rsidRPr="001D048A" w:rsidRDefault="009045E2" w:rsidP="009045E2">
      <w:pPr>
        <w:rPr>
          <w:sz w:val="28"/>
          <w:szCs w:val="28"/>
        </w:rPr>
      </w:pPr>
    </w:p>
    <w:p w:rsidR="001D048A" w:rsidRDefault="001D048A" w:rsidP="00445157">
      <w:pPr>
        <w:ind w:right="-1" w:firstLine="567"/>
        <w:jc w:val="both"/>
        <w:rPr>
          <w:sz w:val="28"/>
          <w:szCs w:val="28"/>
        </w:rPr>
      </w:pPr>
      <w:proofErr w:type="gramStart"/>
      <w:r>
        <w:rPr>
          <w:sz w:val="28"/>
          <w:szCs w:val="28"/>
        </w:rPr>
        <w:t xml:space="preserve">В соответствии со </w:t>
      </w:r>
      <w:r w:rsidRPr="001D048A">
        <w:rPr>
          <w:sz w:val="28"/>
          <w:szCs w:val="28"/>
        </w:rPr>
        <w:t>стать</w:t>
      </w:r>
      <w:r>
        <w:rPr>
          <w:sz w:val="28"/>
          <w:szCs w:val="28"/>
        </w:rPr>
        <w:t>ей</w:t>
      </w:r>
      <w:r w:rsidRPr="001D048A">
        <w:rPr>
          <w:sz w:val="28"/>
          <w:szCs w:val="28"/>
        </w:rPr>
        <w:t xml:space="preserve"> 8 Федерального закона </w:t>
      </w:r>
      <w:r>
        <w:rPr>
          <w:sz w:val="28"/>
          <w:szCs w:val="28"/>
        </w:rPr>
        <w:t xml:space="preserve">от 25 декабря 2008 года </w:t>
      </w:r>
      <w:r w:rsidRPr="001D048A">
        <w:rPr>
          <w:sz w:val="28"/>
          <w:szCs w:val="28"/>
        </w:rPr>
        <w:t>№ 273-ФЗ «О противодействии коррупции»,</w:t>
      </w:r>
      <w:r>
        <w:rPr>
          <w:sz w:val="28"/>
          <w:szCs w:val="28"/>
        </w:rPr>
        <w:t xml:space="preserve"> статьей </w:t>
      </w:r>
      <w:r w:rsidRPr="001D048A">
        <w:rPr>
          <w:sz w:val="28"/>
          <w:szCs w:val="28"/>
        </w:rPr>
        <w:t>15 Федерального закона</w:t>
      </w:r>
      <w:r w:rsidR="00A0550A">
        <w:rPr>
          <w:sz w:val="28"/>
          <w:szCs w:val="28"/>
        </w:rPr>
        <w:t xml:space="preserve"> от 2 марта2007 года</w:t>
      </w:r>
      <w:r w:rsidR="00A0550A" w:rsidRPr="001D048A">
        <w:rPr>
          <w:sz w:val="28"/>
          <w:szCs w:val="28"/>
        </w:rPr>
        <w:t xml:space="preserve"> № 25-ФЗ</w:t>
      </w:r>
      <w:r w:rsidRPr="001D048A">
        <w:rPr>
          <w:sz w:val="28"/>
          <w:szCs w:val="28"/>
        </w:rPr>
        <w:t xml:space="preserve"> «О муниципальной службе в Российской Федерации»,</w:t>
      </w:r>
      <w:r w:rsidR="00F723A9">
        <w:rPr>
          <w:sz w:val="28"/>
          <w:szCs w:val="28"/>
        </w:rPr>
        <w:t xml:space="preserve"> </w:t>
      </w:r>
      <w:r w:rsidR="00A0550A" w:rsidRPr="001D048A">
        <w:rPr>
          <w:sz w:val="28"/>
          <w:szCs w:val="28"/>
        </w:rPr>
        <w:t>стат</w:t>
      </w:r>
      <w:r w:rsidR="00A0550A">
        <w:rPr>
          <w:sz w:val="28"/>
          <w:szCs w:val="28"/>
        </w:rPr>
        <w:t xml:space="preserve">ьями 2 и 3 Федерального закона от </w:t>
      </w:r>
      <w:r w:rsidR="00A0550A" w:rsidRPr="001D048A">
        <w:rPr>
          <w:sz w:val="28"/>
          <w:szCs w:val="28"/>
        </w:rPr>
        <w:t>3</w:t>
      </w:r>
      <w:r w:rsidR="00A0550A">
        <w:rPr>
          <w:sz w:val="28"/>
          <w:szCs w:val="28"/>
        </w:rPr>
        <w:t xml:space="preserve"> декабря </w:t>
      </w:r>
      <w:r w:rsidR="00A0550A" w:rsidRPr="001D048A">
        <w:rPr>
          <w:sz w:val="28"/>
          <w:szCs w:val="28"/>
        </w:rPr>
        <w:t xml:space="preserve">2012 </w:t>
      </w:r>
      <w:r w:rsidR="00A0550A">
        <w:rPr>
          <w:sz w:val="28"/>
          <w:szCs w:val="28"/>
        </w:rPr>
        <w:t xml:space="preserve">года </w:t>
      </w:r>
      <w:r w:rsidR="00A0550A" w:rsidRPr="001D048A">
        <w:rPr>
          <w:sz w:val="28"/>
          <w:szCs w:val="28"/>
        </w:rPr>
        <w:t>№ 230-ФЗ «О контроле за соответствием расходов лиц, замещающих государственные должности, и иных лиц их доходам»</w:t>
      </w:r>
      <w:r w:rsidR="0047736D">
        <w:rPr>
          <w:sz w:val="28"/>
          <w:szCs w:val="28"/>
        </w:rPr>
        <w:t xml:space="preserve"> и Уставом муниципального</w:t>
      </w:r>
      <w:proofErr w:type="gramEnd"/>
      <w:r w:rsidR="0047736D">
        <w:rPr>
          <w:sz w:val="28"/>
          <w:szCs w:val="28"/>
        </w:rPr>
        <w:t xml:space="preserve"> образования «</w:t>
      </w:r>
      <w:proofErr w:type="spellStart"/>
      <w:r w:rsidR="007176E7">
        <w:rPr>
          <w:sz w:val="28"/>
          <w:szCs w:val="28"/>
        </w:rPr>
        <w:t>Высокоярское</w:t>
      </w:r>
      <w:proofErr w:type="spellEnd"/>
      <w:r w:rsidR="007176E7">
        <w:rPr>
          <w:sz w:val="28"/>
          <w:szCs w:val="28"/>
        </w:rPr>
        <w:t xml:space="preserve"> </w:t>
      </w:r>
      <w:r w:rsidR="0047736D">
        <w:rPr>
          <w:sz w:val="28"/>
          <w:szCs w:val="28"/>
        </w:rPr>
        <w:t xml:space="preserve"> сельское поселение»</w:t>
      </w:r>
    </w:p>
    <w:p w:rsidR="001D048A" w:rsidRDefault="001D048A" w:rsidP="00A0550A">
      <w:pPr>
        <w:ind w:right="-1"/>
        <w:jc w:val="both"/>
        <w:rPr>
          <w:sz w:val="28"/>
          <w:szCs w:val="28"/>
        </w:rPr>
      </w:pPr>
    </w:p>
    <w:p w:rsidR="000B0B5B" w:rsidRPr="001D048A" w:rsidRDefault="000B0B5B" w:rsidP="000B0B5B">
      <w:pPr>
        <w:rPr>
          <w:sz w:val="28"/>
          <w:szCs w:val="28"/>
        </w:rPr>
      </w:pPr>
      <w:r w:rsidRPr="001D048A">
        <w:rPr>
          <w:sz w:val="28"/>
          <w:szCs w:val="28"/>
        </w:rPr>
        <w:t>ПОСТАНОВЛЯЮ:</w:t>
      </w:r>
    </w:p>
    <w:p w:rsidR="00410BF7" w:rsidRPr="001D048A" w:rsidRDefault="00410BF7" w:rsidP="000B0B5B">
      <w:pPr>
        <w:rPr>
          <w:sz w:val="28"/>
          <w:szCs w:val="28"/>
        </w:rPr>
      </w:pPr>
    </w:p>
    <w:p w:rsidR="00D634AE" w:rsidRDefault="00A0550A" w:rsidP="00A0550A">
      <w:pPr>
        <w:tabs>
          <w:tab w:val="left" w:pos="993"/>
        </w:tabs>
        <w:ind w:right="-1" w:firstLine="709"/>
        <w:jc w:val="both"/>
        <w:rPr>
          <w:sz w:val="28"/>
          <w:szCs w:val="28"/>
        </w:rPr>
      </w:pPr>
      <w:r>
        <w:rPr>
          <w:sz w:val="28"/>
          <w:szCs w:val="28"/>
        </w:rPr>
        <w:t xml:space="preserve">1. </w:t>
      </w:r>
      <w:r w:rsidR="001E52DE" w:rsidRPr="001D048A">
        <w:rPr>
          <w:sz w:val="28"/>
          <w:szCs w:val="28"/>
        </w:rPr>
        <w:t>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w:t>
      </w:r>
      <w:r w:rsidR="00C0034D">
        <w:rPr>
          <w:sz w:val="28"/>
          <w:szCs w:val="28"/>
        </w:rPr>
        <w:t>об</w:t>
      </w:r>
      <w:r w:rsidR="001E52DE" w:rsidRPr="001D048A">
        <w:rPr>
          <w:sz w:val="28"/>
          <w:szCs w:val="28"/>
        </w:rPr>
        <w:t>имуществе и обязательствах имущественного характера</w:t>
      </w:r>
      <w:r w:rsidR="00C0034D">
        <w:rPr>
          <w:sz w:val="28"/>
          <w:szCs w:val="28"/>
        </w:rPr>
        <w:t xml:space="preserve">, и о </w:t>
      </w:r>
      <w:r w:rsidR="00C0034D" w:rsidRPr="00C0034D">
        <w:rPr>
          <w:sz w:val="28"/>
          <w:szCs w:val="28"/>
        </w:rPr>
        <w:t>представлении муниципальными служащими сведений о расходах</w:t>
      </w:r>
      <w:r w:rsidR="001E52DE" w:rsidRPr="001D048A">
        <w:rPr>
          <w:sz w:val="28"/>
          <w:szCs w:val="28"/>
        </w:rPr>
        <w:t xml:space="preserve"> согласно Приложению к настоящему постановлению.</w:t>
      </w:r>
    </w:p>
    <w:p w:rsidR="00A0550A" w:rsidRPr="001D048A" w:rsidRDefault="00A0550A" w:rsidP="00A0550A">
      <w:pPr>
        <w:tabs>
          <w:tab w:val="left" w:pos="993"/>
        </w:tabs>
        <w:ind w:right="-1" w:firstLine="709"/>
        <w:jc w:val="both"/>
        <w:rPr>
          <w:sz w:val="28"/>
          <w:szCs w:val="28"/>
        </w:rPr>
      </w:pPr>
      <w:r>
        <w:rPr>
          <w:sz w:val="28"/>
          <w:szCs w:val="28"/>
        </w:rPr>
        <w:t xml:space="preserve">2. </w:t>
      </w:r>
      <w:r w:rsidRPr="00CD4028">
        <w:rPr>
          <w:sz w:val="28"/>
          <w:szCs w:val="28"/>
        </w:rPr>
        <w:t xml:space="preserve">Опубликовать настоящее </w:t>
      </w:r>
      <w:r>
        <w:rPr>
          <w:sz w:val="28"/>
          <w:szCs w:val="28"/>
        </w:rPr>
        <w:t>постановление</w:t>
      </w:r>
      <w:r w:rsidRPr="00CD4028">
        <w:rPr>
          <w:sz w:val="28"/>
          <w:szCs w:val="28"/>
        </w:rPr>
        <w:t xml:space="preserve"> на официальном сайте муниципального образования «</w:t>
      </w:r>
      <w:proofErr w:type="spellStart"/>
      <w:r w:rsidR="007176E7">
        <w:rPr>
          <w:sz w:val="28"/>
          <w:szCs w:val="28"/>
        </w:rPr>
        <w:t>Высокоярское</w:t>
      </w:r>
      <w:proofErr w:type="spellEnd"/>
      <w:r w:rsidR="007176E7">
        <w:rPr>
          <w:sz w:val="28"/>
          <w:szCs w:val="28"/>
        </w:rPr>
        <w:t xml:space="preserve"> </w:t>
      </w:r>
      <w:r>
        <w:rPr>
          <w:sz w:val="28"/>
          <w:szCs w:val="28"/>
        </w:rPr>
        <w:t xml:space="preserve"> сельское поселение</w:t>
      </w:r>
      <w:r w:rsidRPr="00CD4028">
        <w:rPr>
          <w:sz w:val="28"/>
          <w:szCs w:val="28"/>
        </w:rPr>
        <w:t>».</w:t>
      </w:r>
    </w:p>
    <w:p w:rsidR="001E52DE" w:rsidRPr="001D048A" w:rsidRDefault="00A0550A" w:rsidP="00A0550A">
      <w:pPr>
        <w:pStyle w:val="a8"/>
        <w:tabs>
          <w:tab w:val="left" w:pos="0"/>
        </w:tabs>
        <w:ind w:left="0" w:right="-1" w:firstLine="709"/>
        <w:jc w:val="both"/>
        <w:rPr>
          <w:sz w:val="28"/>
          <w:szCs w:val="28"/>
        </w:rPr>
      </w:pPr>
      <w:r>
        <w:rPr>
          <w:sz w:val="28"/>
          <w:szCs w:val="28"/>
        </w:rPr>
        <w:t xml:space="preserve">3. </w:t>
      </w:r>
      <w:r w:rsidR="001E52DE" w:rsidRPr="001D048A">
        <w:rPr>
          <w:sz w:val="28"/>
          <w:szCs w:val="28"/>
        </w:rPr>
        <w:t xml:space="preserve">Настоящее Постановление вступает в силу </w:t>
      </w:r>
      <w:r>
        <w:rPr>
          <w:sz w:val="28"/>
          <w:szCs w:val="28"/>
        </w:rPr>
        <w:t xml:space="preserve">со дня его официального </w:t>
      </w:r>
      <w:r w:rsidRPr="00CD4028">
        <w:rPr>
          <w:sz w:val="28"/>
          <w:szCs w:val="28"/>
        </w:rPr>
        <w:t>опубликования</w:t>
      </w:r>
      <w:r>
        <w:rPr>
          <w:sz w:val="28"/>
          <w:szCs w:val="28"/>
        </w:rPr>
        <w:t>.</w:t>
      </w:r>
    </w:p>
    <w:p w:rsidR="00E31344" w:rsidRDefault="00A0550A" w:rsidP="00A0550A">
      <w:pPr>
        <w:pStyle w:val="a8"/>
        <w:ind w:left="0" w:right="-1" w:firstLine="709"/>
        <w:jc w:val="both"/>
        <w:rPr>
          <w:i/>
          <w:sz w:val="28"/>
          <w:szCs w:val="28"/>
        </w:rPr>
      </w:pPr>
      <w:r>
        <w:rPr>
          <w:sz w:val="28"/>
          <w:szCs w:val="28"/>
        </w:rPr>
        <w:t xml:space="preserve">4. Признать </w:t>
      </w:r>
      <w:r w:rsidR="00A871B0" w:rsidRPr="001D048A">
        <w:rPr>
          <w:sz w:val="28"/>
          <w:szCs w:val="28"/>
        </w:rPr>
        <w:t xml:space="preserve">утратившим силу </w:t>
      </w:r>
      <w:r w:rsidR="00E31344">
        <w:rPr>
          <w:sz w:val="28"/>
          <w:szCs w:val="28"/>
        </w:rPr>
        <w:t>п</w:t>
      </w:r>
      <w:r w:rsidR="00D106B4">
        <w:rPr>
          <w:sz w:val="28"/>
          <w:szCs w:val="28"/>
        </w:rPr>
        <w:t xml:space="preserve">остановление Администрации </w:t>
      </w:r>
      <w:proofErr w:type="spellStart"/>
      <w:r w:rsidR="00D106B4">
        <w:rPr>
          <w:sz w:val="28"/>
          <w:szCs w:val="28"/>
        </w:rPr>
        <w:t>Высокоярского</w:t>
      </w:r>
      <w:proofErr w:type="spellEnd"/>
      <w:r w:rsidR="00D106B4">
        <w:rPr>
          <w:sz w:val="28"/>
          <w:szCs w:val="28"/>
        </w:rPr>
        <w:t xml:space="preserve"> сельского поселения </w:t>
      </w:r>
      <w:r w:rsidR="00A871B0" w:rsidRPr="001D048A">
        <w:rPr>
          <w:sz w:val="28"/>
          <w:szCs w:val="28"/>
        </w:rPr>
        <w:t xml:space="preserve"> от</w:t>
      </w:r>
      <w:r w:rsidR="00D106B4">
        <w:rPr>
          <w:sz w:val="28"/>
          <w:szCs w:val="28"/>
        </w:rPr>
        <w:t xml:space="preserve"> 26.03.2010 </w:t>
      </w:r>
      <w:r w:rsidR="00A871B0" w:rsidRPr="001D048A">
        <w:rPr>
          <w:sz w:val="28"/>
          <w:szCs w:val="28"/>
        </w:rPr>
        <w:t xml:space="preserve"> №</w:t>
      </w:r>
      <w:r w:rsidR="00D106B4">
        <w:rPr>
          <w:sz w:val="28"/>
          <w:szCs w:val="28"/>
        </w:rPr>
        <w:t xml:space="preserve"> 30 </w:t>
      </w:r>
      <w:r w:rsidR="00E31344">
        <w:rPr>
          <w:sz w:val="28"/>
          <w:szCs w:val="28"/>
        </w:rPr>
        <w:t>«</w:t>
      </w:r>
      <w:r w:rsidR="00D106B4">
        <w:rPr>
          <w:sz w:val="28"/>
          <w:szCs w:val="28"/>
        </w:rPr>
        <w:t>О предоставлении гражданами, претендующими на замещение должностей муниципальной службы</w:t>
      </w:r>
      <w:r w:rsidR="00F723A9">
        <w:rPr>
          <w:sz w:val="28"/>
          <w:szCs w:val="28"/>
        </w:rPr>
        <w:t>,</w:t>
      </w:r>
      <w:r w:rsidR="00A54E92">
        <w:rPr>
          <w:sz w:val="28"/>
          <w:szCs w:val="28"/>
        </w:rPr>
        <w:t xml:space="preserve"> и муниципальными служащими </w:t>
      </w:r>
      <w:proofErr w:type="spellStart"/>
      <w:r w:rsidR="00A54E92">
        <w:rPr>
          <w:sz w:val="28"/>
          <w:szCs w:val="28"/>
        </w:rPr>
        <w:t>Высокоярского</w:t>
      </w:r>
      <w:proofErr w:type="spellEnd"/>
      <w:r w:rsidR="00A54E92">
        <w:rPr>
          <w:sz w:val="28"/>
          <w:szCs w:val="28"/>
        </w:rPr>
        <w:t xml:space="preserve"> сельского поселения </w:t>
      </w:r>
      <w:r w:rsidR="00E31344" w:rsidRPr="00E31344">
        <w:rPr>
          <w:i/>
          <w:sz w:val="28"/>
          <w:szCs w:val="28"/>
        </w:rPr>
        <w:t xml:space="preserve"> </w:t>
      </w:r>
      <w:r w:rsidR="00E31344" w:rsidRPr="00A54E92">
        <w:rPr>
          <w:sz w:val="28"/>
          <w:szCs w:val="28"/>
        </w:rPr>
        <w:t>сведений о доходах, расходах имуществе и обязательствах имущественного характера</w:t>
      </w:r>
      <w:r w:rsidR="00A54E92">
        <w:rPr>
          <w:sz w:val="28"/>
          <w:szCs w:val="28"/>
        </w:rPr>
        <w:t>».</w:t>
      </w:r>
    </w:p>
    <w:p w:rsidR="00A0550A" w:rsidRDefault="00A0550A" w:rsidP="00A0550A">
      <w:pPr>
        <w:ind w:right="-1" w:firstLine="720"/>
        <w:jc w:val="both"/>
        <w:rPr>
          <w:sz w:val="28"/>
          <w:szCs w:val="28"/>
        </w:rPr>
      </w:pPr>
      <w:r w:rsidRPr="00A74131">
        <w:rPr>
          <w:sz w:val="28"/>
          <w:szCs w:val="28"/>
        </w:rPr>
        <w:t xml:space="preserve">5. </w:t>
      </w:r>
      <w:proofErr w:type="gramStart"/>
      <w:r w:rsidRPr="00A74131">
        <w:rPr>
          <w:sz w:val="28"/>
          <w:szCs w:val="28"/>
        </w:rPr>
        <w:t>Контроль за</w:t>
      </w:r>
      <w:proofErr w:type="gramEnd"/>
      <w:r w:rsidRPr="00A74131">
        <w:rPr>
          <w:sz w:val="28"/>
          <w:szCs w:val="28"/>
        </w:rPr>
        <w:t xml:space="preserve"> исполнением настоящего </w:t>
      </w:r>
      <w:r>
        <w:rPr>
          <w:sz w:val="28"/>
          <w:szCs w:val="28"/>
        </w:rPr>
        <w:t>постановления</w:t>
      </w:r>
      <w:r w:rsidRPr="00A74131">
        <w:rPr>
          <w:sz w:val="28"/>
          <w:szCs w:val="28"/>
        </w:rPr>
        <w:t xml:space="preserve"> возложить на</w:t>
      </w:r>
      <w:r w:rsidR="00A54E92">
        <w:rPr>
          <w:sz w:val="28"/>
          <w:szCs w:val="28"/>
        </w:rPr>
        <w:t xml:space="preserve"> управляющего делами Попову Т.П.</w:t>
      </w:r>
    </w:p>
    <w:p w:rsidR="004A3E0B" w:rsidRDefault="004A3E0B" w:rsidP="00A0550A">
      <w:pPr>
        <w:ind w:right="-1" w:firstLine="720"/>
        <w:jc w:val="both"/>
        <w:rPr>
          <w:sz w:val="28"/>
          <w:szCs w:val="28"/>
        </w:rPr>
      </w:pPr>
    </w:p>
    <w:p w:rsidR="004A3E0B" w:rsidRDefault="004A3E0B" w:rsidP="00A54E92">
      <w:pPr>
        <w:ind w:right="-1"/>
        <w:jc w:val="both"/>
        <w:rPr>
          <w:sz w:val="28"/>
          <w:szCs w:val="28"/>
        </w:rPr>
      </w:pPr>
    </w:p>
    <w:p w:rsidR="004A3E0B" w:rsidRDefault="004A3E0B" w:rsidP="004A3E0B">
      <w:pPr>
        <w:rPr>
          <w:sz w:val="28"/>
          <w:szCs w:val="28"/>
        </w:rPr>
      </w:pPr>
      <w:r>
        <w:rPr>
          <w:sz w:val="28"/>
          <w:szCs w:val="28"/>
        </w:rPr>
        <w:t xml:space="preserve">Глава </w:t>
      </w:r>
      <w:r w:rsidR="00A54E92">
        <w:rPr>
          <w:sz w:val="28"/>
          <w:szCs w:val="28"/>
        </w:rPr>
        <w:t xml:space="preserve"> </w:t>
      </w:r>
      <w:proofErr w:type="spellStart"/>
      <w:r w:rsidR="00A54E92">
        <w:rPr>
          <w:sz w:val="28"/>
          <w:szCs w:val="28"/>
        </w:rPr>
        <w:t>Высокоярского</w:t>
      </w:r>
      <w:proofErr w:type="spellEnd"/>
      <w:r w:rsidR="00A54E92">
        <w:rPr>
          <w:sz w:val="28"/>
          <w:szCs w:val="28"/>
        </w:rPr>
        <w:t xml:space="preserve"> </w:t>
      </w:r>
    </w:p>
    <w:p w:rsidR="000527B8" w:rsidRDefault="004A3E0B" w:rsidP="004A3E0B">
      <w:pPr>
        <w:rPr>
          <w:sz w:val="28"/>
          <w:szCs w:val="28"/>
        </w:rPr>
      </w:pPr>
      <w:r w:rsidRPr="001D048A">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00A54E92">
        <w:rPr>
          <w:sz w:val="28"/>
          <w:szCs w:val="28"/>
        </w:rPr>
        <w:t>С.С.Брунгард</w:t>
      </w:r>
      <w:proofErr w:type="spellEnd"/>
      <w:r w:rsidR="00A54E92">
        <w:rPr>
          <w:sz w:val="28"/>
          <w:szCs w:val="28"/>
        </w:rPr>
        <w:t xml:space="preserve"> </w:t>
      </w:r>
    </w:p>
    <w:p w:rsidR="00F270DF" w:rsidRPr="00F270DF" w:rsidRDefault="00F270DF" w:rsidP="00A54E92">
      <w:pPr>
        <w:jc w:val="right"/>
      </w:pPr>
      <w:r>
        <w:rPr>
          <w:sz w:val="28"/>
          <w:szCs w:val="28"/>
        </w:rPr>
        <w:br w:type="page"/>
      </w:r>
      <w:r w:rsidR="009342C1" w:rsidRPr="00F270DF">
        <w:lastRenderedPageBreak/>
        <w:t>Приложение</w:t>
      </w:r>
      <w:r w:rsidR="00A54E92">
        <w:t xml:space="preserve"> </w:t>
      </w:r>
      <w:r w:rsidR="00E31344" w:rsidRPr="00F270DF">
        <w:t>к постановлению</w:t>
      </w:r>
    </w:p>
    <w:p w:rsidR="00E31344" w:rsidRPr="00F270DF" w:rsidRDefault="00E31344" w:rsidP="00A54E92">
      <w:pPr>
        <w:pStyle w:val="ConsPlusNormal"/>
        <w:widowControl/>
        <w:tabs>
          <w:tab w:val="right" w:pos="9354"/>
        </w:tabs>
        <w:ind w:firstLine="0"/>
        <w:jc w:val="right"/>
        <w:rPr>
          <w:rFonts w:ascii="Times New Roman" w:hAnsi="Times New Roman" w:cs="Times New Roman"/>
          <w:sz w:val="24"/>
          <w:szCs w:val="24"/>
        </w:rPr>
      </w:pPr>
      <w:r w:rsidRPr="00F270DF">
        <w:rPr>
          <w:rFonts w:ascii="Times New Roman" w:hAnsi="Times New Roman" w:cs="Times New Roman"/>
          <w:sz w:val="24"/>
          <w:szCs w:val="24"/>
        </w:rPr>
        <w:t xml:space="preserve">от </w:t>
      </w:r>
      <w:r w:rsidR="009348AB">
        <w:rPr>
          <w:rFonts w:ascii="Times New Roman" w:hAnsi="Times New Roman" w:cs="Times New Roman"/>
          <w:sz w:val="24"/>
          <w:szCs w:val="24"/>
        </w:rPr>
        <w:t xml:space="preserve"> 14</w:t>
      </w:r>
      <w:r w:rsidR="00A54E92">
        <w:rPr>
          <w:rFonts w:ascii="Times New Roman" w:hAnsi="Times New Roman" w:cs="Times New Roman"/>
          <w:sz w:val="24"/>
          <w:szCs w:val="24"/>
        </w:rPr>
        <w:t xml:space="preserve">.05.2015 </w:t>
      </w:r>
      <w:r w:rsidRPr="00F270DF">
        <w:rPr>
          <w:rFonts w:ascii="Times New Roman" w:hAnsi="Times New Roman" w:cs="Times New Roman"/>
          <w:sz w:val="24"/>
          <w:szCs w:val="24"/>
        </w:rPr>
        <w:t xml:space="preserve"> №</w:t>
      </w:r>
      <w:r w:rsidR="009348AB">
        <w:rPr>
          <w:rFonts w:ascii="Times New Roman" w:hAnsi="Times New Roman" w:cs="Times New Roman"/>
          <w:sz w:val="24"/>
          <w:szCs w:val="24"/>
        </w:rPr>
        <w:t xml:space="preserve"> 52</w:t>
      </w:r>
    </w:p>
    <w:p w:rsidR="00146203" w:rsidRDefault="00146203" w:rsidP="00445157">
      <w:pPr>
        <w:pStyle w:val="ConsPlusNormal"/>
        <w:widowControl/>
        <w:ind w:firstLine="540"/>
        <w:jc w:val="center"/>
        <w:rPr>
          <w:rFonts w:ascii="Times New Roman" w:hAnsi="Times New Roman" w:cs="Times New Roman"/>
          <w:b/>
          <w:sz w:val="28"/>
          <w:szCs w:val="28"/>
        </w:rPr>
      </w:pPr>
    </w:p>
    <w:p w:rsidR="00C6110C" w:rsidRDefault="00C6110C" w:rsidP="00445157">
      <w:pPr>
        <w:pStyle w:val="ConsPlusNormal"/>
        <w:widowControl/>
        <w:ind w:firstLine="540"/>
        <w:jc w:val="center"/>
        <w:rPr>
          <w:rFonts w:ascii="Times New Roman" w:hAnsi="Times New Roman" w:cs="Times New Roman"/>
          <w:b/>
          <w:sz w:val="28"/>
          <w:szCs w:val="28"/>
        </w:rPr>
      </w:pPr>
      <w:r w:rsidRPr="001D048A">
        <w:rPr>
          <w:rFonts w:ascii="Times New Roman" w:hAnsi="Times New Roman" w:cs="Times New Roman"/>
          <w:b/>
          <w:sz w:val="28"/>
          <w:szCs w:val="28"/>
        </w:rPr>
        <w:t>Положение</w:t>
      </w:r>
      <w:r w:rsidR="00F723A9">
        <w:rPr>
          <w:rFonts w:ascii="Times New Roman" w:hAnsi="Times New Roman" w:cs="Times New Roman"/>
          <w:b/>
          <w:sz w:val="28"/>
          <w:szCs w:val="28"/>
        </w:rPr>
        <w:t xml:space="preserve"> </w:t>
      </w:r>
      <w:r w:rsidR="00C0034D" w:rsidRPr="00C0034D">
        <w:rPr>
          <w:rFonts w:ascii="Times New Roman" w:hAnsi="Times New Roman" w:cs="Times New Roman"/>
          <w:b/>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p>
    <w:p w:rsidR="00C6110C" w:rsidRPr="001D048A" w:rsidRDefault="00C6110C" w:rsidP="00445157">
      <w:pPr>
        <w:pStyle w:val="ConsPlusNormal"/>
        <w:widowControl/>
        <w:ind w:firstLine="540"/>
        <w:jc w:val="center"/>
        <w:rPr>
          <w:rFonts w:ascii="Times New Roman" w:hAnsi="Times New Roman" w:cs="Times New Roman"/>
          <w:b/>
          <w:sz w:val="28"/>
          <w:szCs w:val="28"/>
        </w:rPr>
      </w:pPr>
    </w:p>
    <w:p w:rsidR="00A81D1B" w:rsidRDefault="00445157" w:rsidP="00445157">
      <w:pPr>
        <w:pStyle w:val="ConsPlusNormal"/>
        <w:widowControl/>
        <w:ind w:firstLine="540"/>
        <w:jc w:val="both"/>
        <w:rPr>
          <w:rFonts w:ascii="Times New Roman" w:hAnsi="Times New Roman" w:cs="Times New Roman"/>
          <w:sz w:val="28"/>
          <w:szCs w:val="28"/>
        </w:rPr>
      </w:pPr>
      <w:proofErr w:type="gramStart"/>
      <w:r w:rsidRPr="001D048A">
        <w:rPr>
          <w:rFonts w:ascii="Times New Roman" w:hAnsi="Times New Roman" w:cs="Times New Roman"/>
          <w:sz w:val="28"/>
          <w:szCs w:val="28"/>
        </w:rPr>
        <w:t>1.</w:t>
      </w:r>
      <w:r w:rsidR="00A81D1B" w:rsidRPr="00A81D1B">
        <w:rPr>
          <w:rFonts w:ascii="Times New Roman" w:hAnsi="Times New Roman" w:cs="Times New Roman"/>
          <w:sz w:val="28"/>
          <w:szCs w:val="28"/>
        </w:rPr>
        <w:t>Настоящее Положение</w:t>
      </w:r>
      <w:r w:rsidR="00A81D1B">
        <w:rPr>
          <w:rFonts w:ascii="Times New Roman" w:hAnsi="Times New Roman" w:cs="Times New Roman"/>
          <w:sz w:val="28"/>
          <w:szCs w:val="28"/>
        </w:rPr>
        <w:t xml:space="preserve"> определяет </w:t>
      </w:r>
      <w:r w:rsidR="00A81D1B" w:rsidRPr="00A81D1B">
        <w:rPr>
          <w:rFonts w:ascii="Times New Roman" w:hAnsi="Times New Roman" w:cs="Times New Roman"/>
          <w:sz w:val="28"/>
          <w:szCs w:val="28"/>
        </w:rPr>
        <w:t xml:space="preserve">порядок представления гражданами, претендующими </w:t>
      </w:r>
      <w:r w:rsidR="00A54E92">
        <w:rPr>
          <w:rFonts w:ascii="Times New Roman" w:hAnsi="Times New Roman" w:cs="Times New Roman"/>
          <w:sz w:val="28"/>
          <w:szCs w:val="28"/>
        </w:rPr>
        <w:t xml:space="preserve"> </w:t>
      </w:r>
      <w:r w:rsidR="00A81D1B" w:rsidRPr="00A81D1B">
        <w:rPr>
          <w:rFonts w:ascii="Times New Roman" w:hAnsi="Times New Roman" w:cs="Times New Roman"/>
          <w:sz w:val="28"/>
          <w:szCs w:val="28"/>
        </w:rPr>
        <w:t xml:space="preserve">на замещение должностей </w:t>
      </w:r>
      <w:r w:rsidR="00A81D1B" w:rsidRPr="001D048A">
        <w:rPr>
          <w:rFonts w:ascii="Times New Roman" w:hAnsi="Times New Roman" w:cs="Times New Roman"/>
          <w:sz w:val="28"/>
          <w:szCs w:val="28"/>
        </w:rPr>
        <w:t>муниципальной службы</w:t>
      </w:r>
      <w:r w:rsidR="00A54E92">
        <w:rPr>
          <w:rFonts w:ascii="Times New Roman" w:hAnsi="Times New Roman" w:cs="Times New Roman"/>
          <w:sz w:val="28"/>
          <w:szCs w:val="28"/>
        </w:rPr>
        <w:t xml:space="preserve"> </w:t>
      </w:r>
      <w:r w:rsidR="00F659E7" w:rsidRPr="001D048A">
        <w:rPr>
          <w:rFonts w:ascii="Times New Roman" w:hAnsi="Times New Roman" w:cs="Times New Roman"/>
          <w:sz w:val="28"/>
          <w:szCs w:val="28"/>
        </w:rPr>
        <w:t xml:space="preserve">Администрации </w:t>
      </w:r>
      <w:proofErr w:type="spellStart"/>
      <w:r w:rsidR="00A54E92">
        <w:rPr>
          <w:rFonts w:ascii="Times New Roman" w:hAnsi="Times New Roman" w:cs="Times New Roman"/>
          <w:sz w:val="28"/>
          <w:szCs w:val="28"/>
        </w:rPr>
        <w:t>Высокоярского</w:t>
      </w:r>
      <w:proofErr w:type="spellEnd"/>
      <w:r w:rsidR="00A54E92">
        <w:rPr>
          <w:rFonts w:ascii="Times New Roman" w:hAnsi="Times New Roman" w:cs="Times New Roman"/>
          <w:sz w:val="28"/>
          <w:szCs w:val="28"/>
        </w:rPr>
        <w:t xml:space="preserve"> </w:t>
      </w:r>
      <w:r w:rsidR="00F659E7" w:rsidRPr="001D048A">
        <w:rPr>
          <w:rFonts w:ascii="Times New Roman" w:hAnsi="Times New Roman" w:cs="Times New Roman"/>
          <w:sz w:val="28"/>
          <w:szCs w:val="28"/>
        </w:rPr>
        <w:t xml:space="preserve"> сельского поселения</w:t>
      </w:r>
      <w:r w:rsidR="00F659E7">
        <w:rPr>
          <w:rFonts w:ascii="Times New Roman" w:hAnsi="Times New Roman" w:cs="Times New Roman"/>
          <w:sz w:val="28"/>
          <w:szCs w:val="28"/>
        </w:rPr>
        <w:t xml:space="preserve"> (далее – Администрация поселения)</w:t>
      </w:r>
      <w:r w:rsidR="00A81D1B" w:rsidRPr="00A81D1B">
        <w:rPr>
          <w:rFonts w:ascii="Times New Roman" w:hAnsi="Times New Roman" w:cs="Times New Roman"/>
          <w:sz w:val="28"/>
          <w:szCs w:val="28"/>
        </w:rPr>
        <w:t>,</w:t>
      </w:r>
      <w:r w:rsidR="00A81D1B">
        <w:rPr>
          <w:rFonts w:ascii="Times New Roman" w:hAnsi="Times New Roman" w:cs="Times New Roman"/>
          <w:sz w:val="28"/>
          <w:szCs w:val="28"/>
        </w:rPr>
        <w:t xml:space="preserve"> и </w:t>
      </w:r>
      <w:r w:rsidR="00A81D1B" w:rsidRPr="00C0034D">
        <w:rPr>
          <w:rFonts w:ascii="Times New Roman" w:hAnsi="Times New Roman" w:cs="Times New Roman"/>
          <w:sz w:val="28"/>
          <w:szCs w:val="28"/>
        </w:rPr>
        <w:t>муниципальными служащими</w:t>
      </w:r>
      <w:r w:rsidR="00A81D1B" w:rsidRPr="001D048A">
        <w:rPr>
          <w:rFonts w:ascii="Times New Roman" w:hAnsi="Times New Roman" w:cs="Times New Roman"/>
          <w:sz w:val="28"/>
          <w:szCs w:val="28"/>
        </w:rPr>
        <w:t>Администрации поселения</w:t>
      </w:r>
      <w:r w:rsidR="00A81D1B" w:rsidRPr="00A81D1B">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sidR="00A81D1B" w:rsidRPr="00A81D1B">
        <w:rPr>
          <w:rFonts w:ascii="Times New Roman" w:hAnsi="Times New Roman" w:cs="Times New Roman"/>
          <w:sz w:val="28"/>
          <w:szCs w:val="28"/>
        </w:rPr>
        <w:t xml:space="preserve"> имущественного характера (далее - сведения о доходах</w:t>
      </w:r>
      <w:r w:rsidR="00E4180E">
        <w:rPr>
          <w:rFonts w:ascii="Times New Roman" w:hAnsi="Times New Roman" w:cs="Times New Roman"/>
          <w:sz w:val="28"/>
          <w:szCs w:val="28"/>
        </w:rPr>
        <w:t>,</w:t>
      </w:r>
      <w:r w:rsidR="00A54E92">
        <w:rPr>
          <w:rFonts w:ascii="Times New Roman" w:hAnsi="Times New Roman" w:cs="Times New Roman"/>
          <w:sz w:val="28"/>
          <w:szCs w:val="28"/>
        </w:rPr>
        <w:t xml:space="preserve"> </w:t>
      </w:r>
      <w:r w:rsidR="00E4180E" w:rsidRPr="001D048A">
        <w:rPr>
          <w:rFonts w:ascii="Times New Roman" w:hAnsi="Times New Roman" w:cs="Times New Roman"/>
          <w:sz w:val="28"/>
          <w:szCs w:val="28"/>
        </w:rPr>
        <w:t>об имуществе и обязательствах имущественного характера</w:t>
      </w:r>
      <w:r w:rsidR="00A81D1B" w:rsidRPr="00A81D1B">
        <w:rPr>
          <w:rFonts w:ascii="Times New Roman" w:hAnsi="Times New Roman" w:cs="Times New Roman"/>
          <w:sz w:val="28"/>
          <w:szCs w:val="28"/>
        </w:rPr>
        <w:t xml:space="preserve">), а также порядок представления </w:t>
      </w:r>
      <w:proofErr w:type="gramStart"/>
      <w:r w:rsidR="00A81D1B" w:rsidRPr="00C0034D">
        <w:rPr>
          <w:rFonts w:ascii="Times New Roman" w:hAnsi="Times New Roman" w:cs="Times New Roman"/>
          <w:sz w:val="28"/>
          <w:szCs w:val="28"/>
        </w:rPr>
        <w:t>муниципальными</w:t>
      </w:r>
      <w:proofErr w:type="gramEnd"/>
      <w:r w:rsidR="00A81D1B" w:rsidRPr="00C0034D">
        <w:rPr>
          <w:rFonts w:ascii="Times New Roman" w:hAnsi="Times New Roman" w:cs="Times New Roman"/>
          <w:sz w:val="28"/>
          <w:szCs w:val="28"/>
        </w:rPr>
        <w:t xml:space="preserve"> служащими</w:t>
      </w:r>
      <w:r w:rsidR="00A81D1B" w:rsidRPr="001D048A">
        <w:rPr>
          <w:rFonts w:ascii="Times New Roman" w:hAnsi="Times New Roman" w:cs="Times New Roman"/>
          <w:sz w:val="28"/>
          <w:szCs w:val="28"/>
        </w:rPr>
        <w:t>Администрации поселения</w:t>
      </w:r>
      <w:r w:rsidR="00A81D1B" w:rsidRPr="00A81D1B">
        <w:rPr>
          <w:rFonts w:ascii="Times New Roman" w:hAnsi="Times New Roman" w:cs="Times New Roman"/>
          <w:sz w:val="28"/>
          <w:szCs w:val="28"/>
        </w:rPr>
        <w:t xml:space="preserve"> сведений о своих расходах, о расходах супруги (супруга) и несовершеннолетних детей (далее - сведения о расходах).</w:t>
      </w:r>
    </w:p>
    <w:p w:rsidR="00E4180E" w:rsidRDefault="007611F0" w:rsidP="007611F0">
      <w:pPr>
        <w:pStyle w:val="ConsPlusNormal"/>
        <w:ind w:firstLine="540"/>
        <w:jc w:val="both"/>
        <w:rPr>
          <w:rFonts w:ascii="Times New Roman" w:hAnsi="Times New Roman" w:cs="Times New Roman"/>
          <w:sz w:val="28"/>
          <w:szCs w:val="28"/>
          <w:shd w:val="clear" w:color="auto" w:fill="FFFFFF"/>
        </w:rPr>
      </w:pPr>
      <w:r w:rsidRPr="007611F0">
        <w:rPr>
          <w:rFonts w:ascii="Times New Roman" w:hAnsi="Times New Roman" w:cs="Times New Roman"/>
          <w:sz w:val="28"/>
          <w:szCs w:val="28"/>
        </w:rPr>
        <w:t xml:space="preserve">2. </w:t>
      </w:r>
      <w:proofErr w:type="gramStart"/>
      <w:r w:rsidRPr="007611F0">
        <w:rPr>
          <w:rFonts w:ascii="Times New Roman" w:hAnsi="Times New Roman" w:cs="Times New Roman"/>
          <w:sz w:val="28"/>
          <w:szCs w:val="28"/>
        </w:rPr>
        <w:t>Обязанность пре</w:t>
      </w:r>
      <w:r w:rsidR="00DB0625">
        <w:rPr>
          <w:rFonts w:ascii="Times New Roman" w:hAnsi="Times New Roman" w:cs="Times New Roman"/>
          <w:sz w:val="28"/>
          <w:szCs w:val="28"/>
        </w:rPr>
        <w:t>дставлять сведения о доходах</w:t>
      </w:r>
      <w:r w:rsidR="00E4180E">
        <w:rPr>
          <w:rFonts w:ascii="Times New Roman" w:hAnsi="Times New Roman" w:cs="Times New Roman"/>
          <w:sz w:val="28"/>
          <w:szCs w:val="28"/>
        </w:rPr>
        <w:t xml:space="preserve">, </w:t>
      </w:r>
      <w:r w:rsidR="00E4180E" w:rsidRPr="001D048A">
        <w:rPr>
          <w:rFonts w:ascii="Times New Roman" w:hAnsi="Times New Roman" w:cs="Times New Roman"/>
          <w:sz w:val="28"/>
          <w:szCs w:val="28"/>
        </w:rPr>
        <w:t>об имуществе и обязательствах имущественного характера</w:t>
      </w:r>
      <w:r w:rsidRPr="007611F0">
        <w:rPr>
          <w:rFonts w:ascii="Times New Roman" w:hAnsi="Times New Roman" w:cs="Times New Roman"/>
          <w:sz w:val="28"/>
          <w:szCs w:val="28"/>
        </w:rPr>
        <w:t xml:space="preserve"> в соответствии с действующим законодательством возлагается на гражданина, претендующего на замещение должности </w:t>
      </w:r>
      <w:r w:rsidR="00DB0625" w:rsidRPr="001D048A">
        <w:rPr>
          <w:rFonts w:ascii="Times New Roman" w:hAnsi="Times New Roman" w:cs="Times New Roman"/>
          <w:sz w:val="28"/>
          <w:szCs w:val="28"/>
        </w:rPr>
        <w:t>муниципальной службы</w:t>
      </w:r>
      <w:r w:rsidRPr="007611F0">
        <w:rPr>
          <w:rFonts w:ascii="Times New Roman" w:hAnsi="Times New Roman" w:cs="Times New Roman"/>
          <w:sz w:val="28"/>
          <w:szCs w:val="28"/>
        </w:rPr>
        <w:t>,</w:t>
      </w:r>
      <w:r w:rsidR="00A54E92">
        <w:rPr>
          <w:rFonts w:ascii="Times New Roman" w:hAnsi="Times New Roman" w:cs="Times New Roman"/>
          <w:sz w:val="28"/>
          <w:szCs w:val="28"/>
        </w:rPr>
        <w:t xml:space="preserve"> </w:t>
      </w:r>
      <w:r w:rsidR="00B85F9E" w:rsidRPr="001D048A">
        <w:rPr>
          <w:rFonts w:ascii="Times New Roman" w:hAnsi="Times New Roman" w:cs="Times New Roman"/>
          <w:sz w:val="28"/>
          <w:szCs w:val="28"/>
          <w:shd w:val="clear" w:color="auto" w:fill="FFFFFF"/>
        </w:rPr>
        <w:t>предусмотренн</w:t>
      </w:r>
      <w:r w:rsidR="00B85F9E">
        <w:rPr>
          <w:rFonts w:ascii="Times New Roman" w:hAnsi="Times New Roman" w:cs="Times New Roman"/>
          <w:sz w:val="28"/>
          <w:szCs w:val="28"/>
          <w:shd w:val="clear" w:color="auto" w:fill="FFFFFF"/>
        </w:rPr>
        <w:t>ой</w:t>
      </w:r>
      <w:r w:rsidR="00A54E92">
        <w:rPr>
          <w:rFonts w:ascii="Times New Roman" w:hAnsi="Times New Roman" w:cs="Times New Roman"/>
          <w:sz w:val="28"/>
          <w:szCs w:val="28"/>
          <w:shd w:val="clear" w:color="auto" w:fill="FFFFFF"/>
        </w:rPr>
        <w:t xml:space="preserve"> </w:t>
      </w:r>
      <w:hyperlink r:id="rId5" w:history="1">
        <w:r w:rsidR="00B85F9E">
          <w:rPr>
            <w:rStyle w:val="a7"/>
            <w:rFonts w:ascii="Times New Roman" w:hAnsi="Times New Roman" w:cs="Times New Roman"/>
            <w:color w:val="auto"/>
            <w:sz w:val="28"/>
            <w:szCs w:val="28"/>
            <w:u w:val="none"/>
            <w:shd w:val="clear" w:color="auto" w:fill="FFFFFF"/>
          </w:rPr>
          <w:t>П</w:t>
        </w:r>
        <w:r w:rsidR="00B85F9E" w:rsidRPr="001D048A">
          <w:rPr>
            <w:rStyle w:val="a7"/>
            <w:rFonts w:ascii="Times New Roman" w:hAnsi="Times New Roman" w:cs="Times New Roman"/>
            <w:color w:val="auto"/>
            <w:sz w:val="28"/>
            <w:szCs w:val="28"/>
            <w:u w:val="none"/>
            <w:shd w:val="clear" w:color="auto" w:fill="FFFFFF"/>
          </w:rPr>
          <w:t>еречнем</w:t>
        </w:r>
      </w:hyperlink>
      <w:r w:rsidR="00A54E92">
        <w:t xml:space="preserve"> </w:t>
      </w:r>
      <w:r w:rsidR="00B85F9E" w:rsidRPr="001D048A">
        <w:rPr>
          <w:rFonts w:ascii="Times New Roman" w:hAnsi="Times New Roman" w:cs="Times New Roman"/>
          <w:sz w:val="28"/>
          <w:szCs w:val="28"/>
          <w:shd w:val="clear" w:color="auto" w:fill="FFFFFF"/>
        </w:rPr>
        <w:t>должностей</w:t>
      </w:r>
      <w:r w:rsidR="00A54E92">
        <w:rPr>
          <w:rFonts w:ascii="Times New Roman" w:hAnsi="Times New Roman" w:cs="Times New Roman"/>
          <w:sz w:val="28"/>
          <w:szCs w:val="28"/>
          <w:shd w:val="clear" w:color="auto" w:fill="FFFFFF"/>
        </w:rPr>
        <w:t xml:space="preserve"> </w:t>
      </w:r>
      <w:r w:rsidR="00B85F9E" w:rsidRPr="00E4180E">
        <w:rPr>
          <w:rFonts w:ascii="Times New Roman" w:hAnsi="Times New Roman" w:cs="Times New Roman"/>
          <w:sz w:val="28"/>
          <w:szCs w:val="28"/>
          <w:shd w:val="clear" w:color="auto" w:fill="FFFFFF"/>
        </w:rPr>
        <w:t>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w:t>
      </w:r>
      <w:r w:rsidR="00B85F9E">
        <w:rPr>
          <w:rFonts w:ascii="Times New Roman" w:hAnsi="Times New Roman" w:cs="Times New Roman"/>
          <w:sz w:val="28"/>
          <w:szCs w:val="28"/>
          <w:shd w:val="clear" w:color="auto" w:fill="FFFFFF"/>
        </w:rPr>
        <w:t xml:space="preserve"> (далее – Перечень),</w:t>
      </w:r>
      <w:r w:rsidR="00A54E92">
        <w:rPr>
          <w:rFonts w:ascii="Times New Roman" w:hAnsi="Times New Roman" w:cs="Times New Roman"/>
          <w:sz w:val="28"/>
          <w:szCs w:val="28"/>
          <w:shd w:val="clear" w:color="auto" w:fill="FFFFFF"/>
        </w:rPr>
        <w:t xml:space="preserve"> </w:t>
      </w:r>
      <w:r w:rsidR="00B85F9E">
        <w:rPr>
          <w:rFonts w:ascii="Times New Roman" w:hAnsi="Times New Roman" w:cs="Times New Roman"/>
          <w:sz w:val="28"/>
          <w:szCs w:val="28"/>
          <w:shd w:val="clear" w:color="auto" w:fill="FFFFFF"/>
        </w:rPr>
        <w:t xml:space="preserve">утвержденным </w:t>
      </w:r>
      <w:r w:rsidR="00B85F9E" w:rsidRPr="001D048A">
        <w:rPr>
          <w:rFonts w:ascii="Times New Roman" w:hAnsi="Times New Roman" w:cs="Times New Roman"/>
          <w:sz w:val="28"/>
          <w:szCs w:val="28"/>
        </w:rPr>
        <w:t>решением Совета</w:t>
      </w:r>
      <w:r w:rsidR="00A54E92">
        <w:rPr>
          <w:rFonts w:ascii="Times New Roman" w:hAnsi="Times New Roman" w:cs="Times New Roman"/>
          <w:sz w:val="28"/>
          <w:szCs w:val="28"/>
        </w:rPr>
        <w:t xml:space="preserve"> </w:t>
      </w:r>
      <w:proofErr w:type="spellStart"/>
      <w:r w:rsidR="00A54E92">
        <w:rPr>
          <w:rFonts w:ascii="Times New Roman" w:hAnsi="Times New Roman" w:cs="Times New Roman"/>
          <w:sz w:val="28"/>
          <w:szCs w:val="28"/>
        </w:rPr>
        <w:t>Высокоярского</w:t>
      </w:r>
      <w:proofErr w:type="spellEnd"/>
      <w:r w:rsidR="00A54E92">
        <w:rPr>
          <w:rFonts w:ascii="Times New Roman" w:hAnsi="Times New Roman" w:cs="Times New Roman"/>
          <w:sz w:val="28"/>
          <w:szCs w:val="28"/>
        </w:rPr>
        <w:t xml:space="preserve"> </w:t>
      </w:r>
      <w:r w:rsidR="00B85F9E" w:rsidRPr="001D048A">
        <w:rPr>
          <w:rFonts w:ascii="Times New Roman" w:hAnsi="Times New Roman" w:cs="Times New Roman"/>
          <w:sz w:val="28"/>
          <w:szCs w:val="28"/>
        </w:rPr>
        <w:t xml:space="preserve"> сельского поселения</w:t>
      </w:r>
      <w:proofErr w:type="gramEnd"/>
      <w:r w:rsidR="00B85F9E">
        <w:rPr>
          <w:rFonts w:ascii="Times New Roman" w:hAnsi="Times New Roman" w:cs="Times New Roman"/>
          <w:sz w:val="28"/>
          <w:szCs w:val="28"/>
        </w:rPr>
        <w:t xml:space="preserve">, на </w:t>
      </w:r>
      <w:r w:rsidR="00DB0625" w:rsidRPr="00C0034D">
        <w:rPr>
          <w:rFonts w:ascii="Times New Roman" w:hAnsi="Times New Roman" w:cs="Times New Roman"/>
          <w:sz w:val="28"/>
          <w:szCs w:val="28"/>
        </w:rPr>
        <w:t>муниципальн</w:t>
      </w:r>
      <w:r w:rsidR="00DB0625">
        <w:rPr>
          <w:rFonts w:ascii="Times New Roman" w:hAnsi="Times New Roman" w:cs="Times New Roman"/>
          <w:sz w:val="28"/>
          <w:szCs w:val="28"/>
        </w:rPr>
        <w:t>ого</w:t>
      </w:r>
      <w:r w:rsidR="00DB0625" w:rsidRPr="00C0034D">
        <w:rPr>
          <w:rFonts w:ascii="Times New Roman" w:hAnsi="Times New Roman" w:cs="Times New Roman"/>
          <w:sz w:val="28"/>
          <w:szCs w:val="28"/>
        </w:rPr>
        <w:t xml:space="preserve"> служащ</w:t>
      </w:r>
      <w:r w:rsidR="00DB0625">
        <w:rPr>
          <w:rFonts w:ascii="Times New Roman" w:hAnsi="Times New Roman" w:cs="Times New Roman"/>
          <w:sz w:val="28"/>
          <w:szCs w:val="28"/>
        </w:rPr>
        <w:t xml:space="preserve">его, </w:t>
      </w:r>
      <w:r w:rsidR="00DB0625" w:rsidRPr="001D048A">
        <w:rPr>
          <w:rFonts w:ascii="Times New Roman" w:hAnsi="Times New Roman" w:cs="Times New Roman"/>
          <w:sz w:val="28"/>
          <w:szCs w:val="28"/>
          <w:shd w:val="clear" w:color="auto" w:fill="FFFFFF"/>
        </w:rPr>
        <w:t>замеща</w:t>
      </w:r>
      <w:r w:rsidR="00DB0625">
        <w:rPr>
          <w:rFonts w:ascii="Times New Roman" w:hAnsi="Times New Roman" w:cs="Times New Roman"/>
          <w:sz w:val="28"/>
          <w:szCs w:val="28"/>
          <w:shd w:val="clear" w:color="auto" w:fill="FFFFFF"/>
        </w:rPr>
        <w:t>ющ</w:t>
      </w:r>
      <w:r w:rsidR="00DB0625" w:rsidRPr="001D048A">
        <w:rPr>
          <w:rFonts w:ascii="Times New Roman" w:hAnsi="Times New Roman" w:cs="Times New Roman"/>
          <w:sz w:val="28"/>
          <w:szCs w:val="28"/>
          <w:shd w:val="clear" w:color="auto" w:fill="FFFFFF"/>
        </w:rPr>
        <w:t>его</w:t>
      </w:r>
      <w:r w:rsidR="00A54E92">
        <w:rPr>
          <w:rFonts w:ascii="Times New Roman" w:hAnsi="Times New Roman" w:cs="Times New Roman"/>
          <w:sz w:val="28"/>
          <w:szCs w:val="28"/>
          <w:shd w:val="clear" w:color="auto" w:fill="FFFFFF"/>
        </w:rPr>
        <w:t xml:space="preserve"> </w:t>
      </w:r>
      <w:r w:rsidR="00DB0625" w:rsidRPr="001D048A">
        <w:rPr>
          <w:rFonts w:ascii="Times New Roman" w:hAnsi="Times New Roman" w:cs="Times New Roman"/>
          <w:sz w:val="28"/>
          <w:szCs w:val="28"/>
          <w:shd w:val="clear" w:color="auto" w:fill="FFFFFF"/>
        </w:rPr>
        <w:t xml:space="preserve">должность муниципальной службы, </w:t>
      </w:r>
      <w:r w:rsidR="00B85F9E" w:rsidRPr="001D048A">
        <w:rPr>
          <w:rFonts w:ascii="Times New Roman" w:hAnsi="Times New Roman" w:cs="Times New Roman"/>
          <w:sz w:val="28"/>
          <w:szCs w:val="28"/>
          <w:shd w:val="clear" w:color="auto" w:fill="FFFFFF"/>
        </w:rPr>
        <w:t>предусмотренн</w:t>
      </w:r>
      <w:r w:rsidR="00B85F9E">
        <w:rPr>
          <w:rFonts w:ascii="Times New Roman" w:hAnsi="Times New Roman" w:cs="Times New Roman"/>
          <w:sz w:val="28"/>
          <w:szCs w:val="28"/>
          <w:shd w:val="clear" w:color="auto" w:fill="FFFFFF"/>
        </w:rPr>
        <w:t>ую</w:t>
      </w:r>
      <w:r w:rsidR="00A54E92">
        <w:rPr>
          <w:rFonts w:ascii="Times New Roman" w:hAnsi="Times New Roman" w:cs="Times New Roman"/>
          <w:sz w:val="28"/>
          <w:szCs w:val="28"/>
          <w:shd w:val="clear" w:color="auto" w:fill="FFFFFF"/>
        </w:rPr>
        <w:t xml:space="preserve"> </w:t>
      </w:r>
      <w:hyperlink r:id="rId6" w:history="1">
        <w:r w:rsidR="00B85F9E">
          <w:rPr>
            <w:rStyle w:val="a7"/>
            <w:rFonts w:ascii="Times New Roman" w:hAnsi="Times New Roman" w:cs="Times New Roman"/>
            <w:color w:val="auto"/>
            <w:sz w:val="28"/>
            <w:szCs w:val="28"/>
            <w:u w:val="none"/>
            <w:shd w:val="clear" w:color="auto" w:fill="FFFFFF"/>
          </w:rPr>
          <w:t>П</w:t>
        </w:r>
        <w:r w:rsidR="00B85F9E" w:rsidRPr="001D048A">
          <w:rPr>
            <w:rStyle w:val="a7"/>
            <w:rFonts w:ascii="Times New Roman" w:hAnsi="Times New Roman" w:cs="Times New Roman"/>
            <w:color w:val="auto"/>
            <w:sz w:val="28"/>
            <w:szCs w:val="28"/>
            <w:u w:val="none"/>
            <w:shd w:val="clear" w:color="auto" w:fill="FFFFFF"/>
          </w:rPr>
          <w:t>еречнем</w:t>
        </w:r>
      </w:hyperlink>
      <w:r w:rsidR="00B85F9E">
        <w:rPr>
          <w:rStyle w:val="a7"/>
          <w:rFonts w:ascii="Times New Roman" w:hAnsi="Times New Roman" w:cs="Times New Roman"/>
          <w:color w:val="auto"/>
          <w:sz w:val="28"/>
          <w:szCs w:val="28"/>
          <w:u w:val="none"/>
          <w:shd w:val="clear" w:color="auto" w:fill="FFFFFF"/>
        </w:rPr>
        <w:t>.</w:t>
      </w:r>
    </w:p>
    <w:p w:rsidR="00F659E7" w:rsidRDefault="00F659E7" w:rsidP="007611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7611F0" w:rsidRPr="007611F0">
        <w:rPr>
          <w:rFonts w:ascii="Times New Roman" w:hAnsi="Times New Roman" w:cs="Times New Roman"/>
          <w:sz w:val="28"/>
          <w:szCs w:val="28"/>
        </w:rPr>
        <w:t xml:space="preserve">. Обязанность представлять сведения о расходах в соответствии с действующим законодательством возлагается на </w:t>
      </w:r>
      <w:r w:rsidRPr="00C0034D">
        <w:rPr>
          <w:rFonts w:ascii="Times New Roman" w:hAnsi="Times New Roman" w:cs="Times New Roman"/>
          <w:sz w:val="28"/>
          <w:szCs w:val="28"/>
        </w:rPr>
        <w:t>муниципальн</w:t>
      </w:r>
      <w:r>
        <w:rPr>
          <w:rFonts w:ascii="Times New Roman" w:hAnsi="Times New Roman" w:cs="Times New Roman"/>
          <w:sz w:val="28"/>
          <w:szCs w:val="28"/>
        </w:rPr>
        <w:t>ого</w:t>
      </w:r>
      <w:r w:rsidRPr="00C0034D">
        <w:rPr>
          <w:rFonts w:ascii="Times New Roman" w:hAnsi="Times New Roman" w:cs="Times New Roman"/>
          <w:sz w:val="28"/>
          <w:szCs w:val="28"/>
        </w:rPr>
        <w:t xml:space="preserve"> служащ</w:t>
      </w:r>
      <w:r>
        <w:rPr>
          <w:rFonts w:ascii="Times New Roman" w:hAnsi="Times New Roman" w:cs="Times New Roman"/>
          <w:sz w:val="28"/>
          <w:szCs w:val="28"/>
        </w:rPr>
        <w:t>его</w:t>
      </w:r>
      <w:r w:rsidR="007611F0" w:rsidRPr="007611F0">
        <w:rPr>
          <w:rFonts w:ascii="Times New Roman" w:hAnsi="Times New Roman" w:cs="Times New Roman"/>
          <w:sz w:val="28"/>
          <w:szCs w:val="28"/>
        </w:rPr>
        <w:t xml:space="preserve">, замещающего должность </w:t>
      </w:r>
      <w:r w:rsidRPr="001D048A">
        <w:rPr>
          <w:rFonts w:ascii="Times New Roman" w:hAnsi="Times New Roman" w:cs="Times New Roman"/>
          <w:sz w:val="28"/>
          <w:szCs w:val="28"/>
          <w:shd w:val="clear" w:color="auto" w:fill="FFFFFF"/>
        </w:rPr>
        <w:t>муниципальной службы, предусмотренн</w:t>
      </w:r>
      <w:r>
        <w:rPr>
          <w:rFonts w:ascii="Times New Roman" w:hAnsi="Times New Roman" w:cs="Times New Roman"/>
          <w:sz w:val="28"/>
          <w:szCs w:val="28"/>
          <w:shd w:val="clear" w:color="auto" w:fill="FFFFFF"/>
        </w:rPr>
        <w:t>ую</w:t>
      </w:r>
      <w:hyperlink r:id="rId7" w:history="1">
        <w:r>
          <w:rPr>
            <w:rStyle w:val="a7"/>
            <w:rFonts w:ascii="Times New Roman" w:hAnsi="Times New Roman" w:cs="Times New Roman"/>
            <w:color w:val="auto"/>
            <w:sz w:val="28"/>
            <w:szCs w:val="28"/>
            <w:u w:val="none"/>
            <w:shd w:val="clear" w:color="auto" w:fill="FFFFFF"/>
          </w:rPr>
          <w:t>П</w:t>
        </w:r>
        <w:r w:rsidRPr="001D048A">
          <w:rPr>
            <w:rStyle w:val="a7"/>
            <w:rFonts w:ascii="Times New Roman" w:hAnsi="Times New Roman" w:cs="Times New Roman"/>
            <w:color w:val="auto"/>
            <w:sz w:val="28"/>
            <w:szCs w:val="28"/>
            <w:u w:val="none"/>
            <w:shd w:val="clear" w:color="auto" w:fill="FFFFFF"/>
          </w:rPr>
          <w:t>еречнем</w:t>
        </w:r>
      </w:hyperlink>
      <w:r>
        <w:rPr>
          <w:rStyle w:val="a7"/>
          <w:rFonts w:ascii="Times New Roman" w:hAnsi="Times New Roman" w:cs="Times New Roman"/>
          <w:color w:val="auto"/>
          <w:sz w:val="28"/>
          <w:szCs w:val="28"/>
          <w:u w:val="none"/>
          <w:shd w:val="clear" w:color="auto" w:fill="FFFFFF"/>
        </w:rPr>
        <w:t>.</w:t>
      </w:r>
    </w:p>
    <w:p w:rsidR="00445157" w:rsidRDefault="00EA1940" w:rsidP="00445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45157" w:rsidRPr="001D048A">
        <w:rPr>
          <w:rFonts w:ascii="Times New Roman" w:hAnsi="Times New Roman" w:cs="Times New Roman"/>
          <w:sz w:val="28"/>
          <w:szCs w:val="28"/>
        </w:rPr>
        <w:t xml:space="preserve">. Сведения о доходах,об имуществе и обязательствах имущественного характера представляются </w:t>
      </w:r>
      <w:r>
        <w:rPr>
          <w:rFonts w:ascii="Times New Roman" w:hAnsi="Times New Roman" w:cs="Times New Roman"/>
          <w:sz w:val="28"/>
          <w:szCs w:val="28"/>
        </w:rPr>
        <w:t>гражданами</w:t>
      </w:r>
      <w:r w:rsidRPr="001D048A">
        <w:rPr>
          <w:rFonts w:ascii="Times New Roman" w:hAnsi="Times New Roman" w:cs="Times New Roman"/>
          <w:sz w:val="28"/>
          <w:szCs w:val="28"/>
        </w:rPr>
        <w:t xml:space="preserve"> при назначении на должност</w:t>
      </w:r>
      <w:r>
        <w:rPr>
          <w:rFonts w:ascii="Times New Roman" w:hAnsi="Times New Roman" w:cs="Times New Roman"/>
          <w:sz w:val="28"/>
          <w:szCs w:val="28"/>
        </w:rPr>
        <w:t>и</w:t>
      </w:r>
      <w:r w:rsidRPr="001D048A">
        <w:rPr>
          <w:rFonts w:ascii="Times New Roman" w:hAnsi="Times New Roman" w:cs="Times New Roman"/>
          <w:sz w:val="28"/>
          <w:szCs w:val="28"/>
        </w:rPr>
        <w:t xml:space="preserve"> муниципальной службы</w:t>
      </w:r>
      <w:r>
        <w:rPr>
          <w:rFonts w:ascii="Times New Roman" w:hAnsi="Times New Roman" w:cs="Times New Roman"/>
          <w:sz w:val="28"/>
          <w:szCs w:val="28"/>
        </w:rPr>
        <w:t xml:space="preserve">, предусмотренные Перечнем, </w:t>
      </w:r>
      <w:r w:rsidR="00445157" w:rsidRPr="001D048A">
        <w:rPr>
          <w:rFonts w:ascii="Times New Roman" w:hAnsi="Times New Roman" w:cs="Times New Roman"/>
          <w:sz w:val="28"/>
          <w:szCs w:val="28"/>
        </w:rPr>
        <w:t xml:space="preserve">по </w:t>
      </w:r>
      <w:hyperlink r:id="rId8" w:history="1">
        <w:r w:rsidR="00445157" w:rsidRPr="001D048A">
          <w:rPr>
            <w:rFonts w:ascii="Times New Roman" w:hAnsi="Times New Roman" w:cs="Times New Roman"/>
            <w:sz w:val="28"/>
            <w:szCs w:val="28"/>
          </w:rPr>
          <w:t>форме</w:t>
        </w:r>
      </w:hyperlink>
      <w:r w:rsidR="00445157" w:rsidRPr="001D048A">
        <w:rPr>
          <w:rFonts w:ascii="Times New Roman" w:hAnsi="Times New Roman" w:cs="Times New Roman"/>
          <w:sz w:val="28"/>
          <w:szCs w:val="28"/>
        </w:rPr>
        <w:t xml:space="preserve"> справки, утвержденной Президент</w:t>
      </w:r>
      <w:r>
        <w:rPr>
          <w:rFonts w:ascii="Times New Roman" w:hAnsi="Times New Roman" w:cs="Times New Roman"/>
          <w:sz w:val="28"/>
          <w:szCs w:val="28"/>
        </w:rPr>
        <w:t>ом</w:t>
      </w:r>
      <w:r w:rsidR="00445157" w:rsidRPr="001D048A">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EA1940" w:rsidRDefault="00EA1940" w:rsidP="004A3E0B">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EA1940">
        <w:rPr>
          <w:rFonts w:ascii="Times New Roman" w:hAnsi="Times New Roman" w:cs="Times New Roman"/>
          <w:sz w:val="28"/>
          <w:szCs w:val="28"/>
        </w:rPr>
        <w:t xml:space="preserve">Сведения о доходах, об имуществе и обязательствах имущественного характера, сведения о расходах представляются </w:t>
      </w:r>
      <w:r>
        <w:rPr>
          <w:rFonts w:ascii="Times New Roman" w:hAnsi="Times New Roman" w:cs="Times New Roman"/>
          <w:sz w:val="28"/>
          <w:szCs w:val="28"/>
        </w:rPr>
        <w:t>муниципальными</w:t>
      </w:r>
      <w:r w:rsidRPr="00EA1940">
        <w:rPr>
          <w:rFonts w:ascii="Times New Roman" w:hAnsi="Times New Roman" w:cs="Times New Roman"/>
          <w:sz w:val="28"/>
          <w:szCs w:val="28"/>
        </w:rPr>
        <w:t xml:space="preserve"> служащими, замещающими должности </w:t>
      </w:r>
      <w:r>
        <w:rPr>
          <w:rFonts w:ascii="Times New Roman" w:hAnsi="Times New Roman" w:cs="Times New Roman"/>
          <w:sz w:val="28"/>
          <w:szCs w:val="28"/>
        </w:rPr>
        <w:t>муниципальной</w:t>
      </w:r>
      <w:r w:rsidRPr="00EA1940">
        <w:rPr>
          <w:rFonts w:ascii="Times New Roman" w:hAnsi="Times New Roman" w:cs="Times New Roman"/>
          <w:sz w:val="28"/>
          <w:szCs w:val="28"/>
        </w:rPr>
        <w:t xml:space="preserve"> службы, предусмотренные </w:t>
      </w:r>
      <w:r>
        <w:rPr>
          <w:rFonts w:ascii="Times New Roman" w:hAnsi="Times New Roman" w:cs="Times New Roman"/>
          <w:sz w:val="28"/>
          <w:szCs w:val="28"/>
        </w:rPr>
        <w:t>П</w:t>
      </w:r>
      <w:r w:rsidRPr="00EA1940">
        <w:rPr>
          <w:rFonts w:ascii="Times New Roman" w:hAnsi="Times New Roman" w:cs="Times New Roman"/>
          <w:sz w:val="28"/>
          <w:szCs w:val="28"/>
        </w:rPr>
        <w:t>еречнем, ежегодно, не позднее 30 апреля года, следующего за отчетным, по форме справки, утвержденной Президентом Российской Федерации.</w:t>
      </w:r>
      <w:proofErr w:type="gramEnd"/>
    </w:p>
    <w:p w:rsidR="00445157" w:rsidRDefault="004A3E0B" w:rsidP="004451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w:t>
      </w:r>
      <w:r w:rsidR="00445157" w:rsidRPr="001D048A">
        <w:rPr>
          <w:rFonts w:ascii="Times New Roman" w:hAnsi="Times New Roman" w:cs="Times New Roman"/>
          <w:sz w:val="28"/>
          <w:szCs w:val="28"/>
        </w:rPr>
        <w:t>. Гражданин при назначении на должность муниципальной службы представляет:</w:t>
      </w:r>
    </w:p>
    <w:p w:rsidR="004A3E0B" w:rsidRPr="004A3E0B" w:rsidRDefault="004A3E0B" w:rsidP="004A3E0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4A3E0B">
        <w:rPr>
          <w:rFonts w:ascii="Times New Roman" w:hAnsi="Times New Roman" w:cs="Times New Roman"/>
          <w:sz w:val="28"/>
          <w:szCs w:val="28"/>
        </w:rPr>
        <w:t xml:space="preserve">) сведения о своих доходах, полученных от всех источников (включая доходы </w:t>
      </w:r>
      <w:r w:rsidRPr="004A3E0B">
        <w:rPr>
          <w:rFonts w:ascii="Times New Roman" w:hAnsi="Times New Roman" w:cs="Times New Roman"/>
          <w:sz w:val="28"/>
          <w:szCs w:val="28"/>
        </w:rPr>
        <w:lastRenderedPageBreak/>
        <w:t>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w:t>
      </w:r>
      <w:r w:rsidR="00A54E92">
        <w:rPr>
          <w:rFonts w:ascii="Times New Roman" w:hAnsi="Times New Roman" w:cs="Times New Roman"/>
          <w:sz w:val="28"/>
          <w:szCs w:val="28"/>
        </w:rPr>
        <w:t xml:space="preserve"> </w:t>
      </w:r>
      <w:r w:rsidRPr="004A3E0B">
        <w:rPr>
          <w:rFonts w:ascii="Times New Roman" w:hAnsi="Times New Roman" w:cs="Times New Roman"/>
          <w:sz w:val="28"/>
          <w:szCs w:val="28"/>
        </w:rPr>
        <w:t xml:space="preserve"> должности </w:t>
      </w:r>
      <w:r>
        <w:rPr>
          <w:rFonts w:ascii="Times New Roman" w:hAnsi="Times New Roman" w:cs="Times New Roman"/>
          <w:sz w:val="28"/>
          <w:szCs w:val="28"/>
        </w:rPr>
        <w:t>муниципальной</w:t>
      </w:r>
      <w:r w:rsidR="00A54E92">
        <w:rPr>
          <w:rFonts w:ascii="Times New Roman" w:hAnsi="Times New Roman" w:cs="Times New Roman"/>
          <w:sz w:val="28"/>
          <w:szCs w:val="28"/>
        </w:rPr>
        <w:t xml:space="preserve"> </w:t>
      </w:r>
      <w:r w:rsidRPr="004A3E0B">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A3E0B">
        <w:rPr>
          <w:rFonts w:ascii="Times New Roman" w:hAnsi="Times New Roman" w:cs="Times New Roman"/>
          <w:sz w:val="28"/>
          <w:szCs w:val="28"/>
        </w:rPr>
        <w:t xml:space="preserve"> подачи документов для замещения должности </w:t>
      </w:r>
      <w:r>
        <w:rPr>
          <w:rFonts w:ascii="Times New Roman" w:hAnsi="Times New Roman" w:cs="Times New Roman"/>
          <w:sz w:val="28"/>
          <w:szCs w:val="28"/>
        </w:rPr>
        <w:t>муниципальной</w:t>
      </w:r>
      <w:r w:rsidRPr="004A3E0B">
        <w:rPr>
          <w:rFonts w:ascii="Times New Roman" w:hAnsi="Times New Roman" w:cs="Times New Roman"/>
          <w:sz w:val="28"/>
          <w:szCs w:val="28"/>
        </w:rPr>
        <w:t xml:space="preserve"> службы (на отчетную дату);</w:t>
      </w:r>
    </w:p>
    <w:p w:rsidR="004A3E0B" w:rsidRDefault="004A3E0B" w:rsidP="004A3E0B">
      <w:pPr>
        <w:pStyle w:val="ConsPlusNormal"/>
        <w:widowControl/>
        <w:ind w:firstLine="540"/>
        <w:jc w:val="both"/>
        <w:rPr>
          <w:rFonts w:ascii="Times New Roman" w:hAnsi="Times New Roman" w:cs="Times New Roman"/>
          <w:sz w:val="28"/>
          <w:szCs w:val="28"/>
        </w:rPr>
      </w:pPr>
      <w:proofErr w:type="gramStart"/>
      <w:r w:rsidRPr="004A3E0B">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9668F5">
        <w:rPr>
          <w:rFonts w:ascii="Times New Roman" w:hAnsi="Times New Roman" w:cs="Times New Roman"/>
          <w:sz w:val="28"/>
          <w:szCs w:val="28"/>
        </w:rPr>
        <w:t xml:space="preserve">муниципальной </w:t>
      </w:r>
      <w:r w:rsidRPr="004A3E0B">
        <w:rPr>
          <w:rFonts w:ascii="Times New Roman" w:hAnsi="Times New Roman" w:cs="Times New Roman"/>
          <w:sz w:val="28"/>
          <w:szCs w:val="28"/>
        </w:rPr>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A3E0B">
        <w:rPr>
          <w:rFonts w:ascii="Times New Roman" w:hAnsi="Times New Roman" w:cs="Times New Roman"/>
          <w:sz w:val="28"/>
          <w:szCs w:val="28"/>
        </w:rPr>
        <w:t xml:space="preserve"> для замещения должности </w:t>
      </w:r>
      <w:r w:rsidR="009668F5">
        <w:rPr>
          <w:rFonts w:ascii="Times New Roman" w:hAnsi="Times New Roman" w:cs="Times New Roman"/>
          <w:sz w:val="28"/>
          <w:szCs w:val="28"/>
        </w:rPr>
        <w:t>муниципальной</w:t>
      </w:r>
      <w:r w:rsidRPr="004A3E0B">
        <w:rPr>
          <w:rFonts w:ascii="Times New Roman" w:hAnsi="Times New Roman" w:cs="Times New Roman"/>
          <w:sz w:val="28"/>
          <w:szCs w:val="28"/>
        </w:rPr>
        <w:t xml:space="preserve"> службы (на отчетную дату).</w:t>
      </w:r>
    </w:p>
    <w:p w:rsidR="00445157" w:rsidRPr="001D048A" w:rsidRDefault="009668F5" w:rsidP="0044515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w:t>
      </w:r>
      <w:r w:rsidR="00445157" w:rsidRPr="001D048A">
        <w:rPr>
          <w:rFonts w:ascii="Times New Roman" w:hAnsi="Times New Roman" w:cs="Times New Roman"/>
          <w:sz w:val="28"/>
          <w:szCs w:val="28"/>
        </w:rPr>
        <w:t>. Муниципальный служащий представляет ежегодно:</w:t>
      </w:r>
    </w:p>
    <w:p w:rsidR="009668F5" w:rsidRDefault="009668F5" w:rsidP="009668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54E92">
        <w:rPr>
          <w:rFonts w:ascii="Times New Roman" w:hAnsi="Times New Roman" w:cs="Times New Roman"/>
          <w:sz w:val="28"/>
          <w:szCs w:val="28"/>
        </w:rPr>
        <w:t xml:space="preserve"> </w:t>
      </w:r>
      <w:r w:rsidR="00445157" w:rsidRPr="001D048A">
        <w:rPr>
          <w:rFonts w:ascii="Times New Roman" w:hAnsi="Times New Roman" w:cs="Times New Roman"/>
          <w:sz w:val="28"/>
          <w:szCs w:val="28"/>
        </w:rPr>
        <w:t xml:space="preserve">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Pr>
          <w:rFonts w:ascii="Times New Roman" w:hAnsi="Times New Roman" w:cs="Times New Roman"/>
          <w:sz w:val="28"/>
          <w:szCs w:val="28"/>
        </w:rPr>
        <w:t>;</w:t>
      </w:r>
    </w:p>
    <w:p w:rsidR="00445157" w:rsidRPr="001D048A" w:rsidRDefault="009668F5" w:rsidP="009668F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445157" w:rsidRPr="001D048A">
        <w:rPr>
          <w:rFonts w:ascii="Times New Roman" w:hAnsi="Times New Roman" w:cs="Times New Roman"/>
          <w:sz w:val="28"/>
          <w:szCs w:val="28"/>
        </w:rPr>
        <w:t xml:space="preserve">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w:t>
      </w:r>
      <w:r>
        <w:rPr>
          <w:rFonts w:ascii="Times New Roman" w:hAnsi="Times New Roman" w:cs="Times New Roman"/>
          <w:sz w:val="28"/>
          <w:szCs w:val="28"/>
        </w:rPr>
        <w:t>конец отчетного периода;</w:t>
      </w:r>
      <w:proofErr w:type="gramEnd"/>
    </w:p>
    <w:p w:rsidR="00445157" w:rsidRDefault="009668F5" w:rsidP="00445157">
      <w:pPr>
        <w:autoSpaceDE w:val="0"/>
        <w:autoSpaceDN w:val="0"/>
        <w:adjustRightInd w:val="0"/>
        <w:ind w:firstLine="540"/>
        <w:jc w:val="both"/>
        <w:rPr>
          <w:sz w:val="28"/>
          <w:szCs w:val="28"/>
        </w:rPr>
      </w:pPr>
      <w:proofErr w:type="gramStart"/>
      <w:r>
        <w:rPr>
          <w:sz w:val="28"/>
          <w:szCs w:val="28"/>
        </w:rPr>
        <w:t>в)</w:t>
      </w:r>
      <w:r w:rsidR="00A54E92">
        <w:rPr>
          <w:sz w:val="28"/>
          <w:szCs w:val="28"/>
        </w:rPr>
        <w:t xml:space="preserve"> </w:t>
      </w:r>
      <w:r w:rsidR="00445157" w:rsidRPr="001D048A">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w:t>
      </w:r>
      <w:r>
        <w:rPr>
          <w:sz w:val="28"/>
          <w:szCs w:val="28"/>
        </w:rPr>
        <w:t>е</w:t>
      </w:r>
      <w:r w:rsidR="00445157" w:rsidRPr="001D048A">
        <w:rPr>
          <w:sz w:val="28"/>
          <w:szCs w:val="28"/>
        </w:rPr>
        <w:t xml:space="preserve"> календарного года, предшествующего году предоставления сведений (далее – отчетный период), если общая</w:t>
      </w:r>
      <w:proofErr w:type="gramEnd"/>
      <w:r w:rsidR="00445157" w:rsidRPr="001D048A">
        <w:rPr>
          <w:sz w:val="28"/>
          <w:szCs w:val="28"/>
        </w:rPr>
        <w:t xml:space="preserve"> сумма</w:t>
      </w:r>
      <w:r>
        <w:rPr>
          <w:sz w:val="28"/>
          <w:szCs w:val="28"/>
        </w:rPr>
        <w:t xml:space="preserve"> таких </w:t>
      </w:r>
      <w:r w:rsidR="00445157" w:rsidRPr="001D048A">
        <w:rPr>
          <w:sz w:val="28"/>
          <w:szCs w:val="28"/>
        </w:rPr>
        <w:t>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B31E6" w:rsidRDefault="00CB31E6" w:rsidP="009668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A54E9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w:t>
      </w:r>
      <w:r w:rsidRPr="00CB31E6">
        <w:rPr>
          <w:rFonts w:ascii="Times New Roman" w:hAnsi="Times New Roman" w:cs="Times New Roman"/>
          <w:sz w:val="28"/>
          <w:szCs w:val="28"/>
        </w:rPr>
        <w:t xml:space="preserve">служащий, замещающий должность </w:t>
      </w:r>
      <w:r w:rsidR="00BB482F">
        <w:rPr>
          <w:rFonts w:ascii="Times New Roman" w:hAnsi="Times New Roman" w:cs="Times New Roman"/>
          <w:sz w:val="28"/>
          <w:szCs w:val="28"/>
        </w:rPr>
        <w:t>муниципальной</w:t>
      </w:r>
      <w:r w:rsidRPr="00CB31E6">
        <w:rPr>
          <w:rFonts w:ascii="Times New Roman" w:hAnsi="Times New Roman" w:cs="Times New Roman"/>
          <w:sz w:val="28"/>
          <w:szCs w:val="28"/>
        </w:rPr>
        <w:t xml:space="preserve"> службы, не включенную в </w:t>
      </w:r>
      <w:r w:rsidR="00BB482F">
        <w:rPr>
          <w:rFonts w:ascii="Times New Roman" w:hAnsi="Times New Roman" w:cs="Times New Roman"/>
          <w:sz w:val="28"/>
          <w:szCs w:val="28"/>
        </w:rPr>
        <w:t>П</w:t>
      </w:r>
      <w:r w:rsidRPr="00CB31E6">
        <w:rPr>
          <w:rFonts w:ascii="Times New Roman" w:hAnsi="Times New Roman" w:cs="Times New Roman"/>
          <w:sz w:val="28"/>
          <w:szCs w:val="28"/>
        </w:rPr>
        <w:t xml:space="preserve">еречень, и претендующий на замещение должности </w:t>
      </w:r>
      <w:r w:rsidR="00BB482F">
        <w:rPr>
          <w:rFonts w:ascii="Times New Roman" w:hAnsi="Times New Roman" w:cs="Times New Roman"/>
          <w:sz w:val="28"/>
          <w:szCs w:val="28"/>
        </w:rPr>
        <w:t>муниципальной</w:t>
      </w:r>
      <w:r w:rsidRPr="00CB31E6">
        <w:rPr>
          <w:rFonts w:ascii="Times New Roman" w:hAnsi="Times New Roman" w:cs="Times New Roman"/>
          <w:sz w:val="28"/>
          <w:szCs w:val="28"/>
        </w:rPr>
        <w:t xml:space="preserve">службы, включенной в этот </w:t>
      </w:r>
      <w:r w:rsidR="00BB482F">
        <w:rPr>
          <w:rFonts w:ascii="Times New Roman" w:hAnsi="Times New Roman" w:cs="Times New Roman"/>
          <w:sz w:val="28"/>
          <w:szCs w:val="28"/>
        </w:rPr>
        <w:t>П</w:t>
      </w:r>
      <w:r w:rsidRPr="00CB31E6">
        <w:rPr>
          <w:rFonts w:ascii="Times New Roman" w:hAnsi="Times New Roman" w:cs="Times New Roman"/>
          <w:sz w:val="28"/>
          <w:szCs w:val="28"/>
        </w:rPr>
        <w:t>еречень, представляет указанные сведения в соответствии с пункт</w:t>
      </w:r>
      <w:r w:rsidR="00BB482F">
        <w:rPr>
          <w:rFonts w:ascii="Times New Roman" w:hAnsi="Times New Roman" w:cs="Times New Roman"/>
          <w:sz w:val="28"/>
          <w:szCs w:val="28"/>
        </w:rPr>
        <w:t>ами</w:t>
      </w:r>
      <w:r w:rsidRPr="00CB31E6">
        <w:rPr>
          <w:rFonts w:ascii="Times New Roman" w:hAnsi="Times New Roman" w:cs="Times New Roman"/>
          <w:sz w:val="28"/>
          <w:szCs w:val="28"/>
        </w:rPr>
        <w:t xml:space="preserve"> 2, 4</w:t>
      </w:r>
      <w:r w:rsidR="00BB482F">
        <w:rPr>
          <w:rFonts w:ascii="Times New Roman" w:hAnsi="Times New Roman" w:cs="Times New Roman"/>
          <w:sz w:val="28"/>
          <w:szCs w:val="28"/>
        </w:rPr>
        <w:t xml:space="preserve"> и 6</w:t>
      </w:r>
      <w:r w:rsidRPr="00CB31E6">
        <w:rPr>
          <w:rFonts w:ascii="Times New Roman" w:hAnsi="Times New Roman" w:cs="Times New Roman"/>
          <w:sz w:val="28"/>
          <w:szCs w:val="28"/>
        </w:rPr>
        <w:t xml:space="preserve"> настоящего Положения.</w:t>
      </w:r>
    </w:p>
    <w:p w:rsidR="00A54E92" w:rsidRDefault="003B699F" w:rsidP="009668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D048A">
        <w:rPr>
          <w:rFonts w:ascii="Times New Roman" w:hAnsi="Times New Roman" w:cs="Times New Roman"/>
          <w:sz w:val="28"/>
          <w:szCs w:val="28"/>
        </w:rPr>
        <w:t xml:space="preserve">Сведения о доходах, </w:t>
      </w:r>
      <w:r>
        <w:rPr>
          <w:rFonts w:ascii="Times New Roman" w:hAnsi="Times New Roman" w:cs="Times New Roman"/>
          <w:sz w:val="28"/>
          <w:szCs w:val="28"/>
        </w:rPr>
        <w:t xml:space="preserve">об </w:t>
      </w:r>
      <w:r w:rsidRPr="001D048A">
        <w:rPr>
          <w:rFonts w:ascii="Times New Roman" w:hAnsi="Times New Roman" w:cs="Times New Roman"/>
          <w:sz w:val="28"/>
          <w:szCs w:val="28"/>
        </w:rPr>
        <w:t>имуществе и обязательствах имущественного характера</w:t>
      </w:r>
      <w:r>
        <w:rPr>
          <w:rFonts w:ascii="Times New Roman" w:hAnsi="Times New Roman" w:cs="Times New Roman"/>
          <w:sz w:val="28"/>
          <w:szCs w:val="28"/>
        </w:rPr>
        <w:t xml:space="preserve">, </w:t>
      </w:r>
      <w:r w:rsidRPr="00EA1940">
        <w:rPr>
          <w:rFonts w:ascii="Times New Roman" w:hAnsi="Times New Roman" w:cs="Times New Roman"/>
          <w:sz w:val="28"/>
          <w:szCs w:val="28"/>
        </w:rPr>
        <w:t>сведения о расходах представляются</w:t>
      </w:r>
      <w:r>
        <w:rPr>
          <w:rFonts w:ascii="Times New Roman" w:hAnsi="Times New Roman" w:cs="Times New Roman"/>
          <w:sz w:val="28"/>
          <w:szCs w:val="28"/>
        </w:rPr>
        <w:t xml:space="preserve"> </w:t>
      </w:r>
      <w:r w:rsidR="00A54E92">
        <w:rPr>
          <w:rFonts w:ascii="Times New Roman" w:hAnsi="Times New Roman" w:cs="Times New Roman"/>
          <w:sz w:val="28"/>
          <w:szCs w:val="28"/>
        </w:rPr>
        <w:t xml:space="preserve"> управляющему делами Поповой Т.П.</w:t>
      </w:r>
    </w:p>
    <w:p w:rsidR="003B699F" w:rsidRDefault="008C1FE1" w:rsidP="009668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1D048A">
        <w:rPr>
          <w:rFonts w:ascii="Times New Roman" w:hAnsi="Times New Roman" w:cs="Times New Roman"/>
          <w:sz w:val="28"/>
          <w:szCs w:val="28"/>
        </w:rPr>
        <w:t xml:space="preserve">В случае если гражданин или муниципальный служащий обнаружили, что в представленных ими сведениях о доходах, об имуществе и обязательствах </w:t>
      </w:r>
      <w:r w:rsidRPr="001D048A">
        <w:rPr>
          <w:rFonts w:ascii="Times New Roman" w:hAnsi="Times New Roman" w:cs="Times New Roman"/>
          <w:sz w:val="28"/>
          <w:szCs w:val="28"/>
        </w:rPr>
        <w:lastRenderedPageBreak/>
        <w:t>имущественного характера</w:t>
      </w:r>
      <w:r>
        <w:rPr>
          <w:rFonts w:ascii="Times New Roman" w:hAnsi="Times New Roman" w:cs="Times New Roman"/>
          <w:sz w:val="28"/>
          <w:szCs w:val="28"/>
        </w:rPr>
        <w:t xml:space="preserve">, </w:t>
      </w:r>
      <w:r w:rsidRPr="008C1FE1">
        <w:rPr>
          <w:rFonts w:ascii="Times New Roman" w:hAnsi="Times New Roman" w:cs="Times New Roman"/>
          <w:sz w:val="28"/>
          <w:szCs w:val="28"/>
        </w:rPr>
        <w:t xml:space="preserve">либо в представленных </w:t>
      </w:r>
      <w:r>
        <w:rPr>
          <w:rFonts w:ascii="Times New Roman" w:hAnsi="Times New Roman" w:cs="Times New Roman"/>
          <w:sz w:val="28"/>
          <w:szCs w:val="28"/>
        </w:rPr>
        <w:t xml:space="preserve">муниципальным </w:t>
      </w:r>
      <w:r w:rsidRPr="008C1FE1">
        <w:rPr>
          <w:rFonts w:ascii="Times New Roman" w:hAnsi="Times New Roman" w:cs="Times New Roman"/>
          <w:sz w:val="28"/>
          <w:szCs w:val="28"/>
        </w:rPr>
        <w:t>служащим сведениях о расходах</w:t>
      </w:r>
      <w:r w:rsidRPr="001D048A">
        <w:rPr>
          <w:rFonts w:ascii="Times New Roman" w:hAnsi="Times New Roman" w:cs="Times New Roman"/>
          <w:sz w:val="28"/>
          <w:szCs w:val="28"/>
        </w:rPr>
        <w:t xml:space="preserve">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w:t>
      </w:r>
      <w:bookmarkStart w:id="0" w:name="_GoBack"/>
      <w:bookmarkEnd w:id="0"/>
      <w:r w:rsidRPr="001D048A">
        <w:rPr>
          <w:rFonts w:ascii="Times New Roman" w:hAnsi="Times New Roman" w:cs="Times New Roman"/>
          <w:sz w:val="28"/>
          <w:szCs w:val="28"/>
        </w:rPr>
        <w:t>оложением</w:t>
      </w:r>
      <w:r>
        <w:rPr>
          <w:rFonts w:ascii="Times New Roman" w:hAnsi="Times New Roman" w:cs="Times New Roman"/>
          <w:sz w:val="28"/>
          <w:szCs w:val="28"/>
        </w:rPr>
        <w:t xml:space="preserve"> для представления первоначальных сведений</w:t>
      </w:r>
      <w:r w:rsidRPr="001D048A">
        <w:rPr>
          <w:rFonts w:ascii="Times New Roman" w:hAnsi="Times New Roman" w:cs="Times New Roman"/>
          <w:sz w:val="28"/>
          <w:szCs w:val="28"/>
        </w:rPr>
        <w:t>.</w:t>
      </w:r>
      <w:proofErr w:type="gramEnd"/>
    </w:p>
    <w:p w:rsidR="008C1FE1" w:rsidRPr="008C1FE1" w:rsidRDefault="008C1FE1" w:rsidP="008C1FE1">
      <w:pPr>
        <w:pStyle w:val="ConsPlusNormal"/>
        <w:ind w:firstLine="709"/>
        <w:jc w:val="both"/>
        <w:rPr>
          <w:rFonts w:ascii="Times New Roman" w:hAnsi="Times New Roman" w:cs="Times New Roman"/>
          <w:sz w:val="28"/>
          <w:szCs w:val="28"/>
        </w:rPr>
      </w:pPr>
      <w:r w:rsidRPr="008C1FE1">
        <w:rPr>
          <w:rFonts w:ascii="Times New Roman" w:hAnsi="Times New Roman" w:cs="Times New Roman"/>
          <w:sz w:val="28"/>
          <w:szCs w:val="28"/>
        </w:rPr>
        <w:t xml:space="preserve">Гражданин, претендующий на замещение должности </w:t>
      </w:r>
      <w:r w:rsidR="00A43ED7">
        <w:rPr>
          <w:rFonts w:ascii="Times New Roman" w:hAnsi="Times New Roman" w:cs="Times New Roman"/>
          <w:sz w:val="28"/>
          <w:szCs w:val="28"/>
        </w:rPr>
        <w:t xml:space="preserve">муниципальной </w:t>
      </w:r>
      <w:r w:rsidRPr="008C1FE1">
        <w:rPr>
          <w:rFonts w:ascii="Times New Roman" w:hAnsi="Times New Roman" w:cs="Times New Roman"/>
          <w:sz w:val="28"/>
          <w:szCs w:val="28"/>
        </w:rPr>
        <w:t xml:space="preserve">службы, может представить уточненные сведения в течение одного месяца со дня представления сведений в соответствии с пунктом </w:t>
      </w:r>
      <w:r w:rsidR="00A43ED7">
        <w:rPr>
          <w:rFonts w:ascii="Times New Roman" w:hAnsi="Times New Roman" w:cs="Times New Roman"/>
          <w:sz w:val="28"/>
          <w:szCs w:val="28"/>
        </w:rPr>
        <w:t>4</w:t>
      </w:r>
      <w:r w:rsidRPr="008C1FE1">
        <w:rPr>
          <w:rFonts w:ascii="Times New Roman" w:hAnsi="Times New Roman" w:cs="Times New Roman"/>
          <w:sz w:val="28"/>
          <w:szCs w:val="28"/>
        </w:rPr>
        <w:t xml:space="preserve"> настоящего Положения.</w:t>
      </w:r>
    </w:p>
    <w:p w:rsidR="008C1FE1" w:rsidRDefault="00A43ED7" w:rsidP="008C1F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Муниципальный</w:t>
      </w:r>
      <w:r w:rsidR="008C1FE1" w:rsidRPr="008C1FE1">
        <w:rPr>
          <w:rFonts w:ascii="Times New Roman" w:hAnsi="Times New Roman" w:cs="Times New Roman"/>
          <w:sz w:val="28"/>
          <w:szCs w:val="28"/>
        </w:rPr>
        <w:t xml:space="preserve"> служащий представляет уточненные сведения в течение одного месяца после окончания срока, указанного в пункте </w:t>
      </w:r>
      <w:r>
        <w:rPr>
          <w:rFonts w:ascii="Times New Roman" w:hAnsi="Times New Roman" w:cs="Times New Roman"/>
          <w:sz w:val="28"/>
          <w:szCs w:val="28"/>
        </w:rPr>
        <w:t>5</w:t>
      </w:r>
      <w:r w:rsidR="008C1FE1" w:rsidRPr="008C1FE1">
        <w:rPr>
          <w:rFonts w:ascii="Times New Roman" w:hAnsi="Times New Roman" w:cs="Times New Roman"/>
          <w:sz w:val="28"/>
          <w:szCs w:val="28"/>
        </w:rPr>
        <w:t xml:space="preserve"> настоящего Положения.</w:t>
      </w:r>
    </w:p>
    <w:p w:rsidR="00A43ED7" w:rsidRDefault="00A43ED7" w:rsidP="008C1F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A5633" w:rsidRPr="001D048A">
        <w:rPr>
          <w:rFonts w:ascii="Times New Roman" w:hAnsi="Times New Roman" w:cs="Times New Roman"/>
          <w:sz w:val="28"/>
          <w:szCs w:val="28"/>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w:t>
      </w:r>
      <w:r w:rsidR="00AA5633">
        <w:rPr>
          <w:rFonts w:ascii="Times New Roman" w:hAnsi="Times New Roman" w:cs="Times New Roman"/>
          <w:sz w:val="28"/>
          <w:szCs w:val="28"/>
        </w:rPr>
        <w:t xml:space="preserve">, </w:t>
      </w:r>
      <w:r w:rsidR="00AA5633" w:rsidRPr="00EA1940">
        <w:rPr>
          <w:rFonts w:ascii="Times New Roman" w:hAnsi="Times New Roman" w:cs="Times New Roman"/>
          <w:sz w:val="28"/>
          <w:szCs w:val="28"/>
        </w:rPr>
        <w:t>сведени</w:t>
      </w:r>
      <w:r w:rsidR="00AA5633">
        <w:rPr>
          <w:rFonts w:ascii="Times New Roman" w:hAnsi="Times New Roman" w:cs="Times New Roman"/>
          <w:sz w:val="28"/>
          <w:szCs w:val="28"/>
        </w:rPr>
        <w:t>й</w:t>
      </w:r>
      <w:r w:rsidR="00AA5633" w:rsidRPr="00EA1940">
        <w:rPr>
          <w:rFonts w:ascii="Times New Roman" w:hAnsi="Times New Roman" w:cs="Times New Roman"/>
          <w:sz w:val="28"/>
          <w:szCs w:val="28"/>
        </w:rPr>
        <w:t xml:space="preserve"> о расходах</w:t>
      </w:r>
      <w:r w:rsidR="00AA5633" w:rsidRPr="001D048A">
        <w:rPr>
          <w:rFonts w:ascii="Times New Roman" w:hAnsi="Times New Roman" w:cs="Times New Roman"/>
          <w:sz w:val="28"/>
          <w:szCs w:val="28"/>
        </w:rPr>
        <w:t xml:space="preserve">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B15C0" w:rsidRDefault="007B15C0"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B15C0">
        <w:rPr>
          <w:rFonts w:ascii="Times New Roman" w:hAnsi="Times New Roman" w:cs="Times New Roman"/>
          <w:sz w:val="28"/>
          <w:szCs w:val="28"/>
        </w:rPr>
        <w:t xml:space="preserve">Сведения, представляемые в соответствии с пунктами </w:t>
      </w:r>
      <w:r>
        <w:rPr>
          <w:rFonts w:ascii="Times New Roman" w:hAnsi="Times New Roman" w:cs="Times New Roman"/>
          <w:sz w:val="28"/>
          <w:szCs w:val="28"/>
        </w:rPr>
        <w:t>6</w:t>
      </w:r>
      <w:r w:rsidRPr="007B15C0">
        <w:rPr>
          <w:rFonts w:ascii="Times New Roman" w:hAnsi="Times New Roman" w:cs="Times New Roman"/>
          <w:sz w:val="28"/>
          <w:szCs w:val="28"/>
        </w:rPr>
        <w:t xml:space="preserve">, </w:t>
      </w:r>
      <w:r>
        <w:rPr>
          <w:rFonts w:ascii="Times New Roman" w:hAnsi="Times New Roman" w:cs="Times New Roman"/>
          <w:sz w:val="28"/>
          <w:szCs w:val="28"/>
        </w:rPr>
        <w:t>7</w:t>
      </w:r>
      <w:r w:rsidRPr="007B15C0">
        <w:rPr>
          <w:rFonts w:ascii="Times New Roman" w:hAnsi="Times New Roman" w:cs="Times New Roman"/>
          <w:sz w:val="28"/>
          <w:szCs w:val="28"/>
        </w:rPr>
        <w:t xml:space="preserve"> настоящего Положения,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A43ED7" w:rsidRDefault="007B15C0" w:rsidP="007B15C0">
      <w:pPr>
        <w:pStyle w:val="ConsPlusNormal"/>
        <w:ind w:firstLine="709"/>
        <w:jc w:val="both"/>
        <w:rPr>
          <w:rFonts w:ascii="Times New Roman" w:hAnsi="Times New Roman" w:cs="Times New Roman"/>
          <w:sz w:val="28"/>
          <w:szCs w:val="28"/>
        </w:rPr>
      </w:pPr>
      <w:r w:rsidRPr="007B15C0">
        <w:rPr>
          <w:rFonts w:ascii="Times New Roman" w:hAnsi="Times New Roman" w:cs="Times New Roman"/>
          <w:sz w:val="28"/>
          <w:szCs w:val="28"/>
        </w:rPr>
        <w:t xml:space="preserve">Эти сведения предоставляются </w:t>
      </w:r>
      <w:r w:rsidRPr="001D048A">
        <w:rPr>
          <w:rFonts w:ascii="Times New Roman" w:hAnsi="Times New Roman" w:cs="Times New Roman"/>
          <w:sz w:val="28"/>
          <w:szCs w:val="28"/>
        </w:rPr>
        <w:t xml:space="preserve">Главе </w:t>
      </w:r>
      <w:proofErr w:type="spellStart"/>
      <w:r w:rsidR="00824F2B">
        <w:rPr>
          <w:rFonts w:ascii="Times New Roman" w:hAnsi="Times New Roman" w:cs="Times New Roman"/>
          <w:sz w:val="28"/>
          <w:szCs w:val="28"/>
        </w:rPr>
        <w:t>Высокоярского</w:t>
      </w:r>
      <w:proofErr w:type="spellEnd"/>
      <w:r w:rsidR="00824F2B">
        <w:rPr>
          <w:rFonts w:ascii="Times New Roman" w:hAnsi="Times New Roman" w:cs="Times New Roman"/>
          <w:sz w:val="28"/>
          <w:szCs w:val="28"/>
        </w:rPr>
        <w:t xml:space="preserve"> </w:t>
      </w:r>
      <w:r w:rsidRPr="001D048A">
        <w:rPr>
          <w:rFonts w:ascii="Times New Roman" w:hAnsi="Times New Roman" w:cs="Times New Roman"/>
          <w:sz w:val="28"/>
          <w:szCs w:val="28"/>
        </w:rPr>
        <w:t xml:space="preserve"> сельского поселения</w:t>
      </w:r>
      <w:r w:rsidR="00824F2B">
        <w:rPr>
          <w:rFonts w:ascii="Times New Roman" w:hAnsi="Times New Roman" w:cs="Times New Roman"/>
          <w:sz w:val="28"/>
          <w:szCs w:val="28"/>
        </w:rPr>
        <w:t xml:space="preserve"> </w:t>
      </w:r>
      <w:r w:rsidRPr="007B15C0">
        <w:rPr>
          <w:rFonts w:ascii="Times New Roman" w:hAnsi="Times New Roman" w:cs="Times New Roman"/>
          <w:sz w:val="28"/>
          <w:szCs w:val="28"/>
        </w:rPr>
        <w:t xml:space="preserve">и другим должностным лицам </w:t>
      </w:r>
      <w:r>
        <w:rPr>
          <w:rFonts w:ascii="Times New Roman" w:hAnsi="Times New Roman" w:cs="Times New Roman"/>
          <w:sz w:val="28"/>
          <w:szCs w:val="28"/>
        </w:rPr>
        <w:t>Администрации поселения</w:t>
      </w:r>
      <w:r w:rsidRPr="007B15C0">
        <w:rPr>
          <w:rFonts w:ascii="Times New Roman" w:hAnsi="Times New Roman" w:cs="Times New Roman"/>
          <w:sz w:val="28"/>
          <w:szCs w:val="28"/>
        </w:rPr>
        <w:t xml:space="preserve">, наделенным полномочиями назначать на должность и освобождать от должности </w:t>
      </w:r>
      <w:r>
        <w:rPr>
          <w:rFonts w:ascii="Times New Roman" w:hAnsi="Times New Roman" w:cs="Times New Roman"/>
          <w:sz w:val="28"/>
          <w:szCs w:val="28"/>
        </w:rPr>
        <w:t>муниципальных</w:t>
      </w:r>
      <w:r w:rsidRPr="007B15C0">
        <w:rPr>
          <w:rFonts w:ascii="Times New Roman" w:hAnsi="Times New Roman" w:cs="Times New Roman"/>
          <w:sz w:val="28"/>
          <w:szCs w:val="28"/>
        </w:rPr>
        <w:t xml:space="preserve"> служащих, а также иным должностным лицам в случаях, предусмотренных действующим законодательством.</w:t>
      </w:r>
    </w:p>
    <w:p w:rsidR="007B15C0" w:rsidRDefault="007B15C0"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C32905">
        <w:rPr>
          <w:rFonts w:ascii="Times New Roman" w:hAnsi="Times New Roman" w:cs="Times New Roman"/>
          <w:sz w:val="28"/>
          <w:szCs w:val="28"/>
        </w:rPr>
        <w:t>Муниципальные</w:t>
      </w:r>
      <w:r w:rsidR="00C32905" w:rsidRPr="00C32905">
        <w:rPr>
          <w:rFonts w:ascii="Times New Roman" w:hAnsi="Times New Roman" w:cs="Times New Roman"/>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а также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32905" w:rsidRDefault="00C32905" w:rsidP="007B15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1D048A">
        <w:rPr>
          <w:rFonts w:ascii="Times New Roman" w:hAnsi="Times New Roman" w:cs="Times New Roman"/>
          <w:sz w:val="28"/>
          <w:szCs w:val="28"/>
        </w:rPr>
        <w:t xml:space="preserve">Сведения о доходах, об имуществе и обязательствах имущественного характера, </w:t>
      </w:r>
      <w:r w:rsidRPr="00C32905">
        <w:rPr>
          <w:rFonts w:ascii="Times New Roman" w:hAnsi="Times New Roman" w:cs="Times New Roman"/>
          <w:sz w:val="28"/>
          <w:szCs w:val="28"/>
        </w:rPr>
        <w:t>сведения о расходах</w:t>
      </w:r>
      <w:r>
        <w:rPr>
          <w:rFonts w:ascii="Times New Roman" w:hAnsi="Times New Roman" w:cs="Times New Roman"/>
          <w:sz w:val="28"/>
          <w:szCs w:val="28"/>
        </w:rPr>
        <w:t>,</w:t>
      </w:r>
      <w:r w:rsidRPr="001D048A">
        <w:rPr>
          <w:rFonts w:ascii="Times New Roman" w:hAnsi="Times New Roman" w:cs="Times New Roman"/>
          <w:sz w:val="28"/>
          <w:szCs w:val="28"/>
        </w:rPr>
        <w:t xml:space="preserve">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муниципального служащего.</w:t>
      </w:r>
    </w:p>
    <w:p w:rsidR="00445157" w:rsidRPr="001D048A" w:rsidRDefault="00445157" w:rsidP="00C32905">
      <w:pPr>
        <w:pStyle w:val="ConsPlusNormal"/>
        <w:widowControl/>
        <w:ind w:firstLine="709"/>
        <w:jc w:val="both"/>
        <w:rPr>
          <w:rFonts w:ascii="Times New Roman" w:hAnsi="Times New Roman" w:cs="Times New Roman"/>
          <w:sz w:val="28"/>
          <w:szCs w:val="28"/>
        </w:rPr>
      </w:pPr>
      <w:r w:rsidRPr="001D048A">
        <w:rPr>
          <w:rFonts w:ascii="Times New Roman" w:hAnsi="Times New Roman" w:cs="Times New Roman"/>
          <w:sz w:val="28"/>
          <w:szCs w:val="28"/>
        </w:rPr>
        <w:t>В случае если гражданин</w:t>
      </w:r>
      <w:r w:rsidR="00C32905">
        <w:rPr>
          <w:rFonts w:ascii="Times New Roman" w:hAnsi="Times New Roman" w:cs="Times New Roman"/>
          <w:sz w:val="28"/>
          <w:szCs w:val="28"/>
        </w:rPr>
        <w:t xml:space="preserve"> или муниципальный служащий, указанный в пункте 8 настоящего Положения</w:t>
      </w:r>
      <w:r w:rsidRPr="001D048A">
        <w:rPr>
          <w:rFonts w:ascii="Times New Roman" w:hAnsi="Times New Roman" w:cs="Times New Roman"/>
          <w:sz w:val="28"/>
          <w:szCs w:val="28"/>
        </w:rPr>
        <w:t>, представивши</w:t>
      </w:r>
      <w:r w:rsidR="00C32905">
        <w:rPr>
          <w:rFonts w:ascii="Times New Roman" w:hAnsi="Times New Roman" w:cs="Times New Roman"/>
          <w:sz w:val="28"/>
          <w:szCs w:val="28"/>
        </w:rPr>
        <w:t>е</w:t>
      </w:r>
      <w:r w:rsidR="0095591F">
        <w:rPr>
          <w:rFonts w:ascii="Times New Roman" w:hAnsi="Times New Roman" w:cs="Times New Roman"/>
          <w:sz w:val="28"/>
          <w:szCs w:val="28"/>
        </w:rPr>
        <w:t>справки</w:t>
      </w:r>
      <w:r w:rsidRPr="001D048A">
        <w:rPr>
          <w:rFonts w:ascii="Times New Roman" w:hAnsi="Times New Roman" w:cs="Times New Roman"/>
          <w:sz w:val="28"/>
          <w:szCs w:val="28"/>
        </w:rPr>
        <w:t xml:space="preserve"> о доходах, об имуществе и обязательствах имущественного характера, не был</w:t>
      </w:r>
      <w:r w:rsidR="00C32905">
        <w:rPr>
          <w:rFonts w:ascii="Times New Roman" w:hAnsi="Times New Roman" w:cs="Times New Roman"/>
          <w:sz w:val="28"/>
          <w:szCs w:val="28"/>
        </w:rPr>
        <w:t>и</w:t>
      </w:r>
      <w:r w:rsidRPr="001D048A">
        <w:rPr>
          <w:rFonts w:ascii="Times New Roman" w:hAnsi="Times New Roman" w:cs="Times New Roman"/>
          <w:sz w:val="28"/>
          <w:szCs w:val="28"/>
        </w:rPr>
        <w:t xml:space="preserve"> назначен</w:t>
      </w:r>
      <w:r w:rsidR="00C32905">
        <w:rPr>
          <w:rFonts w:ascii="Times New Roman" w:hAnsi="Times New Roman" w:cs="Times New Roman"/>
          <w:sz w:val="28"/>
          <w:szCs w:val="28"/>
        </w:rPr>
        <w:t>ы</w:t>
      </w:r>
      <w:r w:rsidRPr="001D048A">
        <w:rPr>
          <w:rFonts w:ascii="Times New Roman" w:hAnsi="Times New Roman" w:cs="Times New Roman"/>
          <w:sz w:val="28"/>
          <w:szCs w:val="28"/>
        </w:rPr>
        <w:t xml:space="preserve"> на должность муниципальной службы,</w:t>
      </w:r>
      <w:r w:rsidR="00C32905">
        <w:rPr>
          <w:rFonts w:ascii="Times New Roman" w:hAnsi="Times New Roman" w:cs="Times New Roman"/>
          <w:sz w:val="28"/>
          <w:szCs w:val="28"/>
        </w:rPr>
        <w:t xml:space="preserve"> включенную </w:t>
      </w:r>
      <w:r w:rsidR="00B70ABC">
        <w:rPr>
          <w:rFonts w:ascii="Times New Roman" w:hAnsi="Times New Roman" w:cs="Times New Roman"/>
          <w:sz w:val="28"/>
          <w:szCs w:val="28"/>
        </w:rPr>
        <w:t>в</w:t>
      </w:r>
      <w:r w:rsidR="00C32905">
        <w:rPr>
          <w:rFonts w:ascii="Times New Roman" w:hAnsi="Times New Roman" w:cs="Times New Roman"/>
          <w:sz w:val="28"/>
          <w:szCs w:val="28"/>
        </w:rPr>
        <w:t xml:space="preserve"> Перечень,</w:t>
      </w:r>
      <w:r w:rsidRPr="001D048A">
        <w:rPr>
          <w:rFonts w:ascii="Times New Roman" w:hAnsi="Times New Roman" w:cs="Times New Roman"/>
          <w:sz w:val="28"/>
          <w:szCs w:val="28"/>
        </w:rPr>
        <w:t xml:space="preserve"> эти справки возвращаются </w:t>
      </w:r>
      <w:r w:rsidR="0095591F">
        <w:rPr>
          <w:rFonts w:ascii="Times New Roman" w:hAnsi="Times New Roman" w:cs="Times New Roman"/>
          <w:sz w:val="28"/>
          <w:szCs w:val="28"/>
        </w:rPr>
        <w:t>им</w:t>
      </w:r>
      <w:r w:rsidRPr="001D048A">
        <w:rPr>
          <w:rFonts w:ascii="Times New Roman" w:hAnsi="Times New Roman" w:cs="Times New Roman"/>
          <w:sz w:val="28"/>
          <w:szCs w:val="28"/>
        </w:rPr>
        <w:t xml:space="preserve"> по </w:t>
      </w:r>
      <w:r w:rsidR="0095591F">
        <w:rPr>
          <w:rFonts w:ascii="Times New Roman" w:hAnsi="Times New Roman" w:cs="Times New Roman"/>
          <w:sz w:val="28"/>
          <w:szCs w:val="28"/>
        </w:rPr>
        <w:t xml:space="preserve">их </w:t>
      </w:r>
      <w:r w:rsidRPr="001D048A">
        <w:rPr>
          <w:rFonts w:ascii="Times New Roman" w:hAnsi="Times New Roman" w:cs="Times New Roman"/>
          <w:sz w:val="28"/>
          <w:szCs w:val="28"/>
        </w:rPr>
        <w:t>письменному заявлению вместе с другими документами.</w:t>
      </w:r>
    </w:p>
    <w:p w:rsidR="0095591F" w:rsidRDefault="00445157" w:rsidP="0095591F">
      <w:pPr>
        <w:pStyle w:val="ConsPlusNormal"/>
        <w:ind w:firstLine="709"/>
        <w:jc w:val="both"/>
        <w:rPr>
          <w:rFonts w:ascii="Times New Roman" w:hAnsi="Times New Roman" w:cs="Times New Roman"/>
          <w:sz w:val="28"/>
          <w:szCs w:val="28"/>
        </w:rPr>
      </w:pPr>
      <w:r w:rsidRPr="001D048A">
        <w:rPr>
          <w:rFonts w:ascii="Times New Roman" w:hAnsi="Times New Roman" w:cs="Times New Roman"/>
          <w:sz w:val="28"/>
          <w:szCs w:val="28"/>
        </w:rPr>
        <w:t>1</w:t>
      </w:r>
      <w:r w:rsidR="00146203" w:rsidRPr="001D048A">
        <w:rPr>
          <w:rFonts w:ascii="Times New Roman" w:hAnsi="Times New Roman" w:cs="Times New Roman"/>
          <w:sz w:val="28"/>
          <w:szCs w:val="28"/>
        </w:rPr>
        <w:t>5</w:t>
      </w:r>
      <w:r w:rsidRPr="001D048A">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w:t>
      </w:r>
      <w:r w:rsidR="0095591F">
        <w:rPr>
          <w:rFonts w:ascii="Times New Roman" w:hAnsi="Times New Roman" w:cs="Times New Roman"/>
          <w:sz w:val="28"/>
          <w:szCs w:val="28"/>
        </w:rPr>
        <w:t>.</w:t>
      </w:r>
    </w:p>
    <w:p w:rsidR="006066D8" w:rsidRPr="001D048A" w:rsidRDefault="0095591F" w:rsidP="0095591F">
      <w:pPr>
        <w:pStyle w:val="ConsPlusNormal"/>
        <w:ind w:firstLine="709"/>
        <w:jc w:val="both"/>
        <w:rPr>
          <w:rFonts w:ascii="Times New Roman" w:hAnsi="Times New Roman" w:cs="Times New Roman"/>
          <w:sz w:val="28"/>
          <w:szCs w:val="28"/>
        </w:rPr>
      </w:pPr>
      <w:r w:rsidRPr="001D048A">
        <w:rPr>
          <w:rFonts w:ascii="Times New Roman" w:hAnsi="Times New Roman" w:cs="Times New Roman"/>
          <w:sz w:val="28"/>
          <w:szCs w:val="28"/>
        </w:rPr>
        <w:t>В случае непредставления или представления заведомо ложных сведений о доходах, об имуществе и обязательствах имущественного характера</w:t>
      </w:r>
      <w:r>
        <w:rPr>
          <w:rFonts w:ascii="Times New Roman" w:hAnsi="Times New Roman" w:cs="Times New Roman"/>
          <w:sz w:val="28"/>
          <w:szCs w:val="28"/>
        </w:rPr>
        <w:t xml:space="preserve">, а также </w:t>
      </w:r>
      <w:r w:rsidRPr="00C32905">
        <w:rPr>
          <w:rFonts w:ascii="Times New Roman" w:hAnsi="Times New Roman" w:cs="Times New Roman"/>
          <w:sz w:val="28"/>
          <w:szCs w:val="28"/>
        </w:rPr>
        <w:lastRenderedPageBreak/>
        <w:t>сведени</w:t>
      </w:r>
      <w:r>
        <w:rPr>
          <w:rFonts w:ascii="Times New Roman" w:hAnsi="Times New Roman" w:cs="Times New Roman"/>
          <w:sz w:val="28"/>
          <w:szCs w:val="28"/>
        </w:rPr>
        <w:t>й</w:t>
      </w:r>
      <w:r w:rsidRPr="00C32905">
        <w:rPr>
          <w:rFonts w:ascii="Times New Roman" w:hAnsi="Times New Roman" w:cs="Times New Roman"/>
          <w:sz w:val="28"/>
          <w:szCs w:val="28"/>
        </w:rPr>
        <w:t xml:space="preserve"> о расходах</w:t>
      </w:r>
      <w:r w:rsidR="00146203" w:rsidRPr="001D048A">
        <w:rPr>
          <w:rFonts w:ascii="Times New Roman" w:hAnsi="Times New Roman" w:cs="Times New Roman"/>
          <w:sz w:val="28"/>
          <w:szCs w:val="28"/>
        </w:rPr>
        <w:t xml:space="preserve"> муниципальный служащий</w:t>
      </w:r>
      <w:r w:rsidR="00146203" w:rsidRPr="001D048A">
        <w:rPr>
          <w:rFonts w:ascii="Times New Roman" w:hAnsi="Times New Roman" w:cs="Times New Roman"/>
          <w:sz w:val="28"/>
          <w:szCs w:val="28"/>
          <w:shd w:val="clear" w:color="auto" w:fill="FFFFFF"/>
        </w:rPr>
        <w:t xml:space="preserve">освобождается от должности </w:t>
      </w:r>
      <w:r>
        <w:rPr>
          <w:rFonts w:ascii="Times New Roman" w:hAnsi="Times New Roman" w:cs="Times New Roman"/>
          <w:sz w:val="28"/>
          <w:szCs w:val="28"/>
          <w:shd w:val="clear" w:color="auto" w:fill="FFFFFF"/>
        </w:rPr>
        <w:t>муниципальной</w:t>
      </w:r>
      <w:r w:rsidR="00146203" w:rsidRPr="001D048A">
        <w:rPr>
          <w:rFonts w:ascii="Times New Roman" w:hAnsi="Times New Roman" w:cs="Times New Roman"/>
          <w:sz w:val="28"/>
          <w:szCs w:val="28"/>
          <w:shd w:val="clear" w:color="auto" w:fill="FFFFFF"/>
        </w:rPr>
        <w:t xml:space="preserve"> службы или подвергается иным видам дисциплинарной ответственности в соответствии с</w:t>
      </w:r>
      <w:hyperlink r:id="rId9" w:history="1">
        <w:r w:rsidR="00146203" w:rsidRPr="001D048A">
          <w:rPr>
            <w:rStyle w:val="a7"/>
            <w:rFonts w:ascii="Times New Roman" w:hAnsi="Times New Roman" w:cs="Times New Roman"/>
            <w:color w:val="auto"/>
            <w:sz w:val="28"/>
            <w:szCs w:val="28"/>
            <w:u w:val="none"/>
            <w:shd w:val="clear" w:color="auto" w:fill="FFFFFF"/>
          </w:rPr>
          <w:t>законодательством</w:t>
        </w:r>
      </w:hyperlink>
      <w:r w:rsidR="00146203" w:rsidRPr="001D048A">
        <w:rPr>
          <w:rFonts w:ascii="Times New Roman" w:hAnsi="Times New Roman" w:cs="Times New Roman"/>
          <w:sz w:val="28"/>
          <w:szCs w:val="28"/>
          <w:shd w:val="clear" w:color="auto" w:fill="FFFFFF"/>
        </w:rPr>
        <w:t>Российской Федерации.</w:t>
      </w:r>
    </w:p>
    <w:sectPr w:rsidR="006066D8" w:rsidRPr="001D048A" w:rsidSect="00A54E9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636E"/>
    <w:multiLevelType w:val="hybridMultilevel"/>
    <w:tmpl w:val="DACC6DB8"/>
    <w:lvl w:ilvl="0" w:tplc="C136C15A">
      <w:start w:val="1"/>
      <w:numFmt w:val="decimal"/>
      <w:lvlText w:val="%1."/>
      <w:lvlJc w:val="left"/>
      <w:pPr>
        <w:tabs>
          <w:tab w:val="num" w:pos="1796"/>
        </w:tabs>
        <w:ind w:left="1796" w:hanging="945"/>
      </w:pPr>
    </w:lvl>
    <w:lvl w:ilvl="1" w:tplc="13167586">
      <w:numFmt w:val="none"/>
      <w:lvlText w:val=""/>
      <w:lvlJc w:val="left"/>
      <w:pPr>
        <w:tabs>
          <w:tab w:val="num" w:pos="643"/>
        </w:tabs>
      </w:pPr>
    </w:lvl>
    <w:lvl w:ilvl="2" w:tplc="1F0EE332">
      <w:numFmt w:val="none"/>
      <w:lvlText w:val=""/>
      <w:lvlJc w:val="left"/>
      <w:pPr>
        <w:tabs>
          <w:tab w:val="num" w:pos="643"/>
        </w:tabs>
      </w:pPr>
    </w:lvl>
    <w:lvl w:ilvl="3" w:tplc="70CCDE1A">
      <w:numFmt w:val="none"/>
      <w:lvlText w:val=""/>
      <w:lvlJc w:val="left"/>
      <w:pPr>
        <w:tabs>
          <w:tab w:val="num" w:pos="643"/>
        </w:tabs>
      </w:pPr>
    </w:lvl>
    <w:lvl w:ilvl="4" w:tplc="1E948A3C">
      <w:numFmt w:val="none"/>
      <w:lvlText w:val=""/>
      <w:lvlJc w:val="left"/>
      <w:pPr>
        <w:tabs>
          <w:tab w:val="num" w:pos="643"/>
        </w:tabs>
      </w:pPr>
    </w:lvl>
    <w:lvl w:ilvl="5" w:tplc="C058856A">
      <w:numFmt w:val="none"/>
      <w:lvlText w:val=""/>
      <w:lvlJc w:val="left"/>
      <w:pPr>
        <w:tabs>
          <w:tab w:val="num" w:pos="643"/>
        </w:tabs>
      </w:pPr>
    </w:lvl>
    <w:lvl w:ilvl="6" w:tplc="AF2CC110">
      <w:numFmt w:val="none"/>
      <w:lvlText w:val=""/>
      <w:lvlJc w:val="left"/>
      <w:pPr>
        <w:tabs>
          <w:tab w:val="num" w:pos="643"/>
        </w:tabs>
      </w:pPr>
    </w:lvl>
    <w:lvl w:ilvl="7" w:tplc="0ABAFE3E">
      <w:numFmt w:val="none"/>
      <w:lvlText w:val=""/>
      <w:lvlJc w:val="left"/>
      <w:pPr>
        <w:tabs>
          <w:tab w:val="num" w:pos="643"/>
        </w:tabs>
      </w:pPr>
    </w:lvl>
    <w:lvl w:ilvl="8" w:tplc="1570D382">
      <w:numFmt w:val="none"/>
      <w:lvlText w:val=""/>
      <w:lvlJc w:val="left"/>
      <w:pPr>
        <w:tabs>
          <w:tab w:val="num" w:pos="643"/>
        </w:tabs>
      </w:pPr>
    </w:lvl>
  </w:abstractNum>
  <w:abstractNum w:abstractNumId="1">
    <w:nsid w:val="5E08362A"/>
    <w:multiLevelType w:val="hybridMultilevel"/>
    <w:tmpl w:val="667E4AC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6C1A667D"/>
    <w:multiLevelType w:val="hybridMultilevel"/>
    <w:tmpl w:val="D7322268"/>
    <w:lvl w:ilvl="0" w:tplc="0AB2B2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C155A9"/>
    <w:rsid w:val="00002625"/>
    <w:rsid w:val="000105A8"/>
    <w:rsid w:val="000527B8"/>
    <w:rsid w:val="000A47FD"/>
    <w:rsid w:val="000B0B5B"/>
    <w:rsid w:val="000E3BA3"/>
    <w:rsid w:val="000E6E4D"/>
    <w:rsid w:val="000F7B42"/>
    <w:rsid w:val="00140AAB"/>
    <w:rsid w:val="00146203"/>
    <w:rsid w:val="001C56C7"/>
    <w:rsid w:val="001D048A"/>
    <w:rsid w:val="001E52DE"/>
    <w:rsid w:val="001E5F08"/>
    <w:rsid w:val="001F54EE"/>
    <w:rsid w:val="002168F9"/>
    <w:rsid w:val="00234BDF"/>
    <w:rsid w:val="002501A9"/>
    <w:rsid w:val="002524B2"/>
    <w:rsid w:val="002535AB"/>
    <w:rsid w:val="002618ED"/>
    <w:rsid w:val="0026557C"/>
    <w:rsid w:val="002664A5"/>
    <w:rsid w:val="002B3523"/>
    <w:rsid w:val="002E7EB1"/>
    <w:rsid w:val="00322A77"/>
    <w:rsid w:val="00341A02"/>
    <w:rsid w:val="00342836"/>
    <w:rsid w:val="003440E6"/>
    <w:rsid w:val="0036096E"/>
    <w:rsid w:val="003A7B83"/>
    <w:rsid w:val="003B0C54"/>
    <w:rsid w:val="003B699F"/>
    <w:rsid w:val="003F0541"/>
    <w:rsid w:val="00410BF7"/>
    <w:rsid w:val="00432FE9"/>
    <w:rsid w:val="00445157"/>
    <w:rsid w:val="00446FFD"/>
    <w:rsid w:val="004701C7"/>
    <w:rsid w:val="0047736D"/>
    <w:rsid w:val="004A1CAD"/>
    <w:rsid w:val="004A3E0B"/>
    <w:rsid w:val="004C2F1D"/>
    <w:rsid w:val="004D5D1E"/>
    <w:rsid w:val="004F6C7C"/>
    <w:rsid w:val="0053770E"/>
    <w:rsid w:val="005613A7"/>
    <w:rsid w:val="00592107"/>
    <w:rsid w:val="00594A5F"/>
    <w:rsid w:val="005A59E1"/>
    <w:rsid w:val="005B0D7A"/>
    <w:rsid w:val="005B25D9"/>
    <w:rsid w:val="005D6B38"/>
    <w:rsid w:val="005E15C6"/>
    <w:rsid w:val="005E6B38"/>
    <w:rsid w:val="006066D8"/>
    <w:rsid w:val="00614799"/>
    <w:rsid w:val="006220FE"/>
    <w:rsid w:val="00650DB5"/>
    <w:rsid w:val="00695DC5"/>
    <w:rsid w:val="006A3095"/>
    <w:rsid w:val="006A6707"/>
    <w:rsid w:val="006C6220"/>
    <w:rsid w:val="006D0C2E"/>
    <w:rsid w:val="006D637D"/>
    <w:rsid w:val="006E5E06"/>
    <w:rsid w:val="006F1C4C"/>
    <w:rsid w:val="007176E7"/>
    <w:rsid w:val="00733AA7"/>
    <w:rsid w:val="00756603"/>
    <w:rsid w:val="0075683B"/>
    <w:rsid w:val="007611F0"/>
    <w:rsid w:val="007737EF"/>
    <w:rsid w:val="007A090F"/>
    <w:rsid w:val="007B15C0"/>
    <w:rsid w:val="007B7021"/>
    <w:rsid w:val="007D6299"/>
    <w:rsid w:val="007F681A"/>
    <w:rsid w:val="008110B0"/>
    <w:rsid w:val="00824F2B"/>
    <w:rsid w:val="00856E1A"/>
    <w:rsid w:val="008A09ED"/>
    <w:rsid w:val="008A1797"/>
    <w:rsid w:val="008A2F8D"/>
    <w:rsid w:val="008C1FE1"/>
    <w:rsid w:val="008E071B"/>
    <w:rsid w:val="008F3D50"/>
    <w:rsid w:val="009045E2"/>
    <w:rsid w:val="00905F0D"/>
    <w:rsid w:val="009342C1"/>
    <w:rsid w:val="009348AB"/>
    <w:rsid w:val="0095591F"/>
    <w:rsid w:val="009668F5"/>
    <w:rsid w:val="00A0550A"/>
    <w:rsid w:val="00A11310"/>
    <w:rsid w:val="00A30E57"/>
    <w:rsid w:val="00A36481"/>
    <w:rsid w:val="00A43ED7"/>
    <w:rsid w:val="00A467AA"/>
    <w:rsid w:val="00A538E3"/>
    <w:rsid w:val="00A54E92"/>
    <w:rsid w:val="00A55A43"/>
    <w:rsid w:val="00A81D1B"/>
    <w:rsid w:val="00A822E1"/>
    <w:rsid w:val="00A871B0"/>
    <w:rsid w:val="00A90474"/>
    <w:rsid w:val="00A90586"/>
    <w:rsid w:val="00A911F4"/>
    <w:rsid w:val="00AA5633"/>
    <w:rsid w:val="00AB089A"/>
    <w:rsid w:val="00AB420E"/>
    <w:rsid w:val="00AC1F36"/>
    <w:rsid w:val="00AC4316"/>
    <w:rsid w:val="00AC4662"/>
    <w:rsid w:val="00AD4D7F"/>
    <w:rsid w:val="00B0275E"/>
    <w:rsid w:val="00B14E53"/>
    <w:rsid w:val="00B209C7"/>
    <w:rsid w:val="00B67C9A"/>
    <w:rsid w:val="00B70ABC"/>
    <w:rsid w:val="00B85F9E"/>
    <w:rsid w:val="00BB482F"/>
    <w:rsid w:val="00C0034D"/>
    <w:rsid w:val="00C155A9"/>
    <w:rsid w:val="00C210A0"/>
    <w:rsid w:val="00C3108B"/>
    <w:rsid w:val="00C32905"/>
    <w:rsid w:val="00C51121"/>
    <w:rsid w:val="00C561D3"/>
    <w:rsid w:val="00C6110C"/>
    <w:rsid w:val="00C70348"/>
    <w:rsid w:val="00C9776E"/>
    <w:rsid w:val="00CB0FA2"/>
    <w:rsid w:val="00CB31E6"/>
    <w:rsid w:val="00CE4F74"/>
    <w:rsid w:val="00D01BE1"/>
    <w:rsid w:val="00D106B4"/>
    <w:rsid w:val="00D634AE"/>
    <w:rsid w:val="00D970D6"/>
    <w:rsid w:val="00DA3448"/>
    <w:rsid w:val="00DA74DF"/>
    <w:rsid w:val="00DB0625"/>
    <w:rsid w:val="00DD1EF2"/>
    <w:rsid w:val="00DF75B9"/>
    <w:rsid w:val="00E23506"/>
    <w:rsid w:val="00E26723"/>
    <w:rsid w:val="00E31344"/>
    <w:rsid w:val="00E4180E"/>
    <w:rsid w:val="00E465C1"/>
    <w:rsid w:val="00E558C6"/>
    <w:rsid w:val="00E55CB5"/>
    <w:rsid w:val="00E65DC8"/>
    <w:rsid w:val="00EA1940"/>
    <w:rsid w:val="00ED3FD2"/>
    <w:rsid w:val="00ED64CF"/>
    <w:rsid w:val="00EE1D7E"/>
    <w:rsid w:val="00F270DF"/>
    <w:rsid w:val="00F35B48"/>
    <w:rsid w:val="00F36711"/>
    <w:rsid w:val="00F659E7"/>
    <w:rsid w:val="00F723A9"/>
    <w:rsid w:val="00FA198F"/>
    <w:rsid w:val="00FF3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B48"/>
    <w:rPr>
      <w:sz w:val="24"/>
      <w:szCs w:val="24"/>
    </w:rPr>
  </w:style>
  <w:style w:type="paragraph" w:styleId="1">
    <w:name w:val="heading 1"/>
    <w:basedOn w:val="a"/>
    <w:next w:val="a"/>
    <w:qFormat/>
    <w:rsid w:val="009045E2"/>
    <w:pPr>
      <w:keepNex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9045E2"/>
    <w:pPr>
      <w:jc w:val="center"/>
    </w:pPr>
    <w:rPr>
      <w:sz w:val="36"/>
      <w:szCs w:val="20"/>
    </w:rPr>
  </w:style>
  <w:style w:type="paragraph" w:styleId="a5">
    <w:name w:val="Subtitle"/>
    <w:basedOn w:val="a"/>
    <w:qFormat/>
    <w:rsid w:val="009045E2"/>
    <w:pPr>
      <w:jc w:val="center"/>
    </w:pPr>
    <w:rPr>
      <w:b/>
      <w:bCs/>
      <w:caps/>
      <w:sz w:val="32"/>
      <w:szCs w:val="20"/>
    </w:rPr>
  </w:style>
  <w:style w:type="paragraph" w:styleId="2">
    <w:name w:val="Body Text 2"/>
    <w:basedOn w:val="a"/>
    <w:rsid w:val="009045E2"/>
    <w:pPr>
      <w:ind w:right="4579"/>
    </w:pPr>
    <w:rPr>
      <w:szCs w:val="20"/>
    </w:rPr>
  </w:style>
  <w:style w:type="paragraph" w:styleId="a6">
    <w:name w:val="Balloon Text"/>
    <w:basedOn w:val="a"/>
    <w:semiHidden/>
    <w:rsid w:val="000E3BA3"/>
    <w:rPr>
      <w:rFonts w:ascii="Tahoma" w:hAnsi="Tahoma" w:cs="Tahoma"/>
      <w:sz w:val="16"/>
      <w:szCs w:val="16"/>
    </w:rPr>
  </w:style>
  <w:style w:type="paragraph" w:customStyle="1" w:styleId="ConsPlusNormal">
    <w:name w:val="ConsPlusNormal"/>
    <w:rsid w:val="00DF75B9"/>
    <w:pPr>
      <w:widowControl w:val="0"/>
      <w:autoSpaceDE w:val="0"/>
      <w:autoSpaceDN w:val="0"/>
      <w:adjustRightInd w:val="0"/>
      <w:ind w:firstLine="720"/>
    </w:pPr>
    <w:rPr>
      <w:rFonts w:ascii="Arial" w:hAnsi="Arial" w:cs="Arial"/>
    </w:rPr>
  </w:style>
  <w:style w:type="paragraph" w:customStyle="1" w:styleId="ConsPlusTitle">
    <w:name w:val="ConsPlusTitle"/>
    <w:rsid w:val="00DF75B9"/>
    <w:pPr>
      <w:widowControl w:val="0"/>
      <w:autoSpaceDE w:val="0"/>
      <w:autoSpaceDN w:val="0"/>
      <w:adjustRightInd w:val="0"/>
    </w:pPr>
    <w:rPr>
      <w:rFonts w:ascii="Arial" w:hAnsi="Arial" w:cs="Arial"/>
      <w:b/>
      <w:bCs/>
    </w:rPr>
  </w:style>
  <w:style w:type="paragraph" w:customStyle="1" w:styleId="ConsPlusNonformat">
    <w:name w:val="ConsPlusNonformat"/>
    <w:rsid w:val="006066D8"/>
    <w:pPr>
      <w:widowControl w:val="0"/>
      <w:autoSpaceDE w:val="0"/>
      <w:autoSpaceDN w:val="0"/>
      <w:adjustRightInd w:val="0"/>
    </w:pPr>
    <w:rPr>
      <w:rFonts w:ascii="Courier New" w:hAnsi="Courier New" w:cs="Courier New"/>
    </w:rPr>
  </w:style>
  <w:style w:type="paragraph" w:customStyle="1" w:styleId="ConsPlusCell">
    <w:name w:val="ConsPlusCell"/>
    <w:rsid w:val="006066D8"/>
    <w:pPr>
      <w:widowControl w:val="0"/>
      <w:autoSpaceDE w:val="0"/>
      <w:autoSpaceDN w:val="0"/>
      <w:adjustRightInd w:val="0"/>
    </w:pPr>
    <w:rPr>
      <w:sz w:val="24"/>
      <w:szCs w:val="24"/>
    </w:rPr>
  </w:style>
  <w:style w:type="character" w:customStyle="1" w:styleId="apple-converted-space">
    <w:name w:val="apple-converted-space"/>
    <w:basedOn w:val="a0"/>
    <w:rsid w:val="003440E6"/>
  </w:style>
  <w:style w:type="character" w:styleId="a7">
    <w:name w:val="Hyperlink"/>
    <w:basedOn w:val="a0"/>
    <w:uiPriority w:val="99"/>
    <w:unhideWhenUsed/>
    <w:rsid w:val="003440E6"/>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2F8D"/>
    <w:pPr>
      <w:spacing w:before="100" w:beforeAutospacing="1" w:after="100" w:afterAutospacing="1"/>
    </w:pPr>
    <w:rPr>
      <w:rFonts w:ascii="Tahoma" w:hAnsi="Tahoma" w:cs="Tahoma"/>
      <w:sz w:val="20"/>
      <w:szCs w:val="20"/>
      <w:lang w:val="en-US" w:eastAsia="en-US"/>
    </w:rPr>
  </w:style>
  <w:style w:type="paragraph" w:styleId="a8">
    <w:name w:val="List Paragraph"/>
    <w:basedOn w:val="a"/>
    <w:uiPriority w:val="34"/>
    <w:qFormat/>
    <w:rsid w:val="00445157"/>
    <w:pPr>
      <w:ind w:left="720"/>
      <w:contextualSpacing/>
    </w:pPr>
  </w:style>
  <w:style w:type="paragraph" w:styleId="a9">
    <w:name w:val="Normal (Web)"/>
    <w:basedOn w:val="a"/>
    <w:rsid w:val="00E313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8ED85A84248D826864369A994E7FF1362D2E771AACA512F77237FB3F4B94D9C5BA8D183F96932s5ZFF" TargetMode="External"/><Relationship Id="rId3" Type="http://schemas.openxmlformats.org/officeDocument/2006/relationships/settings" Target="settings.xml"/><Relationship Id="rId7" Type="http://schemas.openxmlformats.org/officeDocument/2006/relationships/hyperlink" Target="http://www.consultant.ru/document/cons_doc_LAW_176500/?dst=10001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76500/?dst=100016" TargetMode="External"/><Relationship Id="rId11" Type="http://schemas.openxmlformats.org/officeDocument/2006/relationships/theme" Target="theme/theme1.xml"/><Relationship Id="rId5" Type="http://schemas.openxmlformats.org/officeDocument/2006/relationships/hyperlink" Target="http://www.consultant.ru/document/cons_doc_LAW_176500/?dst=1000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73310/?dst=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222</Company>
  <LinksUpToDate>false</LinksUpToDate>
  <CharactersWithSpaces>11220</CharactersWithSpaces>
  <SharedDoc>false</SharedDoc>
  <HLinks>
    <vt:vector size="36" baseType="variant">
      <vt:variant>
        <vt:i4>6357066</vt:i4>
      </vt:variant>
      <vt:variant>
        <vt:i4>15</vt:i4>
      </vt:variant>
      <vt:variant>
        <vt:i4>0</vt:i4>
      </vt:variant>
      <vt:variant>
        <vt:i4>5</vt:i4>
      </vt:variant>
      <vt:variant>
        <vt:lpwstr>http://base.garant.ru/70334508/</vt:lpwstr>
      </vt:variant>
      <vt:variant>
        <vt:lpwstr>block_1002</vt:lpwstr>
      </vt:variant>
      <vt:variant>
        <vt:i4>6291530</vt:i4>
      </vt:variant>
      <vt:variant>
        <vt:i4>12</vt:i4>
      </vt:variant>
      <vt:variant>
        <vt:i4>0</vt:i4>
      </vt:variant>
      <vt:variant>
        <vt:i4>5</vt:i4>
      </vt:variant>
      <vt:variant>
        <vt:lpwstr>http://base.garant.ru/70334508/</vt:lpwstr>
      </vt:variant>
      <vt:variant>
        <vt:lpwstr>block_1003</vt:lpwstr>
      </vt:variant>
      <vt:variant>
        <vt:i4>6422594</vt:i4>
      </vt:variant>
      <vt:variant>
        <vt:i4>9</vt:i4>
      </vt:variant>
      <vt:variant>
        <vt:i4>0</vt:i4>
      </vt:variant>
      <vt:variant>
        <vt:i4>5</vt:i4>
      </vt:variant>
      <vt:variant>
        <vt:lpwstr>http://base.garant.ru/70681384/</vt:lpwstr>
      </vt:variant>
      <vt:variant>
        <vt:lpwstr>block_1000</vt:lpwstr>
      </vt:variant>
      <vt:variant>
        <vt:i4>6422594</vt:i4>
      </vt:variant>
      <vt:variant>
        <vt:i4>6</vt:i4>
      </vt:variant>
      <vt:variant>
        <vt:i4>0</vt:i4>
      </vt:variant>
      <vt:variant>
        <vt:i4>5</vt:i4>
      </vt:variant>
      <vt:variant>
        <vt:lpwstr>http://base.garant.ru/70681384/</vt:lpwstr>
      </vt:variant>
      <vt:variant>
        <vt:lpwstr>block_1000</vt:lpwstr>
      </vt:variant>
      <vt:variant>
        <vt:i4>5373954</vt:i4>
      </vt:variant>
      <vt:variant>
        <vt:i4>3</vt:i4>
      </vt:variant>
      <vt:variant>
        <vt:i4>0</vt:i4>
      </vt:variant>
      <vt:variant>
        <vt:i4>5</vt:i4>
      </vt:variant>
      <vt:variant>
        <vt:lpwstr/>
      </vt:variant>
      <vt:variant>
        <vt:lpwstr>Par32</vt:lpwstr>
      </vt:variant>
      <vt:variant>
        <vt:i4>2228278</vt:i4>
      </vt:variant>
      <vt:variant>
        <vt:i4>0</vt:i4>
      </vt:variant>
      <vt:variant>
        <vt:i4>0</vt:i4>
      </vt:variant>
      <vt:variant>
        <vt:i4>5</vt:i4>
      </vt:variant>
      <vt:variant>
        <vt:lpwstr>consultantplus://offline/ref=3C3BEBF749C8557B3311D9899AEC3B733319E17E94408149AF63898C5B82D40EFDE779C0FB5D10A3BA6FI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Любовь</dc:creator>
  <cp:lastModifiedBy>User</cp:lastModifiedBy>
  <cp:revision>7</cp:revision>
  <cp:lastPrinted>2015-05-14T09:28:00Z</cp:lastPrinted>
  <dcterms:created xsi:type="dcterms:W3CDTF">2015-05-13T09:30:00Z</dcterms:created>
  <dcterms:modified xsi:type="dcterms:W3CDTF">2015-05-14T09:28:00Z</dcterms:modified>
</cp:coreProperties>
</file>