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86" w:rsidRPr="008E40DF" w:rsidRDefault="00393C86" w:rsidP="00A86E64">
      <w:pPr>
        <w:spacing w:after="0"/>
        <w:jc w:val="center"/>
        <w:rPr>
          <w:rFonts w:ascii="Times New Roman" w:hAnsi="Times New Roman" w:cs="Times New Roman"/>
          <w:b/>
          <w:bCs/>
          <w:sz w:val="32"/>
          <w:szCs w:val="32"/>
        </w:rPr>
      </w:pPr>
      <w:r w:rsidRPr="008E40DF">
        <w:rPr>
          <w:rFonts w:ascii="Times New Roman" w:hAnsi="Times New Roman" w:cs="Times New Roman"/>
          <w:b/>
          <w:bCs/>
          <w:sz w:val="32"/>
          <w:szCs w:val="32"/>
        </w:rPr>
        <w:t>АДМИНИСТРАЦИЯ ВЫСОКОЯРСКОГО СЕЛЬСКОГО ПОСЕЛЕНИЯ</w:t>
      </w:r>
    </w:p>
    <w:p w:rsidR="00393C86" w:rsidRDefault="00393C86" w:rsidP="00FC17D9">
      <w:pPr>
        <w:spacing w:after="0"/>
        <w:rPr>
          <w:rFonts w:ascii="Times New Roman" w:hAnsi="Times New Roman" w:cs="Times New Roman"/>
          <w:sz w:val="32"/>
          <w:szCs w:val="32"/>
        </w:rPr>
      </w:pPr>
    </w:p>
    <w:p w:rsidR="00393C86" w:rsidRPr="0010314C" w:rsidRDefault="00393C86" w:rsidP="004B230E">
      <w:pPr>
        <w:spacing w:after="0"/>
        <w:jc w:val="center"/>
        <w:rPr>
          <w:rFonts w:ascii="Times New Roman" w:hAnsi="Times New Roman" w:cs="Times New Roman"/>
          <w:sz w:val="32"/>
          <w:szCs w:val="32"/>
        </w:rPr>
      </w:pPr>
      <w:r w:rsidRPr="008E40DF">
        <w:rPr>
          <w:rFonts w:ascii="Times New Roman" w:hAnsi="Times New Roman" w:cs="Times New Roman"/>
          <w:sz w:val="32"/>
          <w:szCs w:val="32"/>
        </w:rPr>
        <w:t>ПОСТАНОВЛЕНИЕ</w:t>
      </w:r>
    </w:p>
    <w:p w:rsidR="00393C86" w:rsidRDefault="00393C86" w:rsidP="009A2BCE">
      <w:pPr>
        <w:spacing w:after="0"/>
        <w:rPr>
          <w:rFonts w:ascii="Times New Roman" w:hAnsi="Times New Roman" w:cs="Times New Roman"/>
        </w:rPr>
      </w:pPr>
    </w:p>
    <w:p w:rsidR="00393C86" w:rsidRDefault="004736EB" w:rsidP="009A7373">
      <w:pPr>
        <w:tabs>
          <w:tab w:val="left" w:pos="7560"/>
        </w:tabs>
        <w:spacing w:after="0"/>
        <w:jc w:val="both"/>
        <w:rPr>
          <w:rFonts w:ascii="Times New Roman" w:hAnsi="Times New Roman" w:cs="Times New Roman"/>
          <w:sz w:val="28"/>
          <w:szCs w:val="28"/>
        </w:rPr>
      </w:pPr>
      <w:r>
        <w:rPr>
          <w:rFonts w:ascii="Times New Roman" w:hAnsi="Times New Roman" w:cs="Times New Roman"/>
          <w:sz w:val="28"/>
          <w:szCs w:val="28"/>
        </w:rPr>
        <w:t>05</w:t>
      </w:r>
      <w:r w:rsidR="00043E97">
        <w:rPr>
          <w:rFonts w:ascii="Times New Roman" w:hAnsi="Times New Roman" w:cs="Times New Roman"/>
          <w:sz w:val="28"/>
          <w:szCs w:val="28"/>
        </w:rPr>
        <w:t>.02</w:t>
      </w:r>
      <w:r>
        <w:rPr>
          <w:rFonts w:ascii="Times New Roman" w:hAnsi="Times New Roman" w:cs="Times New Roman"/>
          <w:sz w:val="28"/>
          <w:szCs w:val="28"/>
        </w:rPr>
        <w:t xml:space="preserve">.2025 </w:t>
      </w:r>
      <w:r w:rsidR="00393C86" w:rsidRPr="008E40DF">
        <w:rPr>
          <w:rFonts w:ascii="Times New Roman" w:hAnsi="Times New Roman" w:cs="Times New Roman"/>
          <w:sz w:val="28"/>
          <w:szCs w:val="28"/>
        </w:rPr>
        <w:t xml:space="preserve">г.                               с. Высокий Яр           </w:t>
      </w:r>
      <w:r w:rsidR="00393C86">
        <w:rPr>
          <w:rFonts w:ascii="Times New Roman" w:hAnsi="Times New Roman" w:cs="Times New Roman"/>
          <w:sz w:val="28"/>
          <w:szCs w:val="28"/>
        </w:rPr>
        <w:t xml:space="preserve"> </w:t>
      </w:r>
      <w:r w:rsidR="00393C86" w:rsidRPr="008E40DF">
        <w:rPr>
          <w:rFonts w:ascii="Times New Roman" w:hAnsi="Times New Roman" w:cs="Times New Roman"/>
          <w:sz w:val="28"/>
          <w:szCs w:val="28"/>
        </w:rPr>
        <w:t xml:space="preserve">    </w:t>
      </w:r>
      <w:r w:rsidR="00043E97">
        <w:rPr>
          <w:rFonts w:ascii="Times New Roman" w:hAnsi="Times New Roman" w:cs="Times New Roman"/>
          <w:sz w:val="28"/>
          <w:szCs w:val="28"/>
        </w:rPr>
        <w:tab/>
        <w:t xml:space="preserve">         № </w:t>
      </w:r>
      <w:r w:rsidR="00393C86">
        <w:rPr>
          <w:rFonts w:ascii="Times New Roman" w:hAnsi="Times New Roman" w:cs="Times New Roman"/>
          <w:sz w:val="28"/>
          <w:szCs w:val="28"/>
        </w:rPr>
        <w:t xml:space="preserve"> </w:t>
      </w:r>
      <w:r w:rsidR="00537305">
        <w:rPr>
          <w:rFonts w:ascii="Times New Roman" w:hAnsi="Times New Roman" w:cs="Times New Roman"/>
          <w:sz w:val="28"/>
          <w:szCs w:val="28"/>
        </w:rPr>
        <w:t>13</w:t>
      </w:r>
    </w:p>
    <w:p w:rsidR="00393C86" w:rsidRPr="008E40DF" w:rsidRDefault="00393C86" w:rsidP="009A7373">
      <w:pPr>
        <w:tabs>
          <w:tab w:val="left" w:pos="7560"/>
        </w:tabs>
        <w:spacing w:after="0"/>
        <w:jc w:val="both"/>
        <w:rPr>
          <w:rFonts w:ascii="Times New Roman" w:hAnsi="Times New Roman" w:cs="Times New Roman"/>
          <w:sz w:val="28"/>
          <w:szCs w:val="28"/>
        </w:rPr>
      </w:pPr>
    </w:p>
    <w:tbl>
      <w:tblPr>
        <w:tblW w:w="0" w:type="auto"/>
        <w:tblInd w:w="108" w:type="dxa"/>
        <w:tblLook w:val="01E0"/>
      </w:tblPr>
      <w:tblGrid>
        <w:gridCol w:w="5508"/>
      </w:tblGrid>
      <w:tr w:rsidR="00393C86" w:rsidTr="00CB2218">
        <w:trPr>
          <w:trHeight w:val="462"/>
        </w:trPr>
        <w:tc>
          <w:tcPr>
            <w:tcW w:w="5508" w:type="dxa"/>
          </w:tcPr>
          <w:p w:rsidR="00CB2218" w:rsidRPr="00F8219A" w:rsidRDefault="00393C86" w:rsidP="00503B1E">
            <w:pPr>
              <w:spacing w:after="360"/>
              <w:ind w:firstLine="567"/>
              <w:jc w:val="both"/>
              <w:rPr>
                <w:rFonts w:ascii="Times New Roman" w:hAnsi="Times New Roman" w:cs="Times New Roman"/>
                <w:sz w:val="28"/>
                <w:szCs w:val="28"/>
              </w:rPr>
            </w:pPr>
            <w:r w:rsidRPr="00CB2218">
              <w:rPr>
                <w:rFonts w:ascii="Times New Roman" w:hAnsi="Times New Roman" w:cs="Times New Roman"/>
                <w:sz w:val="28"/>
                <w:szCs w:val="28"/>
              </w:rPr>
              <w:t xml:space="preserve">О создании межведомственной комиссии </w:t>
            </w:r>
            <w:r w:rsidR="00CB2218" w:rsidRPr="00CB2218">
              <w:rPr>
                <w:rFonts w:ascii="Times New Roman" w:hAnsi="Times New Roman" w:cs="Times New Roman"/>
                <w:snapToGrid w:val="0"/>
                <w:sz w:val="28"/>
                <w:szCs w:val="28"/>
              </w:rPr>
              <w:t>о признании помещения жилым помещением,  жилого помещения непригодным для проживания</w:t>
            </w:r>
            <w:r w:rsidR="00CB2218" w:rsidRPr="00CB2218">
              <w:rPr>
                <w:rFonts w:ascii="Times New Roman" w:hAnsi="Times New Roman" w:cs="Times New Roman"/>
                <w:sz w:val="28"/>
                <w:szCs w:val="28"/>
              </w:rPr>
              <w:t>, многоквартирного дома  аварийным и подлежащим сносу или реконструкции</w:t>
            </w:r>
            <w:r w:rsidR="00F7369B">
              <w:rPr>
                <w:rFonts w:ascii="Times New Roman" w:hAnsi="Times New Roman" w:cs="Times New Roman"/>
                <w:sz w:val="28"/>
                <w:szCs w:val="28"/>
              </w:rPr>
              <w:t>, садового дома жилым домом и жилого дома садовым домом</w:t>
            </w:r>
            <w:r w:rsidR="00503B1E">
              <w:rPr>
                <w:rFonts w:ascii="Times New Roman" w:hAnsi="Times New Roman" w:cs="Times New Roman"/>
                <w:sz w:val="28"/>
                <w:szCs w:val="28"/>
              </w:rPr>
              <w:t>»</w:t>
            </w:r>
          </w:p>
        </w:tc>
      </w:tr>
    </w:tbl>
    <w:p w:rsidR="00393C86" w:rsidRPr="00EB2A09" w:rsidRDefault="00503B1E" w:rsidP="00EB2A09">
      <w:pPr>
        <w:jc w:val="both"/>
        <w:rPr>
          <w:rStyle w:val="a5"/>
          <w:rFonts w:ascii="Times New Roman" w:hAnsi="Times New Roman" w:cs="Times New Roman"/>
          <w:i w:val="0"/>
          <w:sz w:val="28"/>
        </w:rPr>
      </w:pPr>
      <w:r>
        <w:rPr>
          <w:szCs w:val="28"/>
        </w:rPr>
        <w:t xml:space="preserve">     </w:t>
      </w:r>
      <w:proofErr w:type="gramStart"/>
      <w:r w:rsidR="00393C86" w:rsidRPr="00EB2A09">
        <w:rPr>
          <w:rStyle w:val="a5"/>
          <w:rFonts w:ascii="Times New Roman" w:hAnsi="Times New Roman" w:cs="Times New Roman"/>
          <w:i w:val="0"/>
          <w:sz w:val="28"/>
        </w:rPr>
        <w:t>В соответствии с Положением</w:t>
      </w:r>
      <w:r w:rsidR="00EB2A09">
        <w:rPr>
          <w:rStyle w:val="a5"/>
          <w:rFonts w:ascii="Times New Roman" w:hAnsi="Times New Roman" w:cs="Times New Roman"/>
          <w:i w:val="0"/>
          <w:sz w:val="28"/>
        </w:rPr>
        <w:t xml:space="preserve">, </w:t>
      </w:r>
      <w:r w:rsidRPr="00EB2A09">
        <w:rPr>
          <w:rStyle w:val="a5"/>
          <w:rFonts w:ascii="Times New Roman" w:hAnsi="Times New Roman" w:cs="Times New Roman"/>
          <w:i w:val="0"/>
          <w:sz w:val="28"/>
        </w:rPr>
        <w:t>утвержденным постановлением Правительства Российской Федерации</w:t>
      </w:r>
      <w:r w:rsidR="00EB2A09">
        <w:rPr>
          <w:rStyle w:val="a5"/>
          <w:rFonts w:ascii="Times New Roman" w:hAnsi="Times New Roman" w:cs="Times New Roman"/>
          <w:i w:val="0"/>
          <w:sz w:val="28"/>
        </w:rPr>
        <w:t xml:space="preserve"> </w:t>
      </w:r>
      <w:r w:rsidRPr="00EB2A09">
        <w:rPr>
          <w:rStyle w:val="a5"/>
          <w:rFonts w:ascii="Times New Roman" w:hAnsi="Times New Roman" w:cs="Times New Roman"/>
          <w:i w:val="0"/>
          <w:sz w:val="28"/>
        </w:rPr>
        <w:t xml:space="preserve"> от </w:t>
      </w:r>
      <w:r w:rsidR="00EB2A09">
        <w:rPr>
          <w:rStyle w:val="a5"/>
          <w:rFonts w:ascii="Times New Roman" w:hAnsi="Times New Roman" w:cs="Times New Roman"/>
          <w:i w:val="0"/>
          <w:sz w:val="28"/>
        </w:rPr>
        <w:t xml:space="preserve"> </w:t>
      </w:r>
      <w:r w:rsidRPr="00EB2A09">
        <w:rPr>
          <w:rStyle w:val="a5"/>
          <w:rFonts w:ascii="Times New Roman" w:hAnsi="Times New Roman" w:cs="Times New Roman"/>
          <w:i w:val="0"/>
          <w:sz w:val="28"/>
        </w:rPr>
        <w:t xml:space="preserve">28.01.2006 года </w:t>
      </w:r>
      <w:r w:rsidR="00EB2A09">
        <w:rPr>
          <w:rStyle w:val="a5"/>
          <w:rFonts w:ascii="Times New Roman" w:hAnsi="Times New Roman" w:cs="Times New Roman"/>
          <w:i w:val="0"/>
          <w:sz w:val="28"/>
        </w:rPr>
        <w:t xml:space="preserve"> </w:t>
      </w:r>
      <w:r w:rsidRPr="00EB2A09">
        <w:rPr>
          <w:rStyle w:val="a5"/>
          <w:rFonts w:ascii="Times New Roman" w:hAnsi="Times New Roman" w:cs="Times New Roman"/>
          <w:i w:val="0"/>
          <w:sz w:val="28"/>
        </w:rPr>
        <w:t>№ 47 (в ред. от 27.07.2020)</w:t>
      </w:r>
      <w:r w:rsidR="00EB2A09">
        <w:rPr>
          <w:rStyle w:val="a5"/>
          <w:rFonts w:ascii="Times New Roman" w:hAnsi="Times New Roman" w:cs="Times New Roman"/>
          <w:i w:val="0"/>
          <w:sz w:val="28"/>
        </w:rPr>
        <w:t xml:space="preserve"> </w:t>
      </w:r>
      <w:r w:rsidR="00393C86" w:rsidRPr="00EB2A09">
        <w:rPr>
          <w:rStyle w:val="a5"/>
          <w:rFonts w:ascii="Times New Roman" w:hAnsi="Times New Roman" w:cs="Times New Roman"/>
          <w:i w:val="0"/>
          <w:sz w:val="28"/>
        </w:rPr>
        <w:t xml:space="preserve"> «</w:t>
      </w:r>
      <w:r w:rsidRPr="00EB2A09">
        <w:rPr>
          <w:rStyle w:val="a5"/>
          <w:rFonts w:ascii="Times New Roman" w:hAnsi="Times New Roman" w:cs="Times New Roman"/>
          <w:i w:val="0"/>
          <w:sz w:val="28"/>
        </w:rPr>
        <w:t xml:space="preserve">Об </w:t>
      </w:r>
      <w:r w:rsidR="00EB2A09">
        <w:rPr>
          <w:rStyle w:val="a5"/>
          <w:rFonts w:ascii="Times New Roman" w:hAnsi="Times New Roman" w:cs="Times New Roman"/>
          <w:i w:val="0"/>
          <w:sz w:val="28"/>
        </w:rPr>
        <w:t xml:space="preserve"> </w:t>
      </w:r>
      <w:r w:rsidRPr="00EB2A09">
        <w:rPr>
          <w:rStyle w:val="a5"/>
          <w:rFonts w:ascii="Times New Roman" w:hAnsi="Times New Roman" w:cs="Times New Roman"/>
          <w:i w:val="0"/>
          <w:sz w:val="28"/>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B2A09">
        <w:rPr>
          <w:rStyle w:val="a5"/>
          <w:rFonts w:ascii="Times New Roman" w:hAnsi="Times New Roman" w:cs="Times New Roman"/>
          <w:i w:val="0"/>
          <w:sz w:val="28"/>
        </w:rPr>
        <w:t>»</w:t>
      </w:r>
      <w:r w:rsidRPr="00EB2A09">
        <w:rPr>
          <w:rStyle w:val="a5"/>
          <w:rFonts w:ascii="Times New Roman" w:hAnsi="Times New Roman" w:cs="Times New Roman"/>
          <w:i w:val="0"/>
          <w:sz w:val="28"/>
        </w:rPr>
        <w:t xml:space="preserve">, </w:t>
      </w:r>
      <w:r w:rsidR="0010314C" w:rsidRPr="00EB2A09">
        <w:rPr>
          <w:rStyle w:val="a5"/>
          <w:rFonts w:ascii="Times New Roman" w:hAnsi="Times New Roman" w:cs="Times New Roman"/>
          <w:i w:val="0"/>
          <w:sz w:val="28"/>
        </w:rPr>
        <w:t xml:space="preserve"> в связи с приведением нормативно</w:t>
      </w:r>
      <w:r w:rsidR="00EB2A09">
        <w:rPr>
          <w:rStyle w:val="a5"/>
          <w:rFonts w:ascii="Times New Roman" w:hAnsi="Times New Roman" w:cs="Times New Roman"/>
          <w:i w:val="0"/>
          <w:sz w:val="28"/>
        </w:rPr>
        <w:t xml:space="preserve"> </w:t>
      </w:r>
      <w:r w:rsidR="0010314C" w:rsidRPr="00EB2A09">
        <w:rPr>
          <w:rStyle w:val="a5"/>
          <w:rFonts w:ascii="Times New Roman" w:hAnsi="Times New Roman" w:cs="Times New Roman"/>
          <w:i w:val="0"/>
          <w:sz w:val="28"/>
        </w:rPr>
        <w:t xml:space="preserve"> – правовой базы в соответствие </w:t>
      </w:r>
      <w:r w:rsidR="00EB2A09">
        <w:rPr>
          <w:rStyle w:val="a5"/>
          <w:rFonts w:ascii="Times New Roman" w:hAnsi="Times New Roman" w:cs="Times New Roman"/>
          <w:i w:val="0"/>
          <w:sz w:val="28"/>
        </w:rPr>
        <w:t xml:space="preserve"> </w:t>
      </w:r>
      <w:r w:rsidR="0010314C" w:rsidRPr="00EB2A09">
        <w:rPr>
          <w:rStyle w:val="a5"/>
          <w:rFonts w:ascii="Times New Roman" w:hAnsi="Times New Roman" w:cs="Times New Roman"/>
          <w:i w:val="0"/>
          <w:sz w:val="28"/>
        </w:rPr>
        <w:t xml:space="preserve">с федеральным законодательством, </w:t>
      </w:r>
      <w:r w:rsidR="00393C86" w:rsidRPr="00EB2A09">
        <w:rPr>
          <w:rStyle w:val="a5"/>
          <w:rFonts w:ascii="Times New Roman" w:hAnsi="Times New Roman" w:cs="Times New Roman"/>
          <w:i w:val="0"/>
          <w:sz w:val="28"/>
        </w:rPr>
        <w:t xml:space="preserve"> </w:t>
      </w:r>
      <w:proofErr w:type="gramEnd"/>
    </w:p>
    <w:p w:rsidR="00393C86" w:rsidRPr="008E40DF" w:rsidRDefault="00393C86" w:rsidP="009957AD">
      <w:pPr>
        <w:jc w:val="both"/>
        <w:rPr>
          <w:rFonts w:ascii="Times New Roman" w:hAnsi="Times New Roman" w:cs="Times New Roman"/>
          <w:sz w:val="28"/>
          <w:szCs w:val="28"/>
        </w:rPr>
      </w:pPr>
      <w:r w:rsidRPr="008E40DF">
        <w:rPr>
          <w:rFonts w:ascii="Times New Roman" w:hAnsi="Times New Roman" w:cs="Times New Roman"/>
          <w:sz w:val="28"/>
          <w:szCs w:val="28"/>
        </w:rPr>
        <w:t>ПОСТАНОВЛЯЮ:</w:t>
      </w:r>
    </w:p>
    <w:p w:rsidR="0010314C" w:rsidRPr="0010314C" w:rsidRDefault="00EB2A09" w:rsidP="00EB2A09">
      <w:pPr>
        <w:spacing w:line="240" w:lineRule="auto"/>
        <w:jc w:val="both"/>
        <w:rPr>
          <w:rFonts w:ascii="Times New Roman" w:hAnsi="Times New Roman" w:cs="Times New Roman"/>
          <w:sz w:val="28"/>
        </w:rPr>
      </w:pPr>
      <w:bookmarkStart w:id="0" w:name="_GoBack"/>
      <w:bookmarkEnd w:id="0"/>
      <w:r>
        <w:rPr>
          <w:rFonts w:ascii="Times New Roman" w:hAnsi="Times New Roman" w:cs="Times New Roman"/>
          <w:sz w:val="28"/>
        </w:rPr>
        <w:t xml:space="preserve">1. </w:t>
      </w:r>
      <w:r w:rsidR="0010314C" w:rsidRPr="0010314C">
        <w:rPr>
          <w:rFonts w:ascii="Times New Roman" w:hAnsi="Times New Roman" w:cs="Times New Roman"/>
          <w:sz w:val="28"/>
        </w:rPr>
        <w:t>Создать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7369B">
        <w:rPr>
          <w:rFonts w:ascii="Times New Roman" w:hAnsi="Times New Roman" w:cs="Times New Roman"/>
          <w:sz w:val="28"/>
        </w:rPr>
        <w:t>,</w:t>
      </w:r>
      <w:r w:rsidR="00F7369B" w:rsidRPr="00F7369B">
        <w:rPr>
          <w:rStyle w:val="a5"/>
          <w:rFonts w:ascii="Times New Roman" w:hAnsi="Times New Roman" w:cs="Times New Roman"/>
          <w:i w:val="0"/>
          <w:sz w:val="28"/>
        </w:rPr>
        <w:t xml:space="preserve"> </w:t>
      </w:r>
      <w:r w:rsidR="00F7369B" w:rsidRPr="00EB2A09">
        <w:rPr>
          <w:rStyle w:val="a5"/>
          <w:rFonts w:ascii="Times New Roman" w:hAnsi="Times New Roman" w:cs="Times New Roman"/>
          <w:i w:val="0"/>
          <w:sz w:val="28"/>
        </w:rPr>
        <w:t>садового дома жилым домом и жилого дома садовым домом</w:t>
      </w:r>
      <w:r w:rsidR="00F7369B">
        <w:rPr>
          <w:rFonts w:ascii="Times New Roman" w:hAnsi="Times New Roman" w:cs="Times New Roman"/>
          <w:sz w:val="28"/>
        </w:rPr>
        <w:t xml:space="preserve"> </w:t>
      </w:r>
      <w:r w:rsidR="0010314C" w:rsidRPr="0010314C">
        <w:rPr>
          <w:rFonts w:ascii="Times New Roman" w:hAnsi="Times New Roman" w:cs="Times New Roman"/>
          <w:sz w:val="28"/>
        </w:rPr>
        <w:t xml:space="preserve"> в следующем составе:</w:t>
      </w:r>
    </w:p>
    <w:p w:rsidR="0010314C" w:rsidRPr="0010314C" w:rsidRDefault="004736EB" w:rsidP="00CB2218">
      <w:pPr>
        <w:spacing w:line="240" w:lineRule="auto"/>
        <w:jc w:val="both"/>
        <w:rPr>
          <w:rFonts w:ascii="Times New Roman" w:hAnsi="Times New Roman" w:cs="Times New Roman"/>
          <w:sz w:val="28"/>
        </w:rPr>
      </w:pPr>
      <w:r>
        <w:rPr>
          <w:rFonts w:ascii="Times New Roman" w:hAnsi="Times New Roman" w:cs="Times New Roman"/>
          <w:sz w:val="28"/>
        </w:rPr>
        <w:t>Дудкина Елена Николаевна</w:t>
      </w:r>
      <w:r w:rsidR="0010314C" w:rsidRPr="0010314C">
        <w:rPr>
          <w:rFonts w:ascii="Times New Roman" w:hAnsi="Times New Roman" w:cs="Times New Roman"/>
          <w:sz w:val="28"/>
        </w:rPr>
        <w:t xml:space="preserve">  – председатель комиссии - Глава Высокоярского сельского поселения</w:t>
      </w:r>
    </w:p>
    <w:p w:rsidR="0010314C" w:rsidRDefault="0010314C" w:rsidP="0010314C">
      <w:pPr>
        <w:spacing w:line="240" w:lineRule="auto"/>
        <w:ind w:left="1004"/>
        <w:jc w:val="both"/>
        <w:rPr>
          <w:rFonts w:ascii="Times New Roman" w:hAnsi="Times New Roman" w:cs="Times New Roman"/>
          <w:sz w:val="28"/>
        </w:rPr>
      </w:pPr>
      <w:r w:rsidRPr="0010314C">
        <w:rPr>
          <w:rFonts w:ascii="Times New Roman" w:hAnsi="Times New Roman" w:cs="Times New Roman"/>
          <w:sz w:val="28"/>
        </w:rPr>
        <w:t>Члены комиссии:</w:t>
      </w:r>
    </w:p>
    <w:p w:rsidR="000659B6" w:rsidRPr="0010314C" w:rsidRDefault="004736EB" w:rsidP="000659B6">
      <w:pPr>
        <w:spacing w:line="240" w:lineRule="auto"/>
        <w:jc w:val="both"/>
        <w:rPr>
          <w:rFonts w:ascii="Times New Roman" w:hAnsi="Times New Roman" w:cs="Times New Roman"/>
          <w:sz w:val="28"/>
        </w:rPr>
      </w:pPr>
      <w:r>
        <w:rPr>
          <w:rFonts w:ascii="Times New Roman" w:hAnsi="Times New Roman" w:cs="Times New Roman"/>
          <w:sz w:val="28"/>
        </w:rPr>
        <w:t>Михайлова Наталья Викторовна</w:t>
      </w:r>
      <w:r w:rsidR="000659B6">
        <w:rPr>
          <w:rFonts w:ascii="Times New Roman" w:hAnsi="Times New Roman" w:cs="Times New Roman"/>
          <w:sz w:val="28"/>
        </w:rPr>
        <w:t xml:space="preserve"> – ведущий специалист</w:t>
      </w:r>
      <w:r w:rsidR="000659B6" w:rsidRPr="0010314C">
        <w:rPr>
          <w:rFonts w:ascii="Times New Roman" w:hAnsi="Times New Roman" w:cs="Times New Roman"/>
          <w:sz w:val="28"/>
        </w:rPr>
        <w:t xml:space="preserve"> Высокоярского сельского поселения</w:t>
      </w:r>
    </w:p>
    <w:p w:rsidR="000659B6" w:rsidRPr="0010314C" w:rsidRDefault="000659B6" w:rsidP="000659B6">
      <w:pPr>
        <w:spacing w:line="240" w:lineRule="auto"/>
        <w:jc w:val="both"/>
        <w:rPr>
          <w:rFonts w:ascii="Times New Roman" w:hAnsi="Times New Roman" w:cs="Times New Roman"/>
          <w:sz w:val="28"/>
        </w:rPr>
      </w:pPr>
      <w:proofErr w:type="spellStart"/>
      <w:r w:rsidRPr="0010314C">
        <w:rPr>
          <w:rFonts w:ascii="Times New Roman" w:hAnsi="Times New Roman" w:cs="Times New Roman"/>
          <w:sz w:val="28"/>
        </w:rPr>
        <w:t>Никуленкина</w:t>
      </w:r>
      <w:proofErr w:type="spellEnd"/>
      <w:r w:rsidRPr="0010314C">
        <w:rPr>
          <w:rFonts w:ascii="Times New Roman" w:hAnsi="Times New Roman" w:cs="Times New Roman"/>
          <w:sz w:val="28"/>
        </w:rPr>
        <w:t xml:space="preserve"> Людмила Владим</w:t>
      </w:r>
      <w:r>
        <w:rPr>
          <w:rFonts w:ascii="Times New Roman" w:hAnsi="Times New Roman" w:cs="Times New Roman"/>
          <w:sz w:val="28"/>
        </w:rPr>
        <w:t xml:space="preserve">ировна  –  </w:t>
      </w:r>
      <w:r w:rsidRPr="0010314C">
        <w:rPr>
          <w:rFonts w:ascii="Times New Roman" w:hAnsi="Times New Roman" w:cs="Times New Roman"/>
          <w:sz w:val="28"/>
        </w:rPr>
        <w:t>специалист Высокоярского сельского поселения.</w:t>
      </w:r>
    </w:p>
    <w:p w:rsidR="000659B6" w:rsidRPr="0010314C" w:rsidRDefault="000659B6" w:rsidP="0010314C">
      <w:pPr>
        <w:spacing w:line="240" w:lineRule="auto"/>
        <w:ind w:left="1004"/>
        <w:jc w:val="both"/>
        <w:rPr>
          <w:rFonts w:ascii="Times New Roman" w:hAnsi="Times New Roman" w:cs="Times New Roman"/>
          <w:sz w:val="28"/>
        </w:rPr>
      </w:pPr>
    </w:p>
    <w:p w:rsidR="0010314C" w:rsidRPr="0010314C" w:rsidRDefault="009B64FF" w:rsidP="00CB2218">
      <w:pPr>
        <w:spacing w:line="240" w:lineRule="auto"/>
        <w:jc w:val="both"/>
        <w:rPr>
          <w:rFonts w:ascii="Times New Roman" w:hAnsi="Times New Roman" w:cs="Times New Roman"/>
          <w:sz w:val="28"/>
        </w:rPr>
      </w:pPr>
      <w:r>
        <w:rPr>
          <w:rFonts w:ascii="Times New Roman" w:hAnsi="Times New Roman" w:cs="Times New Roman"/>
          <w:sz w:val="28"/>
        </w:rPr>
        <w:t>Карнаухов А.И.</w:t>
      </w:r>
      <w:r w:rsidR="0010314C" w:rsidRPr="0010314C">
        <w:rPr>
          <w:rFonts w:ascii="Times New Roman" w:hAnsi="Times New Roman" w:cs="Times New Roman"/>
          <w:sz w:val="28"/>
        </w:rPr>
        <w:t xml:space="preserve"> – член комиссии – </w:t>
      </w:r>
      <w:r w:rsidR="00D0509A">
        <w:rPr>
          <w:rFonts w:ascii="Times New Roman" w:hAnsi="Times New Roman" w:cs="Times New Roman"/>
          <w:sz w:val="28"/>
        </w:rPr>
        <w:t xml:space="preserve">заместитель начальника отдела по безопасности, ГО и ЧС Администрации </w:t>
      </w:r>
      <w:proofErr w:type="spellStart"/>
      <w:r w:rsidR="00D0509A">
        <w:rPr>
          <w:rFonts w:ascii="Times New Roman" w:hAnsi="Times New Roman" w:cs="Times New Roman"/>
          <w:sz w:val="28"/>
        </w:rPr>
        <w:t>Бакчарского</w:t>
      </w:r>
      <w:proofErr w:type="spellEnd"/>
      <w:r w:rsidR="00D0509A">
        <w:rPr>
          <w:rFonts w:ascii="Times New Roman" w:hAnsi="Times New Roman" w:cs="Times New Roman"/>
          <w:sz w:val="28"/>
        </w:rPr>
        <w:t xml:space="preserve"> района</w:t>
      </w:r>
      <w:r w:rsidR="0010314C" w:rsidRPr="0010314C">
        <w:rPr>
          <w:rFonts w:ascii="Times New Roman" w:hAnsi="Times New Roman" w:cs="Times New Roman"/>
          <w:sz w:val="28"/>
        </w:rPr>
        <w:t xml:space="preserve"> (по согласованию);</w:t>
      </w:r>
    </w:p>
    <w:p w:rsidR="0010314C" w:rsidRPr="0010314C" w:rsidRDefault="004736EB" w:rsidP="00CB2218">
      <w:pPr>
        <w:spacing w:line="240" w:lineRule="auto"/>
        <w:rPr>
          <w:rFonts w:ascii="Times New Roman" w:hAnsi="Times New Roman" w:cs="Times New Roman"/>
          <w:sz w:val="28"/>
        </w:rPr>
      </w:pPr>
      <w:r>
        <w:rPr>
          <w:rFonts w:ascii="Times New Roman" w:hAnsi="Times New Roman" w:cs="Times New Roman"/>
          <w:sz w:val="28"/>
        </w:rPr>
        <w:t>Иванова О.С.</w:t>
      </w:r>
      <w:r w:rsidR="00664525">
        <w:rPr>
          <w:rFonts w:ascii="Times New Roman" w:hAnsi="Times New Roman" w:cs="Times New Roman"/>
          <w:sz w:val="28"/>
        </w:rPr>
        <w:t xml:space="preserve"> </w:t>
      </w:r>
      <w:r>
        <w:rPr>
          <w:rFonts w:ascii="Times New Roman" w:hAnsi="Times New Roman" w:cs="Times New Roman"/>
          <w:sz w:val="28"/>
        </w:rPr>
        <w:t>–</w:t>
      </w:r>
      <w:r w:rsidR="00664525">
        <w:rPr>
          <w:rFonts w:ascii="Times New Roman" w:hAnsi="Times New Roman" w:cs="Times New Roman"/>
          <w:sz w:val="28"/>
        </w:rPr>
        <w:t xml:space="preserve"> </w:t>
      </w:r>
      <w:proofErr w:type="spellStart"/>
      <w:r>
        <w:rPr>
          <w:rFonts w:ascii="Times New Roman" w:hAnsi="Times New Roman" w:cs="Times New Roman"/>
          <w:sz w:val="28"/>
        </w:rPr>
        <w:t>врио</w:t>
      </w:r>
      <w:proofErr w:type="spellEnd"/>
      <w:r>
        <w:rPr>
          <w:rFonts w:ascii="Times New Roman" w:hAnsi="Times New Roman" w:cs="Times New Roman"/>
          <w:sz w:val="28"/>
        </w:rPr>
        <w:t xml:space="preserve"> н</w:t>
      </w:r>
      <w:r w:rsidR="0010314C" w:rsidRPr="0010314C">
        <w:rPr>
          <w:rFonts w:ascii="Times New Roman" w:hAnsi="Times New Roman" w:cs="Times New Roman"/>
          <w:sz w:val="28"/>
        </w:rPr>
        <w:t>ачальник</w:t>
      </w:r>
      <w:r>
        <w:rPr>
          <w:rFonts w:ascii="Times New Roman" w:hAnsi="Times New Roman" w:cs="Times New Roman"/>
          <w:sz w:val="28"/>
        </w:rPr>
        <w:t>а</w:t>
      </w:r>
      <w:r w:rsidR="0010314C" w:rsidRPr="0010314C">
        <w:rPr>
          <w:rFonts w:ascii="Times New Roman" w:hAnsi="Times New Roman" w:cs="Times New Roman"/>
          <w:sz w:val="28"/>
        </w:rPr>
        <w:t xml:space="preserve"> ОНД</w:t>
      </w:r>
      <w:r>
        <w:rPr>
          <w:rFonts w:ascii="Times New Roman" w:hAnsi="Times New Roman" w:cs="Times New Roman"/>
          <w:sz w:val="28"/>
        </w:rPr>
        <w:t xml:space="preserve"> и </w:t>
      </w:r>
      <w:proofErr w:type="gramStart"/>
      <w:r>
        <w:rPr>
          <w:rFonts w:ascii="Times New Roman" w:hAnsi="Times New Roman" w:cs="Times New Roman"/>
          <w:sz w:val="28"/>
        </w:rPr>
        <w:t>ПР</w:t>
      </w:r>
      <w:proofErr w:type="gramEnd"/>
      <w:r w:rsidR="00BC41B9">
        <w:rPr>
          <w:rFonts w:ascii="Times New Roman" w:hAnsi="Times New Roman" w:cs="Times New Roman"/>
          <w:sz w:val="28"/>
        </w:rPr>
        <w:t xml:space="preserve"> по </w:t>
      </w:r>
      <w:proofErr w:type="spellStart"/>
      <w:r w:rsidR="00BC41B9">
        <w:rPr>
          <w:rFonts w:ascii="Times New Roman" w:hAnsi="Times New Roman" w:cs="Times New Roman"/>
          <w:sz w:val="28"/>
        </w:rPr>
        <w:t>Бакчарскому</w:t>
      </w:r>
      <w:proofErr w:type="spellEnd"/>
      <w:r w:rsidR="00BC41B9">
        <w:rPr>
          <w:rFonts w:ascii="Times New Roman" w:hAnsi="Times New Roman" w:cs="Times New Roman"/>
          <w:sz w:val="28"/>
        </w:rPr>
        <w:t xml:space="preserve"> району</w:t>
      </w:r>
      <w:r w:rsidR="0010314C" w:rsidRPr="0010314C">
        <w:rPr>
          <w:rFonts w:ascii="Times New Roman" w:hAnsi="Times New Roman" w:cs="Times New Roman"/>
          <w:sz w:val="28"/>
        </w:rPr>
        <w:t xml:space="preserve"> </w:t>
      </w:r>
      <w:r w:rsidR="00BC41B9">
        <w:rPr>
          <w:rFonts w:ascii="Times New Roman" w:hAnsi="Times New Roman" w:cs="Times New Roman"/>
          <w:sz w:val="28"/>
        </w:rPr>
        <w:t xml:space="preserve">и городу Кедровому </w:t>
      </w:r>
      <w:r w:rsidR="0010314C" w:rsidRPr="0010314C">
        <w:rPr>
          <w:rFonts w:ascii="Times New Roman" w:hAnsi="Times New Roman" w:cs="Times New Roman"/>
          <w:sz w:val="28"/>
        </w:rPr>
        <w:t>(по согласованию);</w:t>
      </w:r>
    </w:p>
    <w:p w:rsidR="009B64FF" w:rsidRDefault="009B64FF" w:rsidP="009B64FF">
      <w:pPr>
        <w:spacing w:line="240" w:lineRule="auto"/>
        <w:jc w:val="both"/>
        <w:rPr>
          <w:rFonts w:ascii="Times New Roman" w:hAnsi="Times New Roman" w:cs="Times New Roman"/>
          <w:sz w:val="28"/>
        </w:rPr>
      </w:pPr>
      <w:r>
        <w:rPr>
          <w:rFonts w:ascii="Times New Roman" w:hAnsi="Times New Roman" w:cs="Times New Roman"/>
          <w:sz w:val="28"/>
        </w:rPr>
        <w:t>Иванова Л.С.  – помощник врача – эпидемиолога филиала  ФБУЗ «Центр гигиены и эпидемиологии</w:t>
      </w:r>
      <w:r w:rsidRPr="0010314C">
        <w:rPr>
          <w:rFonts w:ascii="Times New Roman" w:hAnsi="Times New Roman" w:cs="Times New Roman"/>
          <w:sz w:val="28"/>
        </w:rPr>
        <w:t xml:space="preserve"> по Томской области</w:t>
      </w:r>
      <w:r>
        <w:rPr>
          <w:rFonts w:ascii="Times New Roman" w:hAnsi="Times New Roman" w:cs="Times New Roman"/>
          <w:sz w:val="28"/>
        </w:rPr>
        <w:t xml:space="preserve">» в </w:t>
      </w:r>
      <w:proofErr w:type="spellStart"/>
      <w:r>
        <w:rPr>
          <w:rFonts w:ascii="Times New Roman" w:hAnsi="Times New Roman" w:cs="Times New Roman"/>
          <w:sz w:val="28"/>
        </w:rPr>
        <w:t>Чаинском</w:t>
      </w:r>
      <w:proofErr w:type="spellEnd"/>
      <w:r>
        <w:rPr>
          <w:rFonts w:ascii="Times New Roman" w:hAnsi="Times New Roman" w:cs="Times New Roman"/>
          <w:sz w:val="28"/>
        </w:rPr>
        <w:t xml:space="preserve"> районе</w:t>
      </w:r>
      <w:r w:rsidRPr="0010314C">
        <w:rPr>
          <w:rFonts w:ascii="Times New Roman" w:hAnsi="Times New Roman" w:cs="Times New Roman"/>
          <w:sz w:val="28"/>
        </w:rPr>
        <w:t xml:space="preserve"> (по согласованию);</w:t>
      </w:r>
    </w:p>
    <w:p w:rsidR="009B64FF" w:rsidRDefault="009B64FF" w:rsidP="009B64FF">
      <w:pPr>
        <w:spacing w:line="240" w:lineRule="auto"/>
        <w:jc w:val="both"/>
        <w:rPr>
          <w:rFonts w:ascii="Times New Roman" w:hAnsi="Times New Roman" w:cs="Times New Roman"/>
          <w:sz w:val="28"/>
        </w:rPr>
      </w:pPr>
      <w:r>
        <w:rPr>
          <w:rFonts w:ascii="Times New Roman" w:hAnsi="Times New Roman" w:cs="Times New Roman"/>
          <w:sz w:val="28"/>
        </w:rPr>
        <w:t xml:space="preserve">Лобанов А.А. - Эксперт, директор ЗАО «НПО </w:t>
      </w:r>
      <w:proofErr w:type="spellStart"/>
      <w:r>
        <w:rPr>
          <w:rFonts w:ascii="Times New Roman" w:hAnsi="Times New Roman" w:cs="Times New Roman"/>
          <w:sz w:val="28"/>
        </w:rPr>
        <w:t>Геореконструкция</w:t>
      </w:r>
      <w:proofErr w:type="spellEnd"/>
      <w:r>
        <w:rPr>
          <w:rFonts w:ascii="Times New Roman" w:hAnsi="Times New Roman" w:cs="Times New Roman"/>
          <w:sz w:val="28"/>
        </w:rPr>
        <w:t>»  (по согласованию);</w:t>
      </w:r>
    </w:p>
    <w:p w:rsidR="00EB2A09" w:rsidRDefault="0010314C" w:rsidP="00EB2A09">
      <w:pPr>
        <w:spacing w:line="240" w:lineRule="auto"/>
        <w:rPr>
          <w:rFonts w:ascii="Times New Roman" w:hAnsi="Times New Roman" w:cs="Times New Roman"/>
          <w:sz w:val="28"/>
        </w:rPr>
      </w:pPr>
      <w:r w:rsidRPr="0010314C">
        <w:rPr>
          <w:rFonts w:ascii="Times New Roman" w:hAnsi="Times New Roman" w:cs="Times New Roman"/>
          <w:sz w:val="28"/>
        </w:rPr>
        <w:t>при участии собственника жилого помещения, либо уполномоченного им лица с    правом          совещательного голоса.</w:t>
      </w:r>
    </w:p>
    <w:p w:rsidR="00393C86" w:rsidRPr="00EB2A09" w:rsidRDefault="00393C86" w:rsidP="00EB2A09">
      <w:pPr>
        <w:pStyle w:val="a3"/>
        <w:numPr>
          <w:ilvl w:val="0"/>
          <w:numId w:val="12"/>
        </w:numPr>
        <w:tabs>
          <w:tab w:val="clear" w:pos="1004"/>
          <w:tab w:val="num" w:pos="426"/>
        </w:tabs>
        <w:spacing w:line="240" w:lineRule="auto"/>
        <w:ind w:left="0" w:firstLine="0"/>
        <w:jc w:val="both"/>
        <w:rPr>
          <w:rFonts w:ascii="Times New Roman" w:hAnsi="Times New Roman" w:cs="Times New Roman"/>
          <w:sz w:val="28"/>
        </w:rPr>
      </w:pPr>
      <w:r w:rsidRPr="00EB2A09">
        <w:rPr>
          <w:rFonts w:ascii="Times New Roman" w:hAnsi="Times New Roman" w:cs="Times New Roman"/>
          <w:sz w:val="28"/>
          <w:szCs w:val="28"/>
        </w:rPr>
        <w:t xml:space="preserve">Отменить действие Постановления </w:t>
      </w:r>
      <w:r w:rsidR="009B64FF">
        <w:rPr>
          <w:rFonts w:ascii="Times New Roman" w:hAnsi="Times New Roman" w:cs="Times New Roman"/>
          <w:sz w:val="28"/>
          <w:szCs w:val="28"/>
        </w:rPr>
        <w:t>от 01.02.2022</w:t>
      </w:r>
      <w:r w:rsidR="00CB2218" w:rsidRPr="00EB2A09">
        <w:rPr>
          <w:rFonts w:ascii="Times New Roman" w:hAnsi="Times New Roman" w:cs="Times New Roman"/>
          <w:sz w:val="28"/>
          <w:szCs w:val="28"/>
        </w:rPr>
        <w:t xml:space="preserve"> </w:t>
      </w:r>
      <w:r w:rsidRPr="00EB2A09">
        <w:rPr>
          <w:rFonts w:ascii="Times New Roman" w:hAnsi="Times New Roman" w:cs="Times New Roman"/>
          <w:sz w:val="28"/>
          <w:szCs w:val="28"/>
        </w:rPr>
        <w:t>г. №</w:t>
      </w:r>
      <w:r w:rsidR="009B64FF">
        <w:rPr>
          <w:rFonts w:ascii="Times New Roman" w:hAnsi="Times New Roman" w:cs="Times New Roman"/>
          <w:sz w:val="28"/>
          <w:szCs w:val="28"/>
        </w:rPr>
        <w:t xml:space="preserve"> 12</w:t>
      </w:r>
      <w:r w:rsidR="007F7F54" w:rsidRPr="00EB2A09">
        <w:rPr>
          <w:rFonts w:ascii="Times New Roman" w:hAnsi="Times New Roman" w:cs="Times New Roman"/>
          <w:sz w:val="28"/>
          <w:szCs w:val="28"/>
        </w:rPr>
        <w:t xml:space="preserve"> </w:t>
      </w:r>
      <w:r w:rsidRPr="00EB2A09">
        <w:rPr>
          <w:rFonts w:ascii="Times New Roman" w:hAnsi="Times New Roman" w:cs="Times New Roman"/>
          <w:sz w:val="28"/>
          <w:szCs w:val="28"/>
        </w:rPr>
        <w:t xml:space="preserve">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93C86" w:rsidRDefault="00393C86" w:rsidP="00EB2A09">
      <w:pPr>
        <w:widowControl w:val="0"/>
        <w:numPr>
          <w:ilvl w:val="0"/>
          <w:numId w:val="12"/>
        </w:numPr>
        <w:tabs>
          <w:tab w:val="clear" w:pos="1004"/>
          <w:tab w:val="num" w:pos="0"/>
        </w:tabs>
        <w:autoSpaceDE w:val="0"/>
        <w:autoSpaceDN w:val="0"/>
        <w:adjustRightInd w:val="0"/>
        <w:spacing w:after="120"/>
        <w:ind w:left="0" w:firstLine="0"/>
        <w:jc w:val="both"/>
        <w:rPr>
          <w:rFonts w:ascii="Times New Roman" w:hAnsi="Times New Roman" w:cs="Times New Roman"/>
          <w:sz w:val="24"/>
          <w:szCs w:val="24"/>
        </w:rPr>
      </w:pPr>
      <w:proofErr w:type="gramStart"/>
      <w:r w:rsidRPr="00F8219A">
        <w:rPr>
          <w:rFonts w:ascii="Times New Roman" w:hAnsi="Times New Roman" w:cs="Times New Roman"/>
          <w:sz w:val="28"/>
          <w:szCs w:val="28"/>
        </w:rPr>
        <w:t>Контроль за</w:t>
      </w:r>
      <w:proofErr w:type="gramEnd"/>
      <w:r w:rsidRPr="00F8219A">
        <w:rPr>
          <w:rFonts w:ascii="Times New Roman" w:hAnsi="Times New Roman" w:cs="Times New Roman"/>
          <w:sz w:val="28"/>
          <w:szCs w:val="28"/>
        </w:rPr>
        <w:t xml:space="preserve"> исполнением настоящего постановления оставляю за собой.</w:t>
      </w:r>
    </w:p>
    <w:p w:rsidR="00393C86" w:rsidRDefault="00393C86" w:rsidP="00CE4578">
      <w:pPr>
        <w:spacing w:after="0"/>
        <w:rPr>
          <w:rFonts w:ascii="Times New Roman" w:hAnsi="Times New Roman" w:cs="Times New Roman"/>
          <w:sz w:val="28"/>
          <w:szCs w:val="28"/>
        </w:rPr>
      </w:pPr>
    </w:p>
    <w:p w:rsidR="00BC41B9" w:rsidRDefault="00BC41B9" w:rsidP="00CE4578">
      <w:pPr>
        <w:spacing w:after="0"/>
        <w:rPr>
          <w:rFonts w:ascii="Times New Roman" w:hAnsi="Times New Roman" w:cs="Times New Roman"/>
          <w:sz w:val="28"/>
          <w:szCs w:val="28"/>
        </w:rPr>
      </w:pPr>
    </w:p>
    <w:p w:rsidR="00BC41B9" w:rsidRDefault="00BC41B9" w:rsidP="00CE4578">
      <w:pPr>
        <w:spacing w:after="0"/>
        <w:rPr>
          <w:rFonts w:ascii="Times New Roman" w:hAnsi="Times New Roman" w:cs="Times New Roman"/>
          <w:sz w:val="28"/>
          <w:szCs w:val="28"/>
        </w:rPr>
      </w:pPr>
    </w:p>
    <w:p w:rsidR="00BC41B9" w:rsidRPr="008E40DF" w:rsidRDefault="00BC41B9" w:rsidP="00CE4578">
      <w:pPr>
        <w:spacing w:after="0"/>
        <w:rPr>
          <w:rFonts w:ascii="Times New Roman" w:hAnsi="Times New Roman" w:cs="Times New Roman"/>
          <w:sz w:val="28"/>
          <w:szCs w:val="28"/>
        </w:rPr>
      </w:pPr>
    </w:p>
    <w:p w:rsidR="00393C86" w:rsidRPr="008E40DF" w:rsidRDefault="00393C86" w:rsidP="00CE4578">
      <w:pPr>
        <w:spacing w:after="0"/>
        <w:rPr>
          <w:rFonts w:ascii="Times New Roman" w:hAnsi="Times New Roman" w:cs="Times New Roman"/>
          <w:sz w:val="28"/>
          <w:szCs w:val="28"/>
        </w:rPr>
      </w:pPr>
    </w:p>
    <w:p w:rsidR="00393C86" w:rsidRPr="008E40DF" w:rsidRDefault="009B64FF" w:rsidP="00CE4578">
      <w:pPr>
        <w:spacing w:after="0"/>
        <w:rPr>
          <w:rFonts w:ascii="Times New Roman" w:hAnsi="Times New Roman" w:cs="Times New Roman"/>
          <w:sz w:val="28"/>
          <w:szCs w:val="28"/>
        </w:rPr>
      </w:pPr>
      <w:r>
        <w:rPr>
          <w:rFonts w:ascii="Times New Roman" w:hAnsi="Times New Roman" w:cs="Times New Roman"/>
          <w:sz w:val="28"/>
          <w:szCs w:val="28"/>
        </w:rPr>
        <w:t>Глава</w:t>
      </w:r>
      <w:r w:rsidR="00393C86" w:rsidRPr="008E40DF">
        <w:rPr>
          <w:rFonts w:ascii="Times New Roman" w:hAnsi="Times New Roman" w:cs="Times New Roman"/>
          <w:sz w:val="28"/>
          <w:szCs w:val="28"/>
        </w:rPr>
        <w:t xml:space="preserve"> </w:t>
      </w:r>
      <w:proofErr w:type="spellStart"/>
      <w:r w:rsidR="00393C86" w:rsidRPr="008E40DF">
        <w:rPr>
          <w:rFonts w:ascii="Times New Roman" w:hAnsi="Times New Roman" w:cs="Times New Roman"/>
          <w:sz w:val="28"/>
          <w:szCs w:val="28"/>
        </w:rPr>
        <w:t>Высокоярского</w:t>
      </w:r>
      <w:proofErr w:type="spellEnd"/>
    </w:p>
    <w:p w:rsidR="00393C86" w:rsidRPr="00A53DC1" w:rsidRDefault="00393C86" w:rsidP="00291049">
      <w:pPr>
        <w:spacing w:after="0"/>
      </w:pPr>
      <w:r w:rsidRPr="008E40DF">
        <w:rPr>
          <w:rFonts w:ascii="Times New Roman" w:hAnsi="Times New Roman" w:cs="Times New Roman"/>
          <w:sz w:val="28"/>
          <w:szCs w:val="28"/>
        </w:rPr>
        <w:t xml:space="preserve">сельского поселения                                             </w:t>
      </w:r>
      <w:r w:rsidR="004F1A90">
        <w:rPr>
          <w:rFonts w:ascii="Times New Roman" w:hAnsi="Times New Roman" w:cs="Times New Roman"/>
          <w:sz w:val="28"/>
          <w:szCs w:val="28"/>
        </w:rPr>
        <w:t>Е.Н. Дудкина</w:t>
      </w:r>
    </w:p>
    <w:p w:rsidR="00393C86" w:rsidRPr="009916BD" w:rsidRDefault="00393C86" w:rsidP="004F243C">
      <w:pPr>
        <w:rPr>
          <w:rFonts w:ascii="Times New Roman" w:hAnsi="Times New Roman" w:cs="Times New Roman"/>
          <w:sz w:val="24"/>
          <w:szCs w:val="24"/>
        </w:rPr>
      </w:pPr>
    </w:p>
    <w:sectPr w:rsidR="00393C86" w:rsidRPr="009916BD" w:rsidSect="00FB0900">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A0C"/>
    <w:multiLevelType w:val="multilevel"/>
    <w:tmpl w:val="75B41C74"/>
    <w:lvl w:ilvl="0">
      <w:start w:val="1"/>
      <w:numFmt w:val="decimal"/>
      <w:lvlText w:val="%1."/>
      <w:lvlJc w:val="left"/>
      <w:pPr>
        <w:tabs>
          <w:tab w:val="num" w:pos="284"/>
        </w:tabs>
        <w:ind w:left="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1266FB"/>
    <w:multiLevelType w:val="hybridMultilevel"/>
    <w:tmpl w:val="3FC857BA"/>
    <w:lvl w:ilvl="0" w:tplc="91E0DB3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4FB5B88"/>
    <w:multiLevelType w:val="hybridMultilevel"/>
    <w:tmpl w:val="CD0E3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8970D4"/>
    <w:multiLevelType w:val="multilevel"/>
    <w:tmpl w:val="75B41C74"/>
    <w:lvl w:ilvl="0">
      <w:start w:val="1"/>
      <w:numFmt w:val="decimal"/>
      <w:lvlText w:val="%1."/>
      <w:lvlJc w:val="left"/>
      <w:pPr>
        <w:tabs>
          <w:tab w:val="num" w:pos="284"/>
        </w:tabs>
        <w:ind w:left="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DA0738"/>
    <w:multiLevelType w:val="hybridMultilevel"/>
    <w:tmpl w:val="F4946E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08576AF"/>
    <w:multiLevelType w:val="hybridMultilevel"/>
    <w:tmpl w:val="C78E3A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7D4689"/>
    <w:multiLevelType w:val="hybridMultilevel"/>
    <w:tmpl w:val="249486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5AC48FF"/>
    <w:multiLevelType w:val="hybridMultilevel"/>
    <w:tmpl w:val="4A4A81E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8">
    <w:nsid w:val="681A0AB2"/>
    <w:multiLevelType w:val="multilevel"/>
    <w:tmpl w:val="66565A3E"/>
    <w:lvl w:ilvl="0">
      <w:start w:val="1"/>
      <w:numFmt w:val="decimal"/>
      <w:lvlText w:val="%1."/>
      <w:lvlJc w:val="left"/>
      <w:pPr>
        <w:tabs>
          <w:tab w:val="num" w:pos="284"/>
        </w:tabs>
        <w:ind w:left="284"/>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EB42EB8"/>
    <w:multiLevelType w:val="hybridMultilevel"/>
    <w:tmpl w:val="7220A154"/>
    <w:lvl w:ilvl="0" w:tplc="B5EE1E06">
      <w:start w:val="1"/>
      <w:numFmt w:val="decimal"/>
      <w:lvlText w:val="%1."/>
      <w:lvlJc w:val="left"/>
      <w:pPr>
        <w:tabs>
          <w:tab w:val="num" w:pos="1004"/>
        </w:tabs>
        <w:ind w:left="1004" w:hanging="360"/>
      </w:pPr>
      <w:rPr>
        <w:sz w:val="28"/>
        <w:szCs w:val="28"/>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0">
    <w:nsid w:val="717E4402"/>
    <w:multiLevelType w:val="hybridMultilevel"/>
    <w:tmpl w:val="CDD0503C"/>
    <w:lvl w:ilvl="0" w:tplc="85544880">
      <w:start w:val="4"/>
      <w:numFmt w:val="decimal"/>
      <w:lvlText w:val="%1."/>
      <w:lvlJc w:val="left"/>
      <w:pPr>
        <w:tabs>
          <w:tab w:val="num" w:pos="1260"/>
        </w:tabs>
        <w:ind w:left="1260" w:hanging="405"/>
      </w:pPr>
      <w:rPr>
        <w:rFonts w:hint="default"/>
        <w:sz w:val="28"/>
        <w:szCs w:val="28"/>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11">
    <w:nsid w:val="7EFA188E"/>
    <w:multiLevelType w:val="hybridMultilevel"/>
    <w:tmpl w:val="66565A3E"/>
    <w:lvl w:ilvl="0" w:tplc="9650FEB4">
      <w:start w:val="1"/>
      <w:numFmt w:val="decimal"/>
      <w:lvlText w:val="%1."/>
      <w:lvlJc w:val="left"/>
      <w:pPr>
        <w:tabs>
          <w:tab w:val="num" w:pos="284"/>
        </w:tabs>
        <w:ind w:left="284"/>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7"/>
  </w:num>
  <w:num w:numId="5">
    <w:abstractNumId w:val="1"/>
  </w:num>
  <w:num w:numId="6">
    <w:abstractNumId w:val="11"/>
  </w:num>
  <w:num w:numId="7">
    <w:abstractNumId w:val="10"/>
  </w:num>
  <w:num w:numId="8">
    <w:abstractNumId w:val="0"/>
  </w:num>
  <w:num w:numId="9">
    <w:abstractNumId w:val="6"/>
  </w:num>
  <w:num w:numId="10">
    <w:abstractNumId w:val="3"/>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A30AC"/>
    <w:rsid w:val="00007441"/>
    <w:rsid w:val="00043E97"/>
    <w:rsid w:val="000659B6"/>
    <w:rsid w:val="000A04AC"/>
    <w:rsid w:val="000B6824"/>
    <w:rsid w:val="000C6469"/>
    <w:rsid w:val="000E1B04"/>
    <w:rsid w:val="0010314C"/>
    <w:rsid w:val="00146762"/>
    <w:rsid w:val="00196A59"/>
    <w:rsid w:val="001A30AC"/>
    <w:rsid w:val="001B29F9"/>
    <w:rsid w:val="001C33D0"/>
    <w:rsid w:val="00251144"/>
    <w:rsid w:val="00272EAD"/>
    <w:rsid w:val="00281834"/>
    <w:rsid w:val="002903C3"/>
    <w:rsid w:val="00291049"/>
    <w:rsid w:val="002A5EDE"/>
    <w:rsid w:val="002E4674"/>
    <w:rsid w:val="00310DD2"/>
    <w:rsid w:val="003574AF"/>
    <w:rsid w:val="003760EA"/>
    <w:rsid w:val="00393C86"/>
    <w:rsid w:val="003E7363"/>
    <w:rsid w:val="00400686"/>
    <w:rsid w:val="004736EB"/>
    <w:rsid w:val="004B230E"/>
    <w:rsid w:val="004C53D6"/>
    <w:rsid w:val="004D11EB"/>
    <w:rsid w:val="004D363C"/>
    <w:rsid w:val="004D7A11"/>
    <w:rsid w:val="004F1A90"/>
    <w:rsid w:val="004F243C"/>
    <w:rsid w:val="00503B1E"/>
    <w:rsid w:val="00536AD2"/>
    <w:rsid w:val="00537305"/>
    <w:rsid w:val="00556BC9"/>
    <w:rsid w:val="005A1813"/>
    <w:rsid w:val="005B1B17"/>
    <w:rsid w:val="005F0DB5"/>
    <w:rsid w:val="005F4091"/>
    <w:rsid w:val="00621697"/>
    <w:rsid w:val="00622EEA"/>
    <w:rsid w:val="00624CEC"/>
    <w:rsid w:val="00641E5A"/>
    <w:rsid w:val="00652993"/>
    <w:rsid w:val="00664525"/>
    <w:rsid w:val="006A3208"/>
    <w:rsid w:val="006B1CC6"/>
    <w:rsid w:val="0071054D"/>
    <w:rsid w:val="00720BD7"/>
    <w:rsid w:val="00735369"/>
    <w:rsid w:val="00782D72"/>
    <w:rsid w:val="007B6613"/>
    <w:rsid w:val="007C5797"/>
    <w:rsid w:val="007D1930"/>
    <w:rsid w:val="007F14BE"/>
    <w:rsid w:val="007F7F54"/>
    <w:rsid w:val="00834881"/>
    <w:rsid w:val="00847C50"/>
    <w:rsid w:val="008B01DF"/>
    <w:rsid w:val="008C5399"/>
    <w:rsid w:val="008E40DF"/>
    <w:rsid w:val="00937B72"/>
    <w:rsid w:val="0094742F"/>
    <w:rsid w:val="0095393D"/>
    <w:rsid w:val="00955B77"/>
    <w:rsid w:val="00980CB6"/>
    <w:rsid w:val="009916BD"/>
    <w:rsid w:val="0099203E"/>
    <w:rsid w:val="009957AD"/>
    <w:rsid w:val="009A2BCE"/>
    <w:rsid w:val="009A7373"/>
    <w:rsid w:val="009B0786"/>
    <w:rsid w:val="009B64FF"/>
    <w:rsid w:val="00A143C3"/>
    <w:rsid w:val="00A147D9"/>
    <w:rsid w:val="00A46677"/>
    <w:rsid w:val="00A4760C"/>
    <w:rsid w:val="00A53DC1"/>
    <w:rsid w:val="00A8117A"/>
    <w:rsid w:val="00A86E64"/>
    <w:rsid w:val="00A933F8"/>
    <w:rsid w:val="00AC15A1"/>
    <w:rsid w:val="00AF2040"/>
    <w:rsid w:val="00AF6810"/>
    <w:rsid w:val="00B0437E"/>
    <w:rsid w:val="00B07E9E"/>
    <w:rsid w:val="00B4602D"/>
    <w:rsid w:val="00B678BD"/>
    <w:rsid w:val="00B727D1"/>
    <w:rsid w:val="00B97220"/>
    <w:rsid w:val="00BA2011"/>
    <w:rsid w:val="00BA72D2"/>
    <w:rsid w:val="00BC41B9"/>
    <w:rsid w:val="00BC456F"/>
    <w:rsid w:val="00BD36B2"/>
    <w:rsid w:val="00C040E9"/>
    <w:rsid w:val="00C05FE2"/>
    <w:rsid w:val="00C43DC9"/>
    <w:rsid w:val="00C46B72"/>
    <w:rsid w:val="00C535AF"/>
    <w:rsid w:val="00C675A4"/>
    <w:rsid w:val="00C8381D"/>
    <w:rsid w:val="00CB2218"/>
    <w:rsid w:val="00CD5005"/>
    <w:rsid w:val="00CE4578"/>
    <w:rsid w:val="00CF33CE"/>
    <w:rsid w:val="00D046D6"/>
    <w:rsid w:val="00D0509A"/>
    <w:rsid w:val="00D329D1"/>
    <w:rsid w:val="00D42653"/>
    <w:rsid w:val="00D54B06"/>
    <w:rsid w:val="00D8292A"/>
    <w:rsid w:val="00E04E82"/>
    <w:rsid w:val="00E23CE5"/>
    <w:rsid w:val="00E2495D"/>
    <w:rsid w:val="00E24C64"/>
    <w:rsid w:val="00E44E73"/>
    <w:rsid w:val="00E6167E"/>
    <w:rsid w:val="00EB2A09"/>
    <w:rsid w:val="00EB7D6C"/>
    <w:rsid w:val="00EE5079"/>
    <w:rsid w:val="00F06004"/>
    <w:rsid w:val="00F110CF"/>
    <w:rsid w:val="00F205F9"/>
    <w:rsid w:val="00F37F0D"/>
    <w:rsid w:val="00F47940"/>
    <w:rsid w:val="00F7369B"/>
    <w:rsid w:val="00F81483"/>
    <w:rsid w:val="00F8219A"/>
    <w:rsid w:val="00FB0900"/>
    <w:rsid w:val="00FC17D9"/>
    <w:rsid w:val="00FC402B"/>
    <w:rsid w:val="00FE6C04"/>
    <w:rsid w:val="00FF0072"/>
    <w:rsid w:val="00FF1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63"/>
    <w:pPr>
      <w:spacing w:after="200" w:line="276" w:lineRule="auto"/>
    </w:pPr>
    <w:rPr>
      <w:rFonts w:cs="Calibri"/>
      <w:sz w:val="22"/>
      <w:szCs w:val="22"/>
      <w:lang w:eastAsia="en-US"/>
    </w:rPr>
  </w:style>
  <w:style w:type="paragraph" w:styleId="1">
    <w:name w:val="heading 1"/>
    <w:basedOn w:val="a"/>
    <w:next w:val="a"/>
    <w:link w:val="10"/>
    <w:uiPriority w:val="99"/>
    <w:qFormat/>
    <w:locked/>
    <w:rsid w:val="00E24C64"/>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paragraph" w:styleId="2">
    <w:name w:val="heading 2"/>
    <w:basedOn w:val="a"/>
    <w:next w:val="a"/>
    <w:link w:val="20"/>
    <w:unhideWhenUsed/>
    <w:qFormat/>
    <w:locked/>
    <w:rsid w:val="00EB2A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5005"/>
    <w:rPr>
      <w:rFonts w:ascii="Cambria" w:hAnsi="Cambria" w:cs="Cambria"/>
      <w:b/>
      <w:bCs/>
      <w:kern w:val="32"/>
      <w:sz w:val="32"/>
      <w:szCs w:val="32"/>
      <w:lang w:eastAsia="en-US"/>
    </w:rPr>
  </w:style>
  <w:style w:type="paragraph" w:styleId="a3">
    <w:name w:val="List Paragraph"/>
    <w:basedOn w:val="a"/>
    <w:uiPriority w:val="99"/>
    <w:qFormat/>
    <w:rsid w:val="004B230E"/>
    <w:pPr>
      <w:ind w:left="720"/>
    </w:pPr>
  </w:style>
  <w:style w:type="table" w:styleId="a4">
    <w:name w:val="Table Grid"/>
    <w:basedOn w:val="a1"/>
    <w:uiPriority w:val="99"/>
    <w:locked/>
    <w:rsid w:val="004C53D6"/>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9203E"/>
    <w:pPr>
      <w:spacing w:before="100" w:beforeAutospacing="1" w:after="100" w:afterAutospacing="1" w:line="240" w:lineRule="auto"/>
    </w:pPr>
    <w:rPr>
      <w:rFonts w:ascii="Tahoma" w:hAnsi="Tahoma" w:cs="Tahoma"/>
      <w:sz w:val="20"/>
      <w:szCs w:val="20"/>
      <w:lang w:val="en-US"/>
    </w:rPr>
  </w:style>
  <w:style w:type="paragraph" w:customStyle="1" w:styleId="ConsPlusNormal">
    <w:name w:val="ConsPlusNormal"/>
    <w:uiPriority w:val="99"/>
    <w:rsid w:val="0099203E"/>
    <w:pPr>
      <w:widowControl w:val="0"/>
      <w:autoSpaceDE w:val="0"/>
      <w:autoSpaceDN w:val="0"/>
      <w:adjustRightInd w:val="0"/>
      <w:ind w:firstLine="720"/>
    </w:pPr>
    <w:rPr>
      <w:rFonts w:ascii="Arial" w:hAnsi="Arial" w:cs="Arial"/>
    </w:rPr>
  </w:style>
  <w:style w:type="character" w:styleId="a5">
    <w:name w:val="Emphasis"/>
    <w:basedOn w:val="a0"/>
    <w:qFormat/>
    <w:locked/>
    <w:rsid w:val="00EB2A09"/>
    <w:rPr>
      <w:i/>
      <w:iCs/>
    </w:rPr>
  </w:style>
  <w:style w:type="character" w:customStyle="1" w:styleId="20">
    <w:name w:val="Заголовок 2 Знак"/>
    <w:basedOn w:val="a0"/>
    <w:link w:val="2"/>
    <w:rsid w:val="00EB2A09"/>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85237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ВЫСОКОЯРСКОГО СЕЛЬСКОГО ПОСЕЛЕНИЯ</vt:lpstr>
    </vt:vector>
  </TitlesOfParts>
  <Company>*Питер-Company*</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ВЫСОКОЯРСКОГО СЕЛЬСКОГО ПОСЕЛЕНИЯ</dc:title>
  <dc:creator>Пользователь</dc:creator>
  <cp:lastModifiedBy>Никуленкина Людмила</cp:lastModifiedBy>
  <cp:revision>11</cp:revision>
  <cp:lastPrinted>2025-02-06T07:23:00Z</cp:lastPrinted>
  <dcterms:created xsi:type="dcterms:W3CDTF">2022-01-27T07:42:00Z</dcterms:created>
  <dcterms:modified xsi:type="dcterms:W3CDTF">2025-02-06T07:23:00Z</dcterms:modified>
</cp:coreProperties>
</file>