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A54" w:rsidRDefault="0067700C" w:rsidP="0067700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АДМИНИСТРАЦИЯ ВЫСОКОЯРСКОГО СЕЛЬСКОГО ПОСЕЛЕНИЯ</w:t>
      </w:r>
    </w:p>
    <w:p w:rsidR="0067700C" w:rsidRDefault="0067700C" w:rsidP="0067700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7700C" w:rsidRDefault="0067700C" w:rsidP="0067700C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РАСПОРЯЖЕНИЕ</w:t>
      </w:r>
    </w:p>
    <w:p w:rsidR="0067700C" w:rsidRDefault="00FF5DBF" w:rsidP="006770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DC153F">
        <w:rPr>
          <w:rFonts w:ascii="Times New Roman" w:hAnsi="Times New Roman" w:cs="Times New Roman"/>
          <w:sz w:val="28"/>
          <w:szCs w:val="28"/>
        </w:rPr>
        <w:t>.02</w:t>
      </w:r>
      <w:r w:rsidR="00670B32">
        <w:rPr>
          <w:rFonts w:ascii="Times New Roman" w:hAnsi="Times New Roman" w:cs="Times New Roman"/>
          <w:sz w:val="28"/>
          <w:szCs w:val="28"/>
        </w:rPr>
        <w:t>.2017</w:t>
      </w:r>
      <w:r w:rsidR="0067700C">
        <w:rPr>
          <w:rFonts w:ascii="Times New Roman" w:hAnsi="Times New Roman" w:cs="Times New Roman"/>
          <w:sz w:val="28"/>
          <w:szCs w:val="28"/>
        </w:rPr>
        <w:t xml:space="preserve">                                    с. Высокий Яр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№ 1</w:t>
      </w:r>
      <w:r w:rsidR="0067700C">
        <w:rPr>
          <w:rFonts w:ascii="Times New Roman" w:hAnsi="Times New Roman" w:cs="Times New Roman"/>
          <w:sz w:val="28"/>
          <w:szCs w:val="28"/>
        </w:rPr>
        <w:t>0</w:t>
      </w:r>
    </w:p>
    <w:p w:rsidR="0067700C" w:rsidRDefault="0067700C" w:rsidP="0067700C">
      <w:pPr>
        <w:rPr>
          <w:rFonts w:ascii="Times New Roman" w:hAnsi="Times New Roman" w:cs="Times New Roman"/>
          <w:sz w:val="28"/>
          <w:szCs w:val="28"/>
        </w:rPr>
      </w:pPr>
    </w:p>
    <w:p w:rsidR="0067700C" w:rsidRDefault="0067700C" w:rsidP="00A972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497F4B">
        <w:rPr>
          <w:rFonts w:ascii="Times New Roman" w:hAnsi="Times New Roman" w:cs="Times New Roman"/>
          <w:sz w:val="28"/>
          <w:szCs w:val="28"/>
        </w:rPr>
        <w:t>создании комиссии по проверке</w:t>
      </w:r>
    </w:p>
    <w:p w:rsidR="00A9726D" w:rsidRDefault="00A9726D" w:rsidP="00A972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зданий, сооружений, жилых помещений</w:t>
      </w:r>
    </w:p>
    <w:p w:rsidR="00A9726D" w:rsidRDefault="00D22512" w:rsidP="00A972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очистке кровель от </w:t>
      </w:r>
      <w:r w:rsidR="00FF5DBF">
        <w:rPr>
          <w:rFonts w:ascii="Times New Roman" w:hAnsi="Times New Roman" w:cs="Times New Roman"/>
          <w:sz w:val="28"/>
          <w:szCs w:val="28"/>
        </w:rPr>
        <w:t xml:space="preserve">снежных  и ледяных масс </w:t>
      </w:r>
    </w:p>
    <w:p w:rsidR="00D22512" w:rsidRDefault="00D22512" w:rsidP="00A972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подведомственных </w:t>
      </w:r>
    </w:p>
    <w:p w:rsidR="00D22512" w:rsidRDefault="00D22512" w:rsidP="00A972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территориях Высокоярского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D22512" w:rsidRDefault="00FF5DBF" w:rsidP="00A972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в 2017</w:t>
      </w:r>
      <w:r w:rsidR="00D22512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D22512" w:rsidRDefault="00D22512" w:rsidP="00A9726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22512" w:rsidRDefault="00D22512" w:rsidP="00D225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целях недопущения несчастных случаев и предотвращения самопроизвольного схода с крыш снега и ледяных образований:</w:t>
      </w:r>
    </w:p>
    <w:p w:rsidR="00D22512" w:rsidRDefault="00D22512" w:rsidP="00D225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2512" w:rsidRDefault="00D22512" w:rsidP="00D225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1.Создать на территории Высокоярского сельского поселения комиссию по проверке зданий, сооружений, жилых помещений по очистке кровель от снежных навесов и наледи в составе:</w:t>
      </w:r>
    </w:p>
    <w:p w:rsidR="00D22512" w:rsidRDefault="00FF5DBF" w:rsidP="00FF5D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D22512">
        <w:rPr>
          <w:rFonts w:ascii="Times New Roman" w:hAnsi="Times New Roman" w:cs="Times New Roman"/>
          <w:sz w:val="28"/>
          <w:szCs w:val="28"/>
        </w:rPr>
        <w:t>Председат</w:t>
      </w:r>
      <w:r>
        <w:rPr>
          <w:rFonts w:ascii="Times New Roman" w:hAnsi="Times New Roman" w:cs="Times New Roman"/>
          <w:sz w:val="28"/>
          <w:szCs w:val="28"/>
        </w:rPr>
        <w:t xml:space="preserve">еля комиссии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Десяткова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Т.П.     </w:t>
      </w:r>
    </w:p>
    <w:p w:rsidR="00D22512" w:rsidRDefault="00D22512" w:rsidP="00D225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Зам. председателя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Никуленкина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Л.В.</w:t>
      </w:r>
    </w:p>
    <w:p w:rsidR="00D22512" w:rsidRDefault="00D22512" w:rsidP="00D22512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>Члены комиссии:</w:t>
      </w:r>
    </w:p>
    <w:p w:rsidR="00D22512" w:rsidRDefault="00D22512" w:rsidP="00D225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F5DBF">
        <w:rPr>
          <w:rFonts w:ascii="Times New Roman" w:hAnsi="Times New Roman" w:cs="Times New Roman"/>
          <w:sz w:val="28"/>
          <w:szCs w:val="28"/>
        </w:rPr>
        <w:t xml:space="preserve">                Давыдова Н.А. (</w:t>
      </w:r>
      <w:r>
        <w:rPr>
          <w:rFonts w:ascii="Times New Roman" w:hAnsi="Times New Roman" w:cs="Times New Roman"/>
          <w:sz w:val="28"/>
          <w:szCs w:val="28"/>
        </w:rPr>
        <w:t>по согласованию)</w:t>
      </w:r>
    </w:p>
    <w:p w:rsidR="00D22512" w:rsidRDefault="00D22512" w:rsidP="00D225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F5DBF">
        <w:rPr>
          <w:rFonts w:ascii="Times New Roman" w:hAnsi="Times New Roman" w:cs="Times New Roman"/>
          <w:sz w:val="28"/>
          <w:szCs w:val="28"/>
        </w:rPr>
        <w:t xml:space="preserve">                Бондарев В.Н. (</w:t>
      </w:r>
      <w:r>
        <w:rPr>
          <w:rFonts w:ascii="Times New Roman" w:hAnsi="Times New Roman" w:cs="Times New Roman"/>
          <w:sz w:val="28"/>
          <w:szCs w:val="28"/>
        </w:rPr>
        <w:t>по согласованию)</w:t>
      </w:r>
    </w:p>
    <w:p w:rsidR="00D22512" w:rsidRDefault="00D22512" w:rsidP="00D225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Зюба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Н.Ю.</w:t>
      </w:r>
      <w:r w:rsidR="00FF5DBF">
        <w:rPr>
          <w:rFonts w:ascii="Times New Roman" w:hAnsi="Times New Roman" w:cs="Times New Roman"/>
          <w:sz w:val="28"/>
          <w:szCs w:val="28"/>
        </w:rPr>
        <w:t xml:space="preserve"> (</w:t>
      </w:r>
      <w:r w:rsidR="00AB3215">
        <w:rPr>
          <w:rFonts w:ascii="Times New Roman" w:hAnsi="Times New Roman" w:cs="Times New Roman"/>
          <w:sz w:val="28"/>
          <w:szCs w:val="28"/>
        </w:rPr>
        <w:t>по согласованию)</w:t>
      </w:r>
    </w:p>
    <w:p w:rsidR="00AB3215" w:rsidRDefault="00AB3215" w:rsidP="00D225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F5DBF">
        <w:rPr>
          <w:rFonts w:ascii="Times New Roman" w:hAnsi="Times New Roman" w:cs="Times New Roman"/>
          <w:sz w:val="28"/>
          <w:szCs w:val="28"/>
        </w:rPr>
        <w:t>Комиссии провести проверку до 10.03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E91E49">
        <w:rPr>
          <w:rFonts w:ascii="Times New Roman" w:hAnsi="Times New Roman" w:cs="Times New Roman"/>
          <w:sz w:val="28"/>
          <w:szCs w:val="28"/>
        </w:rPr>
        <w:t>1</w:t>
      </w:r>
      <w:r w:rsidR="00FF5DBF">
        <w:rPr>
          <w:rFonts w:ascii="Times New Roman" w:hAnsi="Times New Roman" w:cs="Times New Roman"/>
          <w:sz w:val="28"/>
          <w:szCs w:val="28"/>
        </w:rPr>
        <w:t xml:space="preserve">7 </w:t>
      </w:r>
      <w:r>
        <w:rPr>
          <w:rFonts w:ascii="Times New Roman" w:hAnsi="Times New Roman" w:cs="Times New Roman"/>
          <w:sz w:val="28"/>
          <w:szCs w:val="28"/>
        </w:rPr>
        <w:t>года, итоги проверки оформить актом. Информацию о результатах проверки предоставить в МКЧС района.</w:t>
      </w:r>
    </w:p>
    <w:p w:rsidR="00FF5DBF" w:rsidRDefault="00FF5DBF" w:rsidP="00D225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С распоряжением ознакомить  руководителей  предприятий и учреждений под роспись. </w:t>
      </w:r>
    </w:p>
    <w:p w:rsidR="00AB3215" w:rsidRDefault="00AB3215" w:rsidP="00D225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данного распоряжения оставляю за собой.</w:t>
      </w:r>
    </w:p>
    <w:p w:rsidR="0067700C" w:rsidRDefault="0067700C" w:rsidP="0067700C">
      <w:pPr>
        <w:rPr>
          <w:rFonts w:ascii="Times New Roman" w:hAnsi="Times New Roman" w:cs="Times New Roman"/>
          <w:sz w:val="28"/>
          <w:szCs w:val="28"/>
        </w:rPr>
      </w:pPr>
    </w:p>
    <w:p w:rsidR="0066472D" w:rsidRPr="00FF5DBF" w:rsidRDefault="0066472D" w:rsidP="00FF5DBF">
      <w:pPr>
        <w:rPr>
          <w:rFonts w:ascii="Times New Roman" w:hAnsi="Times New Roman" w:cs="Times New Roman"/>
          <w:sz w:val="28"/>
          <w:szCs w:val="28"/>
        </w:rPr>
      </w:pPr>
    </w:p>
    <w:p w:rsidR="0066472D" w:rsidRDefault="0066472D" w:rsidP="0066472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Высокоярского </w:t>
      </w:r>
    </w:p>
    <w:p w:rsidR="0066472D" w:rsidRDefault="0066472D" w:rsidP="0066472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Д.В. Галица</w:t>
      </w:r>
    </w:p>
    <w:p w:rsidR="00E91E49" w:rsidRDefault="00E91E49" w:rsidP="006647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F5DBF" w:rsidRDefault="00FF5DBF" w:rsidP="00FF5DB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к распоряжению </w:t>
      </w:r>
    </w:p>
    <w:p w:rsidR="00FF5DBF" w:rsidRDefault="00FF5DBF" w:rsidP="00FF5DB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10 от 27.02.2017 </w:t>
      </w:r>
    </w:p>
    <w:p w:rsidR="00C468A3" w:rsidRDefault="00C468A3" w:rsidP="00266EB1">
      <w:pPr>
        <w:jc w:val="center"/>
        <w:rPr>
          <w:rFonts w:ascii="Times New Roman" w:hAnsi="Times New Roman" w:cs="Times New Roman"/>
          <w:sz w:val="28"/>
        </w:rPr>
      </w:pPr>
    </w:p>
    <w:p w:rsidR="00FF5DBF" w:rsidRPr="00266EB1" w:rsidRDefault="00266EB1" w:rsidP="00266EB1">
      <w:pPr>
        <w:jc w:val="center"/>
        <w:rPr>
          <w:rFonts w:ascii="Times New Roman" w:hAnsi="Times New Roman" w:cs="Times New Roman"/>
          <w:sz w:val="28"/>
        </w:rPr>
      </w:pPr>
      <w:r w:rsidRPr="00266EB1">
        <w:rPr>
          <w:rFonts w:ascii="Times New Roman" w:hAnsi="Times New Roman" w:cs="Times New Roman"/>
          <w:sz w:val="28"/>
        </w:rPr>
        <w:t>Список  для ознакомления</w:t>
      </w:r>
    </w:p>
    <w:p w:rsidR="00FF5DBF" w:rsidRPr="00266EB1" w:rsidRDefault="00FF5DBF" w:rsidP="00FF5DBF">
      <w:pPr>
        <w:tabs>
          <w:tab w:val="left" w:pos="2940"/>
        </w:tabs>
        <w:rPr>
          <w:rFonts w:ascii="Times New Roman" w:hAnsi="Times New Roman" w:cs="Times New Roman"/>
          <w:sz w:val="28"/>
        </w:rPr>
      </w:pPr>
      <w:r w:rsidRPr="00266EB1">
        <w:rPr>
          <w:rFonts w:ascii="Times New Roman" w:hAnsi="Times New Roman" w:cs="Times New Roman"/>
          <w:sz w:val="28"/>
        </w:rPr>
        <w:tab/>
      </w:r>
    </w:p>
    <w:tbl>
      <w:tblPr>
        <w:tblStyle w:val="a4"/>
        <w:tblW w:w="0" w:type="auto"/>
        <w:tblLook w:val="04A0"/>
      </w:tblPr>
      <w:tblGrid>
        <w:gridCol w:w="959"/>
        <w:gridCol w:w="3827"/>
        <w:gridCol w:w="1985"/>
        <w:gridCol w:w="1985"/>
      </w:tblGrid>
      <w:tr w:rsidR="00FF5DBF" w:rsidRPr="00266EB1" w:rsidTr="001470A0">
        <w:tc>
          <w:tcPr>
            <w:tcW w:w="959" w:type="dxa"/>
          </w:tcPr>
          <w:p w:rsidR="00FF5DBF" w:rsidRPr="00266EB1" w:rsidRDefault="00FF5DBF" w:rsidP="00FF5DBF">
            <w:pPr>
              <w:tabs>
                <w:tab w:val="left" w:pos="2940"/>
              </w:tabs>
              <w:rPr>
                <w:rFonts w:ascii="Times New Roman" w:hAnsi="Times New Roman" w:cs="Times New Roman"/>
                <w:sz w:val="28"/>
              </w:rPr>
            </w:pPr>
            <w:r w:rsidRPr="00266EB1">
              <w:rPr>
                <w:rFonts w:ascii="Times New Roman" w:hAnsi="Times New Roman" w:cs="Times New Roman"/>
                <w:sz w:val="28"/>
              </w:rPr>
              <w:t xml:space="preserve">№ </w:t>
            </w:r>
            <w:proofErr w:type="spellStart"/>
            <w:r w:rsidRPr="00266EB1">
              <w:rPr>
                <w:rFonts w:ascii="Times New Roman" w:hAnsi="Times New Roman" w:cs="Times New Roman"/>
                <w:sz w:val="28"/>
              </w:rPr>
              <w:t>п\</w:t>
            </w:r>
            <w:proofErr w:type="gramStart"/>
            <w:r w:rsidRPr="00266EB1">
              <w:rPr>
                <w:rFonts w:ascii="Times New Roman" w:hAnsi="Times New Roman" w:cs="Times New Roman"/>
                <w:sz w:val="28"/>
              </w:rPr>
              <w:t>п</w:t>
            </w:r>
            <w:proofErr w:type="spellEnd"/>
            <w:proofErr w:type="gramEnd"/>
          </w:p>
        </w:tc>
        <w:tc>
          <w:tcPr>
            <w:tcW w:w="3827" w:type="dxa"/>
          </w:tcPr>
          <w:p w:rsidR="00FF5DBF" w:rsidRPr="00266EB1" w:rsidRDefault="00FF5DBF" w:rsidP="00C468A3">
            <w:pPr>
              <w:tabs>
                <w:tab w:val="left" w:pos="2940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 w:rsidRPr="00266EB1">
              <w:rPr>
                <w:rFonts w:ascii="Times New Roman" w:hAnsi="Times New Roman" w:cs="Times New Roman"/>
                <w:sz w:val="28"/>
              </w:rPr>
              <w:t>Наименование организации</w:t>
            </w:r>
            <w:r w:rsidR="00C468A3">
              <w:rPr>
                <w:rFonts w:ascii="Times New Roman" w:hAnsi="Times New Roman" w:cs="Times New Roman"/>
                <w:sz w:val="28"/>
              </w:rPr>
              <w:t>, должность</w:t>
            </w:r>
          </w:p>
        </w:tc>
        <w:tc>
          <w:tcPr>
            <w:tcW w:w="1985" w:type="dxa"/>
          </w:tcPr>
          <w:p w:rsidR="00FF5DBF" w:rsidRPr="00266EB1" w:rsidRDefault="00FF5DBF" w:rsidP="00FF5DBF">
            <w:pPr>
              <w:tabs>
                <w:tab w:val="left" w:pos="2940"/>
              </w:tabs>
              <w:rPr>
                <w:rFonts w:ascii="Times New Roman" w:hAnsi="Times New Roman" w:cs="Times New Roman"/>
                <w:sz w:val="28"/>
              </w:rPr>
            </w:pPr>
            <w:r w:rsidRPr="00266EB1">
              <w:rPr>
                <w:rFonts w:ascii="Times New Roman" w:hAnsi="Times New Roman" w:cs="Times New Roman"/>
                <w:sz w:val="28"/>
              </w:rPr>
              <w:t>дата</w:t>
            </w:r>
          </w:p>
        </w:tc>
        <w:tc>
          <w:tcPr>
            <w:tcW w:w="1985" w:type="dxa"/>
          </w:tcPr>
          <w:p w:rsidR="00FF5DBF" w:rsidRPr="00266EB1" w:rsidRDefault="00FF5DBF" w:rsidP="00FF5DBF">
            <w:pPr>
              <w:tabs>
                <w:tab w:val="left" w:pos="2940"/>
              </w:tabs>
              <w:rPr>
                <w:rFonts w:ascii="Times New Roman" w:hAnsi="Times New Roman" w:cs="Times New Roman"/>
                <w:sz w:val="28"/>
              </w:rPr>
            </w:pPr>
            <w:r w:rsidRPr="00266EB1">
              <w:rPr>
                <w:rFonts w:ascii="Times New Roman" w:hAnsi="Times New Roman" w:cs="Times New Roman"/>
                <w:sz w:val="28"/>
              </w:rPr>
              <w:t>подпись</w:t>
            </w:r>
          </w:p>
        </w:tc>
      </w:tr>
      <w:tr w:rsidR="00FF5DBF" w:rsidTr="001470A0">
        <w:tc>
          <w:tcPr>
            <w:tcW w:w="959" w:type="dxa"/>
          </w:tcPr>
          <w:p w:rsidR="00FF5DBF" w:rsidRDefault="00FF5DBF" w:rsidP="00FF5DBF">
            <w:pPr>
              <w:tabs>
                <w:tab w:val="left" w:pos="2940"/>
              </w:tabs>
            </w:pPr>
          </w:p>
        </w:tc>
        <w:tc>
          <w:tcPr>
            <w:tcW w:w="3827" w:type="dxa"/>
          </w:tcPr>
          <w:p w:rsidR="00FF5DBF" w:rsidRDefault="00FF5DBF" w:rsidP="00FF5DBF">
            <w:pPr>
              <w:tabs>
                <w:tab w:val="left" w:pos="2940"/>
              </w:tabs>
            </w:pPr>
          </w:p>
          <w:p w:rsidR="00FF5DBF" w:rsidRDefault="00FF5DBF" w:rsidP="00FF5DBF">
            <w:pPr>
              <w:tabs>
                <w:tab w:val="left" w:pos="2940"/>
              </w:tabs>
            </w:pPr>
          </w:p>
        </w:tc>
        <w:tc>
          <w:tcPr>
            <w:tcW w:w="1985" w:type="dxa"/>
          </w:tcPr>
          <w:p w:rsidR="00FF5DBF" w:rsidRDefault="00FF5DBF" w:rsidP="00FF5DBF">
            <w:pPr>
              <w:tabs>
                <w:tab w:val="left" w:pos="2940"/>
              </w:tabs>
            </w:pPr>
          </w:p>
        </w:tc>
        <w:tc>
          <w:tcPr>
            <w:tcW w:w="1985" w:type="dxa"/>
          </w:tcPr>
          <w:p w:rsidR="00FF5DBF" w:rsidRDefault="00FF5DBF" w:rsidP="00FF5DBF">
            <w:pPr>
              <w:tabs>
                <w:tab w:val="left" w:pos="2940"/>
              </w:tabs>
            </w:pPr>
          </w:p>
        </w:tc>
      </w:tr>
      <w:tr w:rsidR="00FF5DBF" w:rsidTr="001470A0">
        <w:tc>
          <w:tcPr>
            <w:tcW w:w="959" w:type="dxa"/>
          </w:tcPr>
          <w:p w:rsidR="00FF5DBF" w:rsidRDefault="00FF5DBF" w:rsidP="00FF5DBF">
            <w:pPr>
              <w:tabs>
                <w:tab w:val="left" w:pos="2940"/>
              </w:tabs>
            </w:pPr>
          </w:p>
        </w:tc>
        <w:tc>
          <w:tcPr>
            <w:tcW w:w="3827" w:type="dxa"/>
          </w:tcPr>
          <w:p w:rsidR="00FF5DBF" w:rsidRDefault="00FF5DBF" w:rsidP="00FF5DBF">
            <w:pPr>
              <w:tabs>
                <w:tab w:val="left" w:pos="2940"/>
              </w:tabs>
            </w:pPr>
          </w:p>
          <w:p w:rsidR="00FF5DBF" w:rsidRDefault="00FF5DBF" w:rsidP="00FF5DBF">
            <w:pPr>
              <w:tabs>
                <w:tab w:val="left" w:pos="2940"/>
              </w:tabs>
            </w:pPr>
          </w:p>
        </w:tc>
        <w:tc>
          <w:tcPr>
            <w:tcW w:w="1985" w:type="dxa"/>
          </w:tcPr>
          <w:p w:rsidR="00FF5DBF" w:rsidRDefault="00FF5DBF" w:rsidP="00FF5DBF">
            <w:pPr>
              <w:tabs>
                <w:tab w:val="left" w:pos="2940"/>
              </w:tabs>
            </w:pPr>
          </w:p>
        </w:tc>
        <w:tc>
          <w:tcPr>
            <w:tcW w:w="1985" w:type="dxa"/>
          </w:tcPr>
          <w:p w:rsidR="00FF5DBF" w:rsidRDefault="00FF5DBF" w:rsidP="00FF5DBF">
            <w:pPr>
              <w:tabs>
                <w:tab w:val="left" w:pos="2940"/>
              </w:tabs>
            </w:pPr>
          </w:p>
        </w:tc>
      </w:tr>
      <w:tr w:rsidR="00FF5DBF" w:rsidTr="001470A0">
        <w:tc>
          <w:tcPr>
            <w:tcW w:w="959" w:type="dxa"/>
          </w:tcPr>
          <w:p w:rsidR="00FF5DBF" w:rsidRDefault="00FF5DBF" w:rsidP="00FF5DBF">
            <w:pPr>
              <w:tabs>
                <w:tab w:val="left" w:pos="2940"/>
              </w:tabs>
            </w:pPr>
          </w:p>
        </w:tc>
        <w:tc>
          <w:tcPr>
            <w:tcW w:w="3827" w:type="dxa"/>
          </w:tcPr>
          <w:p w:rsidR="00FF5DBF" w:rsidRDefault="00FF5DBF" w:rsidP="00FF5DBF">
            <w:pPr>
              <w:tabs>
                <w:tab w:val="left" w:pos="2940"/>
              </w:tabs>
            </w:pPr>
          </w:p>
          <w:p w:rsidR="00FF5DBF" w:rsidRDefault="00FF5DBF" w:rsidP="00FF5DBF">
            <w:pPr>
              <w:tabs>
                <w:tab w:val="left" w:pos="2940"/>
              </w:tabs>
            </w:pPr>
          </w:p>
        </w:tc>
        <w:tc>
          <w:tcPr>
            <w:tcW w:w="1985" w:type="dxa"/>
          </w:tcPr>
          <w:p w:rsidR="00FF5DBF" w:rsidRDefault="00FF5DBF" w:rsidP="00FF5DBF">
            <w:pPr>
              <w:tabs>
                <w:tab w:val="left" w:pos="2940"/>
              </w:tabs>
            </w:pPr>
          </w:p>
        </w:tc>
        <w:tc>
          <w:tcPr>
            <w:tcW w:w="1985" w:type="dxa"/>
          </w:tcPr>
          <w:p w:rsidR="00FF5DBF" w:rsidRDefault="00FF5DBF" w:rsidP="00FF5DBF">
            <w:pPr>
              <w:tabs>
                <w:tab w:val="left" w:pos="2940"/>
              </w:tabs>
            </w:pPr>
          </w:p>
        </w:tc>
      </w:tr>
      <w:tr w:rsidR="00FF5DBF" w:rsidTr="001470A0">
        <w:tc>
          <w:tcPr>
            <w:tcW w:w="959" w:type="dxa"/>
          </w:tcPr>
          <w:p w:rsidR="00FF5DBF" w:rsidRDefault="00FF5DBF" w:rsidP="00FF5DBF">
            <w:pPr>
              <w:tabs>
                <w:tab w:val="left" w:pos="2940"/>
              </w:tabs>
            </w:pPr>
          </w:p>
        </w:tc>
        <w:tc>
          <w:tcPr>
            <w:tcW w:w="3827" w:type="dxa"/>
          </w:tcPr>
          <w:p w:rsidR="00FF5DBF" w:rsidRDefault="00FF5DBF" w:rsidP="00FF5DBF">
            <w:pPr>
              <w:tabs>
                <w:tab w:val="left" w:pos="2940"/>
              </w:tabs>
            </w:pPr>
          </w:p>
          <w:p w:rsidR="00FF5DBF" w:rsidRDefault="00FF5DBF" w:rsidP="00FF5DBF">
            <w:pPr>
              <w:tabs>
                <w:tab w:val="left" w:pos="2940"/>
              </w:tabs>
            </w:pPr>
          </w:p>
        </w:tc>
        <w:tc>
          <w:tcPr>
            <w:tcW w:w="1985" w:type="dxa"/>
          </w:tcPr>
          <w:p w:rsidR="00FF5DBF" w:rsidRDefault="00FF5DBF" w:rsidP="00FF5DBF">
            <w:pPr>
              <w:tabs>
                <w:tab w:val="left" w:pos="2940"/>
              </w:tabs>
            </w:pPr>
          </w:p>
        </w:tc>
        <w:tc>
          <w:tcPr>
            <w:tcW w:w="1985" w:type="dxa"/>
          </w:tcPr>
          <w:p w:rsidR="00FF5DBF" w:rsidRDefault="00FF5DBF" w:rsidP="00FF5DBF">
            <w:pPr>
              <w:tabs>
                <w:tab w:val="left" w:pos="2940"/>
              </w:tabs>
            </w:pPr>
          </w:p>
        </w:tc>
      </w:tr>
      <w:tr w:rsidR="00FF5DBF" w:rsidTr="001470A0">
        <w:tc>
          <w:tcPr>
            <w:tcW w:w="959" w:type="dxa"/>
          </w:tcPr>
          <w:p w:rsidR="00FF5DBF" w:rsidRDefault="00FF5DBF" w:rsidP="00FF5DBF">
            <w:pPr>
              <w:tabs>
                <w:tab w:val="left" w:pos="2940"/>
              </w:tabs>
            </w:pPr>
          </w:p>
        </w:tc>
        <w:tc>
          <w:tcPr>
            <w:tcW w:w="3827" w:type="dxa"/>
          </w:tcPr>
          <w:p w:rsidR="00FF5DBF" w:rsidRDefault="00FF5DBF" w:rsidP="00FF5DBF">
            <w:pPr>
              <w:tabs>
                <w:tab w:val="left" w:pos="2940"/>
              </w:tabs>
            </w:pPr>
          </w:p>
          <w:p w:rsidR="00FF5DBF" w:rsidRDefault="00FF5DBF" w:rsidP="00FF5DBF">
            <w:pPr>
              <w:tabs>
                <w:tab w:val="left" w:pos="2940"/>
              </w:tabs>
            </w:pPr>
          </w:p>
        </w:tc>
        <w:tc>
          <w:tcPr>
            <w:tcW w:w="1985" w:type="dxa"/>
          </w:tcPr>
          <w:p w:rsidR="00FF5DBF" w:rsidRDefault="00FF5DBF" w:rsidP="00FF5DBF">
            <w:pPr>
              <w:tabs>
                <w:tab w:val="left" w:pos="2940"/>
              </w:tabs>
            </w:pPr>
          </w:p>
        </w:tc>
        <w:tc>
          <w:tcPr>
            <w:tcW w:w="1985" w:type="dxa"/>
          </w:tcPr>
          <w:p w:rsidR="00FF5DBF" w:rsidRDefault="00FF5DBF" w:rsidP="00FF5DBF">
            <w:pPr>
              <w:tabs>
                <w:tab w:val="left" w:pos="2940"/>
              </w:tabs>
            </w:pPr>
          </w:p>
        </w:tc>
      </w:tr>
      <w:tr w:rsidR="00FF5DBF" w:rsidTr="001470A0">
        <w:tc>
          <w:tcPr>
            <w:tcW w:w="959" w:type="dxa"/>
          </w:tcPr>
          <w:p w:rsidR="00FF5DBF" w:rsidRDefault="00FF5DBF" w:rsidP="00FF5DBF">
            <w:pPr>
              <w:tabs>
                <w:tab w:val="left" w:pos="2940"/>
              </w:tabs>
            </w:pPr>
          </w:p>
        </w:tc>
        <w:tc>
          <w:tcPr>
            <w:tcW w:w="3827" w:type="dxa"/>
          </w:tcPr>
          <w:p w:rsidR="00FF5DBF" w:rsidRDefault="00FF5DBF" w:rsidP="00FF5DBF">
            <w:pPr>
              <w:tabs>
                <w:tab w:val="left" w:pos="2940"/>
              </w:tabs>
            </w:pPr>
          </w:p>
          <w:p w:rsidR="00FF5DBF" w:rsidRDefault="00FF5DBF" w:rsidP="00FF5DBF">
            <w:pPr>
              <w:tabs>
                <w:tab w:val="left" w:pos="2940"/>
              </w:tabs>
            </w:pPr>
          </w:p>
        </w:tc>
        <w:tc>
          <w:tcPr>
            <w:tcW w:w="1985" w:type="dxa"/>
          </w:tcPr>
          <w:p w:rsidR="00FF5DBF" w:rsidRDefault="00FF5DBF" w:rsidP="00FF5DBF">
            <w:pPr>
              <w:tabs>
                <w:tab w:val="left" w:pos="2940"/>
              </w:tabs>
            </w:pPr>
          </w:p>
        </w:tc>
        <w:tc>
          <w:tcPr>
            <w:tcW w:w="1985" w:type="dxa"/>
          </w:tcPr>
          <w:p w:rsidR="00FF5DBF" w:rsidRDefault="00FF5DBF" w:rsidP="00FF5DBF">
            <w:pPr>
              <w:tabs>
                <w:tab w:val="left" w:pos="2940"/>
              </w:tabs>
            </w:pPr>
          </w:p>
        </w:tc>
      </w:tr>
      <w:tr w:rsidR="00FF5DBF" w:rsidTr="001470A0">
        <w:tc>
          <w:tcPr>
            <w:tcW w:w="959" w:type="dxa"/>
          </w:tcPr>
          <w:p w:rsidR="00FF5DBF" w:rsidRDefault="00FF5DBF" w:rsidP="00FF5DBF">
            <w:pPr>
              <w:tabs>
                <w:tab w:val="left" w:pos="2940"/>
              </w:tabs>
            </w:pPr>
          </w:p>
        </w:tc>
        <w:tc>
          <w:tcPr>
            <w:tcW w:w="3827" w:type="dxa"/>
          </w:tcPr>
          <w:p w:rsidR="00FF5DBF" w:rsidRDefault="00FF5DBF" w:rsidP="00FF5DBF">
            <w:pPr>
              <w:tabs>
                <w:tab w:val="left" w:pos="2940"/>
              </w:tabs>
            </w:pPr>
          </w:p>
          <w:p w:rsidR="00FF5DBF" w:rsidRDefault="00FF5DBF" w:rsidP="00FF5DBF">
            <w:pPr>
              <w:tabs>
                <w:tab w:val="left" w:pos="2940"/>
              </w:tabs>
            </w:pPr>
          </w:p>
        </w:tc>
        <w:tc>
          <w:tcPr>
            <w:tcW w:w="1985" w:type="dxa"/>
          </w:tcPr>
          <w:p w:rsidR="00FF5DBF" w:rsidRDefault="00FF5DBF" w:rsidP="00FF5DBF">
            <w:pPr>
              <w:tabs>
                <w:tab w:val="left" w:pos="2940"/>
              </w:tabs>
            </w:pPr>
          </w:p>
        </w:tc>
        <w:tc>
          <w:tcPr>
            <w:tcW w:w="1985" w:type="dxa"/>
          </w:tcPr>
          <w:p w:rsidR="00FF5DBF" w:rsidRDefault="00FF5DBF" w:rsidP="00FF5DBF">
            <w:pPr>
              <w:tabs>
                <w:tab w:val="left" w:pos="2940"/>
              </w:tabs>
            </w:pPr>
          </w:p>
        </w:tc>
      </w:tr>
      <w:tr w:rsidR="00FF5DBF" w:rsidTr="001470A0">
        <w:tc>
          <w:tcPr>
            <w:tcW w:w="959" w:type="dxa"/>
          </w:tcPr>
          <w:p w:rsidR="00FF5DBF" w:rsidRDefault="00FF5DBF" w:rsidP="00FF5DBF">
            <w:pPr>
              <w:tabs>
                <w:tab w:val="left" w:pos="2940"/>
              </w:tabs>
            </w:pPr>
          </w:p>
          <w:p w:rsidR="00FF5DBF" w:rsidRDefault="00FF5DBF" w:rsidP="00FF5DBF">
            <w:pPr>
              <w:tabs>
                <w:tab w:val="left" w:pos="2940"/>
              </w:tabs>
            </w:pPr>
          </w:p>
        </w:tc>
        <w:tc>
          <w:tcPr>
            <w:tcW w:w="3827" w:type="dxa"/>
          </w:tcPr>
          <w:p w:rsidR="00FF5DBF" w:rsidRDefault="00FF5DBF" w:rsidP="00FF5DBF">
            <w:pPr>
              <w:tabs>
                <w:tab w:val="left" w:pos="2940"/>
              </w:tabs>
            </w:pPr>
          </w:p>
        </w:tc>
        <w:tc>
          <w:tcPr>
            <w:tcW w:w="1985" w:type="dxa"/>
          </w:tcPr>
          <w:p w:rsidR="00FF5DBF" w:rsidRDefault="00FF5DBF" w:rsidP="00FF5DBF">
            <w:pPr>
              <w:tabs>
                <w:tab w:val="left" w:pos="2940"/>
              </w:tabs>
            </w:pPr>
          </w:p>
        </w:tc>
        <w:tc>
          <w:tcPr>
            <w:tcW w:w="1985" w:type="dxa"/>
          </w:tcPr>
          <w:p w:rsidR="00FF5DBF" w:rsidRDefault="00FF5DBF" w:rsidP="00FF5DBF">
            <w:pPr>
              <w:tabs>
                <w:tab w:val="left" w:pos="2940"/>
              </w:tabs>
            </w:pPr>
          </w:p>
        </w:tc>
      </w:tr>
      <w:tr w:rsidR="00FF5DBF" w:rsidTr="001470A0">
        <w:tc>
          <w:tcPr>
            <w:tcW w:w="959" w:type="dxa"/>
          </w:tcPr>
          <w:p w:rsidR="00FF5DBF" w:rsidRDefault="00FF5DBF" w:rsidP="00FF5DBF">
            <w:pPr>
              <w:tabs>
                <w:tab w:val="left" w:pos="2940"/>
              </w:tabs>
            </w:pPr>
          </w:p>
          <w:p w:rsidR="00FF5DBF" w:rsidRDefault="00FF5DBF" w:rsidP="00FF5DBF">
            <w:pPr>
              <w:tabs>
                <w:tab w:val="left" w:pos="2940"/>
              </w:tabs>
            </w:pPr>
          </w:p>
        </w:tc>
        <w:tc>
          <w:tcPr>
            <w:tcW w:w="3827" w:type="dxa"/>
          </w:tcPr>
          <w:p w:rsidR="00FF5DBF" w:rsidRDefault="00FF5DBF" w:rsidP="00FF5DBF">
            <w:pPr>
              <w:tabs>
                <w:tab w:val="left" w:pos="2940"/>
              </w:tabs>
            </w:pPr>
          </w:p>
        </w:tc>
        <w:tc>
          <w:tcPr>
            <w:tcW w:w="1985" w:type="dxa"/>
          </w:tcPr>
          <w:p w:rsidR="00FF5DBF" w:rsidRDefault="00FF5DBF" w:rsidP="00FF5DBF">
            <w:pPr>
              <w:tabs>
                <w:tab w:val="left" w:pos="2940"/>
              </w:tabs>
            </w:pPr>
          </w:p>
        </w:tc>
        <w:tc>
          <w:tcPr>
            <w:tcW w:w="1985" w:type="dxa"/>
          </w:tcPr>
          <w:p w:rsidR="00FF5DBF" w:rsidRDefault="00FF5DBF" w:rsidP="00FF5DBF">
            <w:pPr>
              <w:tabs>
                <w:tab w:val="left" w:pos="2940"/>
              </w:tabs>
            </w:pPr>
          </w:p>
        </w:tc>
      </w:tr>
    </w:tbl>
    <w:p w:rsidR="00FF5DBF" w:rsidRPr="00FF5DBF" w:rsidRDefault="00FF5DBF" w:rsidP="00FF5DBF">
      <w:pPr>
        <w:tabs>
          <w:tab w:val="left" w:pos="2940"/>
        </w:tabs>
      </w:pPr>
    </w:p>
    <w:sectPr w:rsidR="00FF5DBF" w:rsidRPr="00FF5DBF" w:rsidSect="00E15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3C73A6"/>
    <w:multiLevelType w:val="hybridMultilevel"/>
    <w:tmpl w:val="D520C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7700C"/>
    <w:rsid w:val="00266EB1"/>
    <w:rsid w:val="00296F4F"/>
    <w:rsid w:val="00497F4B"/>
    <w:rsid w:val="00531B21"/>
    <w:rsid w:val="0066472D"/>
    <w:rsid w:val="00670B32"/>
    <w:rsid w:val="0067700C"/>
    <w:rsid w:val="00A9726D"/>
    <w:rsid w:val="00AB3215"/>
    <w:rsid w:val="00C468A3"/>
    <w:rsid w:val="00C56B1B"/>
    <w:rsid w:val="00D22512"/>
    <w:rsid w:val="00DC153F"/>
    <w:rsid w:val="00E15A54"/>
    <w:rsid w:val="00E91E49"/>
    <w:rsid w:val="00FF5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A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700C"/>
    <w:pPr>
      <w:ind w:left="720"/>
      <w:contextualSpacing/>
    </w:pPr>
  </w:style>
  <w:style w:type="table" w:styleId="a4">
    <w:name w:val="Table Grid"/>
    <w:basedOn w:val="a1"/>
    <w:uiPriority w:val="59"/>
    <w:rsid w:val="00FF5D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2017-02-27T03:16:00Z</cp:lastPrinted>
  <dcterms:created xsi:type="dcterms:W3CDTF">2017-02-27T02:56:00Z</dcterms:created>
  <dcterms:modified xsi:type="dcterms:W3CDTF">2017-02-27T03:16:00Z</dcterms:modified>
</cp:coreProperties>
</file>