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EB" w:rsidRDefault="00F779EB" w:rsidP="00F779EB">
      <w:pPr>
        <w:jc w:val="center"/>
        <w:rPr>
          <w:rFonts w:ascii="Times New Roman" w:hAnsi="Times New Roman" w:cs="Times New Roman"/>
          <w:b/>
          <w:sz w:val="32"/>
        </w:rPr>
      </w:pPr>
      <w:r w:rsidRPr="00DB73FE">
        <w:rPr>
          <w:rFonts w:ascii="Times New Roman" w:hAnsi="Times New Roman" w:cs="Times New Roman"/>
          <w:b/>
          <w:sz w:val="32"/>
        </w:rPr>
        <w:t xml:space="preserve">Совет </w:t>
      </w:r>
      <w:proofErr w:type="spellStart"/>
      <w:r w:rsidRPr="00DB73FE">
        <w:rPr>
          <w:rFonts w:ascii="Times New Roman" w:hAnsi="Times New Roman" w:cs="Times New Roman"/>
          <w:b/>
          <w:sz w:val="32"/>
        </w:rPr>
        <w:t>Высокоярского</w:t>
      </w:r>
      <w:proofErr w:type="spellEnd"/>
      <w:r w:rsidRPr="00DB73FE">
        <w:rPr>
          <w:rFonts w:ascii="Times New Roman" w:hAnsi="Times New Roman" w:cs="Times New Roman"/>
          <w:b/>
          <w:sz w:val="32"/>
        </w:rPr>
        <w:t xml:space="preserve"> сельского поселения </w:t>
      </w:r>
    </w:p>
    <w:p w:rsidR="00F779EB" w:rsidRDefault="00F779EB" w:rsidP="00F779E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Решение</w:t>
      </w:r>
    </w:p>
    <w:p w:rsidR="00F779EB" w:rsidRDefault="00F779EB" w:rsidP="00F779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06.08.2011г.                            с. Высокий Яр                      № 18</w:t>
      </w:r>
    </w:p>
    <w:p w:rsidR="00F779EB" w:rsidRDefault="00F779EB" w:rsidP="00F779EB">
      <w:pPr>
        <w:jc w:val="both"/>
        <w:rPr>
          <w:rFonts w:ascii="Times New Roman" w:hAnsi="Times New Roman" w:cs="Times New Roman"/>
          <w:sz w:val="28"/>
        </w:rPr>
      </w:pPr>
    </w:p>
    <w:p w:rsidR="00F779EB" w:rsidRDefault="00F779EB" w:rsidP="00F779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Устав </w:t>
      </w:r>
    </w:p>
    <w:p w:rsidR="00F779EB" w:rsidRDefault="00F779EB" w:rsidP="00F779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F779EB" w:rsidRDefault="005D30EF" w:rsidP="00F779EB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</w:t>
      </w:r>
    </w:p>
    <w:p w:rsidR="00F779EB" w:rsidRDefault="00F779EB" w:rsidP="00F779EB">
      <w:pPr>
        <w:jc w:val="both"/>
        <w:rPr>
          <w:rFonts w:ascii="Times New Roman" w:hAnsi="Times New Roman" w:cs="Times New Roman"/>
          <w:sz w:val="28"/>
        </w:rPr>
      </w:pPr>
    </w:p>
    <w:p w:rsidR="00F779EB" w:rsidRPr="00A07ECB" w:rsidRDefault="00F779EB" w:rsidP="00F779EB">
      <w:pPr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>В соответствии со статьей 4 Федерального закона от 21.04.2011г. № 69-ФЗ «О внесении изменений в отдельные законодательные акты Российской Федерации», Федеральным законом от 06.10.2003г. № 131 – ФЗ «Об общих принципах организации местного самоуправления в Российской Федерации»</w:t>
      </w:r>
    </w:p>
    <w:p w:rsidR="00F779EB" w:rsidRPr="00A07ECB" w:rsidRDefault="00F779EB" w:rsidP="00F77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EB" w:rsidRPr="00A07ECB" w:rsidRDefault="00F779EB" w:rsidP="00F77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A07EC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07ECB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F779EB" w:rsidRPr="00A07ECB" w:rsidRDefault="00F779EB" w:rsidP="00F779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>Внести в Уст</w:t>
      </w:r>
      <w:r w:rsidR="005D30EF">
        <w:rPr>
          <w:rFonts w:ascii="Times New Roman" w:hAnsi="Times New Roman" w:cs="Times New Roman"/>
          <w:sz w:val="24"/>
          <w:szCs w:val="24"/>
        </w:rPr>
        <w:t xml:space="preserve">ав  муниципального образования </w:t>
      </w:r>
      <w:proofErr w:type="spellStart"/>
      <w:r w:rsidR="005D30E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5D30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07EC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779EB" w:rsidRPr="00A07ECB" w:rsidRDefault="00F779EB" w:rsidP="00F779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 xml:space="preserve">Пункт 5 статьи 4 (в редакции решения Совета </w:t>
      </w:r>
      <w:proofErr w:type="spellStart"/>
      <w:r w:rsidRPr="00A07EC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07ECB">
        <w:rPr>
          <w:rFonts w:ascii="Times New Roman" w:hAnsi="Times New Roman" w:cs="Times New Roman"/>
          <w:sz w:val="24"/>
          <w:szCs w:val="24"/>
        </w:rPr>
        <w:t xml:space="preserve"> сельского поселения от 22.11.2010 № 11 «Об утверждении Уста</w:t>
      </w:r>
      <w:r w:rsidR="005D30EF">
        <w:rPr>
          <w:rFonts w:ascii="Times New Roman" w:hAnsi="Times New Roman" w:cs="Times New Roman"/>
          <w:sz w:val="24"/>
          <w:szCs w:val="24"/>
        </w:rPr>
        <w:t xml:space="preserve">ва муниципального образования </w:t>
      </w:r>
      <w:proofErr w:type="spellStart"/>
      <w:r w:rsidR="005D30E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5D30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07ECB">
        <w:rPr>
          <w:rFonts w:ascii="Times New Roman" w:hAnsi="Times New Roman" w:cs="Times New Roman"/>
          <w:sz w:val="24"/>
          <w:szCs w:val="24"/>
        </w:rPr>
        <w:t>) после слов «в границах населенных пунктов поселения» дополнить словами «, включая создание и обеспечение функционирования парковок (парковочных мест)»;</w:t>
      </w:r>
    </w:p>
    <w:p w:rsidR="00F779EB" w:rsidRPr="00A07ECB" w:rsidRDefault="00F779EB" w:rsidP="00F779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 xml:space="preserve">Пункт 6 статьи 28 (в редакции решения Совета </w:t>
      </w:r>
      <w:proofErr w:type="spellStart"/>
      <w:r w:rsidRPr="00A07EC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07ECB">
        <w:rPr>
          <w:rFonts w:ascii="Times New Roman" w:hAnsi="Times New Roman" w:cs="Times New Roman"/>
          <w:sz w:val="24"/>
          <w:szCs w:val="24"/>
        </w:rPr>
        <w:t xml:space="preserve"> сельского поселения от 22.11.2010 № 11 «Об утверждении Уст</w:t>
      </w:r>
      <w:r w:rsidR="005D30EF">
        <w:rPr>
          <w:rFonts w:ascii="Times New Roman" w:hAnsi="Times New Roman" w:cs="Times New Roman"/>
          <w:sz w:val="24"/>
          <w:szCs w:val="24"/>
        </w:rPr>
        <w:t xml:space="preserve">ава муниципального образования  </w:t>
      </w:r>
      <w:proofErr w:type="spellStart"/>
      <w:r w:rsidR="005D30E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5D30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bookmarkStart w:id="0" w:name="_GoBack"/>
      <w:bookmarkEnd w:id="0"/>
      <w:r w:rsidRPr="00A07ECB">
        <w:rPr>
          <w:rFonts w:ascii="Times New Roman" w:hAnsi="Times New Roman" w:cs="Times New Roman"/>
          <w:sz w:val="24"/>
          <w:szCs w:val="24"/>
        </w:rPr>
        <w:t>) после слов «в границах населенных пунктов поселения» дополнить словами «, включая создание и обеспечение функционирования парковок (парковочных мест)»</w:t>
      </w:r>
    </w:p>
    <w:p w:rsidR="00F779EB" w:rsidRPr="00A07ECB" w:rsidRDefault="00F779EB" w:rsidP="00F77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F779EB" w:rsidRPr="00A07ECB" w:rsidRDefault="00F779EB" w:rsidP="00F77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на государственную регистрацию в Управление Министерства юстиции Российской Федерации по Томской области </w:t>
      </w:r>
      <w:proofErr w:type="gramStart"/>
      <w:r w:rsidRPr="00A07ECB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Pr="00A07ECB">
        <w:rPr>
          <w:rFonts w:ascii="Times New Roman" w:hAnsi="Times New Roman" w:cs="Times New Roman"/>
          <w:sz w:val="24"/>
          <w:szCs w:val="24"/>
        </w:rPr>
        <w:t>, предусмотренного Федеральным законом от 21.07.2005г. № 97- ФЗ «О государственной регистрации уставов муниципальных образований»</w:t>
      </w:r>
    </w:p>
    <w:p w:rsidR="00F779EB" w:rsidRPr="00A07ECB" w:rsidRDefault="00F779EB" w:rsidP="00F77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>Обнародовать  настоящее решение после его государственной регистрации.</w:t>
      </w:r>
    </w:p>
    <w:p w:rsidR="00F779EB" w:rsidRPr="00A07ECB" w:rsidRDefault="00F779EB" w:rsidP="00F7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9EB" w:rsidRPr="00A07ECB" w:rsidRDefault="00F779EB" w:rsidP="00F7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07EC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0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9EB" w:rsidRPr="00A07ECB" w:rsidRDefault="00F779EB" w:rsidP="00F7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EC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07E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7ECB"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  <w:r w:rsidRPr="00A0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A8" w:rsidRDefault="004001A8"/>
    <w:sectPr w:rsidR="0040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CF9"/>
    <w:multiLevelType w:val="hybridMultilevel"/>
    <w:tmpl w:val="BBDC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52"/>
    <w:rsid w:val="004001A8"/>
    <w:rsid w:val="005D30EF"/>
    <w:rsid w:val="007A1252"/>
    <w:rsid w:val="007C1191"/>
    <w:rsid w:val="00BD6282"/>
    <w:rsid w:val="00C34B40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3</cp:revision>
  <cp:lastPrinted>2012-05-22T09:04:00Z</cp:lastPrinted>
  <dcterms:created xsi:type="dcterms:W3CDTF">2011-08-10T07:10:00Z</dcterms:created>
  <dcterms:modified xsi:type="dcterms:W3CDTF">2012-05-22T09:04:00Z</dcterms:modified>
</cp:coreProperties>
</file>