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3B" w:rsidRPr="00B74A22" w:rsidRDefault="000B563B" w:rsidP="0026592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B563B" w:rsidRPr="00320630" w:rsidRDefault="000B563B" w:rsidP="00CB2F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20630">
        <w:rPr>
          <w:rFonts w:ascii="Times New Roman" w:hAnsi="Times New Roman"/>
          <w:b/>
          <w:sz w:val="32"/>
          <w:szCs w:val="28"/>
        </w:rPr>
        <w:t xml:space="preserve">СОВЕТ </w:t>
      </w:r>
      <w:r w:rsidR="00265928" w:rsidRPr="00320630">
        <w:rPr>
          <w:rFonts w:ascii="Times New Roman" w:hAnsi="Times New Roman"/>
          <w:b/>
          <w:sz w:val="32"/>
          <w:szCs w:val="28"/>
        </w:rPr>
        <w:t xml:space="preserve">ВЫСОКОЯРСКОГО </w:t>
      </w:r>
      <w:r w:rsidRPr="00320630">
        <w:rPr>
          <w:rFonts w:ascii="Times New Roman" w:hAnsi="Times New Roman"/>
          <w:b/>
          <w:sz w:val="32"/>
          <w:szCs w:val="28"/>
        </w:rPr>
        <w:t xml:space="preserve"> СЕЛЬСКОГО ПОСЕЛЕНИЯ</w:t>
      </w:r>
    </w:p>
    <w:p w:rsidR="000B563B" w:rsidRPr="00320630" w:rsidRDefault="000B563B" w:rsidP="00CB2F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B563B" w:rsidRPr="00320630" w:rsidRDefault="000B563B" w:rsidP="00CB2F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20630">
        <w:rPr>
          <w:rFonts w:ascii="Times New Roman" w:hAnsi="Times New Roman"/>
          <w:sz w:val="32"/>
          <w:szCs w:val="28"/>
        </w:rPr>
        <w:t>Решение</w:t>
      </w:r>
      <w:r w:rsidR="00320630" w:rsidRPr="00320630">
        <w:rPr>
          <w:rFonts w:ascii="Times New Roman" w:hAnsi="Times New Roman"/>
          <w:sz w:val="32"/>
          <w:szCs w:val="28"/>
        </w:rPr>
        <w:t xml:space="preserve"> </w:t>
      </w:r>
    </w:p>
    <w:p w:rsidR="000B563B" w:rsidRPr="00320630" w:rsidRDefault="000B563B" w:rsidP="00CB2F22">
      <w:pPr>
        <w:pStyle w:val="a3"/>
        <w:ind w:left="40" w:right="20" w:firstLine="500"/>
        <w:rPr>
          <w:sz w:val="32"/>
          <w:szCs w:val="28"/>
        </w:rPr>
      </w:pPr>
    </w:p>
    <w:p w:rsidR="000B563B" w:rsidRPr="00CB2F22" w:rsidRDefault="000B563B" w:rsidP="00CB2F22">
      <w:pPr>
        <w:pStyle w:val="a3"/>
        <w:ind w:left="40" w:right="20" w:firstLine="50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0B563B" w:rsidRPr="00740956" w:rsidTr="00A67E34">
        <w:tc>
          <w:tcPr>
            <w:tcW w:w="3284" w:type="dxa"/>
          </w:tcPr>
          <w:p w:rsidR="000B563B" w:rsidRPr="00740956" w:rsidRDefault="000B563B" w:rsidP="00CB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5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320630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.12.2018</w:t>
            </w:r>
          </w:p>
        </w:tc>
        <w:tc>
          <w:tcPr>
            <w:tcW w:w="3285" w:type="dxa"/>
          </w:tcPr>
          <w:p w:rsidR="000B563B" w:rsidRPr="00740956" w:rsidRDefault="00265928" w:rsidP="00CB2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ысокий Яр </w:t>
            </w:r>
          </w:p>
        </w:tc>
        <w:tc>
          <w:tcPr>
            <w:tcW w:w="3285" w:type="dxa"/>
          </w:tcPr>
          <w:p w:rsidR="000B563B" w:rsidRPr="00740956" w:rsidRDefault="000B563B" w:rsidP="00CB2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56">
              <w:rPr>
                <w:rFonts w:ascii="Times New Roman" w:hAnsi="Times New Roman"/>
                <w:sz w:val="24"/>
                <w:szCs w:val="24"/>
              </w:rPr>
              <w:t xml:space="preserve">                         № </w:t>
            </w:r>
            <w:r w:rsidR="003206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0B563B" w:rsidRPr="00CB2F22" w:rsidRDefault="000B563B" w:rsidP="00265928">
      <w:pPr>
        <w:pStyle w:val="a3"/>
        <w:ind w:right="4535"/>
        <w:rPr>
          <w:sz w:val="24"/>
          <w:szCs w:val="24"/>
        </w:rPr>
      </w:pPr>
    </w:p>
    <w:p w:rsidR="000B563B" w:rsidRPr="00CB2F22" w:rsidRDefault="000B563B" w:rsidP="00265928">
      <w:pPr>
        <w:pStyle w:val="a3"/>
        <w:ind w:left="40" w:right="3968" w:firstLine="500"/>
        <w:rPr>
          <w:sz w:val="24"/>
          <w:szCs w:val="24"/>
        </w:rPr>
      </w:pPr>
      <w:r w:rsidRPr="00CB2F22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265928">
        <w:rPr>
          <w:sz w:val="24"/>
          <w:szCs w:val="24"/>
        </w:rPr>
        <w:t>Высокоярское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</w:t>
      </w:r>
    </w:p>
    <w:p w:rsidR="000B563B" w:rsidRPr="00CB2F22" w:rsidRDefault="000B563B" w:rsidP="00265928">
      <w:pPr>
        <w:pStyle w:val="a3"/>
        <w:ind w:right="20"/>
        <w:rPr>
          <w:sz w:val="24"/>
          <w:szCs w:val="24"/>
        </w:rPr>
      </w:pPr>
    </w:p>
    <w:p w:rsidR="000B563B" w:rsidRPr="00CB2F22" w:rsidRDefault="000B563B" w:rsidP="002E3AC6">
      <w:pPr>
        <w:pStyle w:val="a3"/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CB2F22">
        <w:rPr>
          <w:rStyle w:val="21"/>
          <w:i w:val="0"/>
          <w:iCs w:val="0"/>
          <w:sz w:val="24"/>
          <w:szCs w:val="24"/>
        </w:rPr>
        <w:t>в рамках</w:t>
      </w:r>
      <w:proofErr w:type="gramEnd"/>
      <w:r w:rsidRPr="00CB2F22">
        <w:rPr>
          <w:rStyle w:val="21"/>
          <w:i w:val="0"/>
          <w:iCs w:val="0"/>
          <w:sz w:val="24"/>
          <w:szCs w:val="24"/>
        </w:rPr>
        <w:t xml:space="preserve"> реализации муниципальной программы «Развитие малого и среднего предпринимательства на территории муниципального образования «</w:t>
      </w:r>
      <w:proofErr w:type="spellStart"/>
      <w:r w:rsidR="00265928">
        <w:rPr>
          <w:rStyle w:val="21"/>
          <w:i w:val="0"/>
          <w:iCs w:val="0"/>
          <w:sz w:val="24"/>
          <w:szCs w:val="24"/>
        </w:rPr>
        <w:t>Высокоярское</w:t>
      </w:r>
      <w:proofErr w:type="spellEnd"/>
      <w:r w:rsidR="00265928">
        <w:rPr>
          <w:rStyle w:val="21"/>
          <w:i w:val="0"/>
          <w:iCs w:val="0"/>
          <w:sz w:val="24"/>
          <w:szCs w:val="24"/>
        </w:rPr>
        <w:t xml:space="preserve"> </w:t>
      </w:r>
      <w:r>
        <w:rPr>
          <w:rStyle w:val="21"/>
          <w:i w:val="0"/>
          <w:iCs w:val="0"/>
          <w:sz w:val="24"/>
          <w:szCs w:val="24"/>
        </w:rPr>
        <w:t xml:space="preserve">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»,</w:t>
      </w:r>
    </w:p>
    <w:p w:rsidR="000B563B" w:rsidRPr="00CB2F22" w:rsidRDefault="000B563B" w:rsidP="00CB2F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B563B" w:rsidRDefault="000B563B" w:rsidP="005F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265928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265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решил:</w:t>
      </w:r>
    </w:p>
    <w:p w:rsidR="000B563B" w:rsidRPr="00CB2F22" w:rsidRDefault="000B563B" w:rsidP="00CB2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pStyle w:val="a3"/>
        <w:tabs>
          <w:tab w:val="left" w:pos="1389"/>
          <w:tab w:val="left" w:pos="4130"/>
          <w:tab w:val="left" w:pos="7413"/>
        </w:tabs>
        <w:ind w:right="23" w:firstLine="709"/>
        <w:rPr>
          <w:sz w:val="24"/>
          <w:szCs w:val="24"/>
        </w:rPr>
      </w:pPr>
      <w:r w:rsidRPr="00CB2F22">
        <w:rPr>
          <w:sz w:val="24"/>
          <w:szCs w:val="24"/>
        </w:rPr>
        <w:t>1. Утвердить прилагаемый Порядок распоряжения имуществом, включенным в Перечень муниципального имущества муниципального образования «</w:t>
      </w:r>
      <w:proofErr w:type="spellStart"/>
      <w:r w:rsidR="00265928">
        <w:rPr>
          <w:sz w:val="24"/>
          <w:szCs w:val="24"/>
        </w:rPr>
        <w:t>Высокоярское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</w:t>
      </w:r>
      <w:r w:rsidRPr="00CB2F22">
        <w:rPr>
          <w:rStyle w:val="a5"/>
          <w:sz w:val="24"/>
          <w:szCs w:val="24"/>
        </w:rPr>
        <w:t xml:space="preserve">, </w:t>
      </w:r>
      <w:r w:rsidRPr="00CB2F22">
        <w:rPr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Pr="00CB2F22">
        <w:rPr>
          <w:sz w:val="24"/>
          <w:szCs w:val="24"/>
        </w:rPr>
        <w:t>Бакчарский</w:t>
      </w:r>
      <w:proofErr w:type="spellEnd"/>
      <w:r w:rsidRPr="00CB2F22">
        <w:rPr>
          <w:sz w:val="24"/>
          <w:szCs w:val="24"/>
        </w:rPr>
        <w:t xml:space="preserve"> район».</w:t>
      </w:r>
    </w:p>
    <w:p w:rsidR="000B563B" w:rsidRPr="00CB2F22" w:rsidRDefault="000B563B" w:rsidP="00CB2F22">
      <w:pPr>
        <w:pStyle w:val="a3"/>
        <w:tabs>
          <w:tab w:val="left" w:pos="1389"/>
          <w:tab w:val="left" w:pos="4130"/>
          <w:tab w:val="left" w:pos="7413"/>
        </w:tabs>
        <w:ind w:right="23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2. </w:t>
      </w:r>
      <w:r w:rsidRPr="00CB2F22">
        <w:rPr>
          <w:rStyle w:val="21"/>
          <w:i w:val="0"/>
          <w:iCs w:val="0"/>
          <w:sz w:val="24"/>
          <w:szCs w:val="24"/>
        </w:rPr>
        <w:t xml:space="preserve">Определить </w:t>
      </w:r>
      <w:r w:rsidR="00265928">
        <w:rPr>
          <w:rStyle w:val="21"/>
          <w:i w:val="0"/>
          <w:iCs w:val="0"/>
          <w:sz w:val="24"/>
          <w:szCs w:val="24"/>
        </w:rPr>
        <w:t xml:space="preserve">Администрацию </w:t>
      </w:r>
      <w:proofErr w:type="spellStart"/>
      <w:r w:rsidR="00265928">
        <w:rPr>
          <w:rStyle w:val="21"/>
          <w:i w:val="0"/>
          <w:iCs w:val="0"/>
          <w:sz w:val="24"/>
          <w:szCs w:val="24"/>
        </w:rPr>
        <w:t>Высокоярского</w:t>
      </w:r>
      <w:proofErr w:type="spellEnd"/>
      <w:r w:rsidR="00265928">
        <w:rPr>
          <w:rStyle w:val="21"/>
          <w:i w:val="0"/>
          <w:iCs w:val="0"/>
          <w:sz w:val="24"/>
          <w:szCs w:val="24"/>
        </w:rPr>
        <w:t xml:space="preserve"> сельского поселения </w:t>
      </w:r>
      <w:r w:rsidRPr="00CB2F22">
        <w:rPr>
          <w:sz w:val="24"/>
          <w:szCs w:val="24"/>
        </w:rPr>
        <w:t xml:space="preserve"> </w:t>
      </w:r>
      <w:r w:rsidRPr="00CB2F22">
        <w:rPr>
          <w:rStyle w:val="21"/>
          <w:i w:val="0"/>
          <w:iCs w:val="0"/>
          <w:sz w:val="24"/>
          <w:szCs w:val="24"/>
        </w:rPr>
        <w:t xml:space="preserve">уполномоченным органом </w:t>
      </w:r>
      <w:r w:rsidRPr="00CB2F22">
        <w:rPr>
          <w:sz w:val="24"/>
          <w:szCs w:val="24"/>
        </w:rPr>
        <w:t>муниципального образования</w:t>
      </w:r>
      <w:r w:rsidRPr="00CB2F22">
        <w:rPr>
          <w:rStyle w:val="21"/>
          <w:i w:val="0"/>
          <w:iCs w:val="0"/>
          <w:sz w:val="24"/>
          <w:szCs w:val="24"/>
        </w:rPr>
        <w:t xml:space="preserve"> «</w:t>
      </w:r>
      <w:proofErr w:type="spellStart"/>
      <w:r w:rsidR="00265928">
        <w:rPr>
          <w:rStyle w:val="21"/>
          <w:i w:val="0"/>
          <w:iCs w:val="0"/>
          <w:sz w:val="24"/>
          <w:szCs w:val="24"/>
        </w:rPr>
        <w:t>Высокоярское</w:t>
      </w:r>
      <w:proofErr w:type="spellEnd"/>
      <w:r w:rsidR="00265928">
        <w:rPr>
          <w:rStyle w:val="21"/>
          <w:i w:val="0"/>
          <w:iCs w:val="0"/>
          <w:sz w:val="24"/>
          <w:szCs w:val="24"/>
        </w:rPr>
        <w:t xml:space="preserve"> </w:t>
      </w:r>
      <w:r>
        <w:rPr>
          <w:rStyle w:val="21"/>
          <w:i w:val="0"/>
          <w:iCs w:val="0"/>
          <w:sz w:val="24"/>
          <w:szCs w:val="24"/>
        </w:rPr>
        <w:t xml:space="preserve">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CB2F22">
        <w:rPr>
          <w:sz w:val="24"/>
          <w:szCs w:val="24"/>
        </w:rPr>
        <w:t>по распоряжению имуществом,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265928">
        <w:rPr>
          <w:sz w:val="24"/>
          <w:szCs w:val="24"/>
        </w:rPr>
        <w:t>Высокоярского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».</w:t>
      </w:r>
    </w:p>
    <w:p w:rsidR="000B563B" w:rsidRPr="00CB2F22" w:rsidRDefault="000B563B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</w:t>
      </w:r>
      <w:proofErr w:type="spellStart"/>
      <w:r w:rsidR="00265928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="00265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B2F22">
        <w:rPr>
          <w:rFonts w:ascii="Times New Roman" w:hAnsi="Times New Roman"/>
          <w:sz w:val="24"/>
          <w:szCs w:val="24"/>
        </w:rPr>
        <w:t>».</w:t>
      </w:r>
    </w:p>
    <w:p w:rsidR="000B563B" w:rsidRPr="00CB2F22" w:rsidRDefault="000B563B" w:rsidP="00CB2F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B563B" w:rsidRDefault="000B563B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5</w:t>
      </w:r>
      <w:r w:rsidRPr="00CB2F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CB2F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2F22">
        <w:rPr>
          <w:rFonts w:ascii="Times New Roman" w:hAnsi="Times New Roman"/>
          <w:sz w:val="24"/>
          <w:szCs w:val="24"/>
        </w:rPr>
        <w:t xml:space="preserve"> исполнением решения возл</w:t>
      </w:r>
      <w:r w:rsidR="00265928">
        <w:rPr>
          <w:rFonts w:ascii="Times New Roman" w:hAnsi="Times New Roman"/>
          <w:sz w:val="24"/>
          <w:szCs w:val="24"/>
        </w:rPr>
        <w:t xml:space="preserve">ожить на социально-экономический комитет 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265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928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="00265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B563B" w:rsidRDefault="000B563B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421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5928" w:rsidRDefault="000B563B" w:rsidP="00265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Председатель</w:t>
      </w:r>
      <w:r w:rsidR="00265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</w:t>
      </w:r>
    </w:p>
    <w:p w:rsidR="00265928" w:rsidRDefault="00265928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B563B" w:rsidRPr="00CB2F22" w:rsidRDefault="000B563B" w:rsidP="00CB2F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B2F22">
        <w:rPr>
          <w:rFonts w:ascii="Times New Roman" w:hAnsi="Times New Roman"/>
          <w:sz w:val="24"/>
          <w:szCs w:val="24"/>
        </w:rPr>
        <w:t xml:space="preserve">                            </w:t>
      </w:r>
      <w:r w:rsidR="00265928">
        <w:rPr>
          <w:rFonts w:ascii="Times New Roman" w:hAnsi="Times New Roman"/>
          <w:sz w:val="24"/>
          <w:szCs w:val="24"/>
        </w:rPr>
        <w:t xml:space="preserve">                   </w:t>
      </w:r>
      <w:r w:rsidRPr="00CB2F22">
        <w:rPr>
          <w:rFonts w:ascii="Times New Roman" w:hAnsi="Times New Roman"/>
          <w:sz w:val="24"/>
          <w:szCs w:val="24"/>
        </w:rPr>
        <w:t xml:space="preserve">      </w:t>
      </w:r>
      <w:r w:rsidR="00265928">
        <w:rPr>
          <w:rFonts w:ascii="Times New Roman" w:hAnsi="Times New Roman"/>
          <w:sz w:val="24"/>
          <w:szCs w:val="24"/>
        </w:rPr>
        <w:t xml:space="preserve">Галица Д.В. </w:t>
      </w:r>
      <w:r w:rsidRPr="00CB2F2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2659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0B563B" w:rsidRPr="00CB2F22" w:rsidRDefault="000B563B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>Приложение</w:t>
      </w:r>
    </w:p>
    <w:p w:rsidR="000B563B" w:rsidRPr="00CB2F22" w:rsidRDefault="000B563B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B2F22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Совета </w:t>
      </w:r>
      <w:r w:rsidR="002659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5928">
        <w:rPr>
          <w:rFonts w:ascii="Times New Roman" w:hAnsi="Times New Roman"/>
          <w:bCs/>
          <w:sz w:val="24"/>
          <w:szCs w:val="24"/>
        </w:rPr>
        <w:t>Высокоярского</w:t>
      </w:r>
      <w:proofErr w:type="spellEnd"/>
      <w:r w:rsidR="002659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0B563B" w:rsidRDefault="00320630" w:rsidP="0032063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18.12.2018</w:t>
      </w:r>
      <w:r w:rsidR="000B563B" w:rsidRPr="00CB2F22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 xml:space="preserve"> 47</w:t>
      </w:r>
    </w:p>
    <w:p w:rsidR="00320630" w:rsidRDefault="00320630" w:rsidP="0032063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</w:p>
    <w:p w:rsidR="00320630" w:rsidRPr="00CB2F22" w:rsidRDefault="00320630" w:rsidP="0032063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0B563B" w:rsidRPr="00CB2F22" w:rsidRDefault="00265928" w:rsidP="00CB2F22">
      <w:pPr>
        <w:pStyle w:val="a3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B2F22">
        <w:rPr>
          <w:sz w:val="24"/>
          <w:szCs w:val="24"/>
        </w:rPr>
        <w:t xml:space="preserve">орядок распоряжения имуществом, включенным </w:t>
      </w:r>
      <w:proofErr w:type="gramStart"/>
      <w:r w:rsidRPr="00CB2F22">
        <w:rPr>
          <w:sz w:val="24"/>
          <w:szCs w:val="24"/>
        </w:rPr>
        <w:t>в</w:t>
      </w:r>
      <w:proofErr w:type="gramEnd"/>
    </w:p>
    <w:p w:rsidR="000B563B" w:rsidRPr="00CB2F22" w:rsidRDefault="00265928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перечень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B563B" w:rsidRPr="00CB2F22" w:rsidRDefault="00265928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 сельское поселение</w:t>
      </w:r>
      <w:r w:rsidRPr="00CB2F22">
        <w:rPr>
          <w:sz w:val="24"/>
          <w:szCs w:val="24"/>
        </w:rPr>
        <w:t>»</w:t>
      </w:r>
    </w:p>
    <w:p w:rsidR="000B563B" w:rsidRPr="00CB2F22" w:rsidRDefault="000B563B" w:rsidP="00CB2F22">
      <w:pPr>
        <w:pStyle w:val="a3"/>
        <w:ind w:right="20"/>
        <w:jc w:val="center"/>
        <w:rPr>
          <w:sz w:val="24"/>
          <w:szCs w:val="24"/>
        </w:rPr>
      </w:pPr>
    </w:p>
    <w:p w:rsidR="000B563B" w:rsidRPr="00CB2F22" w:rsidRDefault="000B563B" w:rsidP="00CB2F22">
      <w:pPr>
        <w:pStyle w:val="a3"/>
        <w:ind w:right="20"/>
        <w:jc w:val="center"/>
        <w:rPr>
          <w:sz w:val="24"/>
          <w:szCs w:val="24"/>
        </w:rPr>
      </w:pPr>
      <w:smartTag w:uri="urn:schemas-microsoft-com:office:smarttags" w:element="place">
        <w:r w:rsidRPr="00CB2F22">
          <w:rPr>
            <w:sz w:val="24"/>
            <w:szCs w:val="24"/>
            <w:lang w:val="en-US"/>
          </w:rPr>
          <w:t>I</w:t>
        </w:r>
        <w:r w:rsidRPr="00CB2F22">
          <w:rPr>
            <w:sz w:val="24"/>
            <w:szCs w:val="24"/>
          </w:rPr>
          <w:t>.</w:t>
        </w:r>
      </w:smartTag>
      <w:r w:rsidRPr="00CB2F22">
        <w:rPr>
          <w:sz w:val="24"/>
          <w:szCs w:val="24"/>
          <w:lang w:val="en-US"/>
        </w:rPr>
        <w:t xml:space="preserve"> </w:t>
      </w:r>
      <w:r w:rsidRPr="00CB2F22">
        <w:rPr>
          <w:sz w:val="24"/>
          <w:szCs w:val="24"/>
        </w:rPr>
        <w:t>Общие положения</w:t>
      </w:r>
    </w:p>
    <w:p w:rsidR="000B563B" w:rsidRPr="00CB2F22" w:rsidRDefault="000B563B" w:rsidP="00CB2F22">
      <w:pPr>
        <w:pStyle w:val="a3"/>
        <w:numPr>
          <w:ilvl w:val="0"/>
          <w:numId w:val="1"/>
        </w:numPr>
        <w:tabs>
          <w:tab w:val="left" w:pos="1441"/>
        </w:tabs>
        <w:ind w:left="20"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Настоящий Порядок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</w:t>
      </w:r>
      <w:r w:rsidRPr="00CB2F22">
        <w:rPr>
          <w:rStyle w:val="4"/>
          <w:sz w:val="24"/>
          <w:szCs w:val="24"/>
        </w:rPr>
        <w:t xml:space="preserve">, 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proofErr w:type="spellStart"/>
      <w:r w:rsidR="00265928">
        <w:rPr>
          <w:rStyle w:val="21"/>
          <w:i w:val="0"/>
          <w:iCs w:val="0"/>
          <w:sz w:val="24"/>
          <w:szCs w:val="24"/>
        </w:rPr>
        <w:t>Высокоярское</w:t>
      </w:r>
      <w:proofErr w:type="spellEnd"/>
      <w:r w:rsidR="00265928">
        <w:rPr>
          <w:rStyle w:val="21"/>
          <w:i w:val="0"/>
          <w:iCs w:val="0"/>
          <w:sz w:val="24"/>
          <w:szCs w:val="24"/>
        </w:rPr>
        <w:t xml:space="preserve"> </w:t>
      </w:r>
      <w:r>
        <w:rPr>
          <w:rStyle w:val="21"/>
          <w:i w:val="0"/>
          <w:iCs w:val="0"/>
          <w:sz w:val="24"/>
          <w:szCs w:val="24"/>
        </w:rPr>
        <w:t xml:space="preserve">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4E22D6">
        <w:rPr>
          <w:rStyle w:val="4"/>
          <w:i w:val="0"/>
          <w:sz w:val="24"/>
          <w:szCs w:val="24"/>
        </w:rPr>
        <w:t>мероприятиями по развитию малого и среднего предпринимательства,</w:t>
      </w:r>
      <w:r w:rsidRPr="00CB2F22">
        <w:rPr>
          <w:rStyle w:val="4"/>
          <w:i w:val="0"/>
          <w:sz w:val="24"/>
          <w:szCs w:val="24"/>
        </w:rPr>
        <w:t xml:space="preserve"> приоритетными видами деятельности),</w:t>
      </w:r>
      <w:r w:rsidRPr="00CB2F22">
        <w:rPr>
          <w:rStyle w:val="4"/>
          <w:sz w:val="24"/>
          <w:szCs w:val="24"/>
        </w:rPr>
        <w:t xml:space="preserve"> </w:t>
      </w:r>
      <w:r w:rsidRPr="00CB2F22">
        <w:rPr>
          <w:sz w:val="24"/>
          <w:szCs w:val="24"/>
        </w:rPr>
        <w:t>включенного в Перечень муниципального имущества муниципального образования «</w:t>
      </w:r>
      <w:proofErr w:type="spellStart"/>
      <w:r w:rsidR="00265928">
        <w:rPr>
          <w:sz w:val="24"/>
          <w:szCs w:val="24"/>
        </w:rPr>
        <w:t>Высокоярское</w:t>
      </w:r>
      <w:proofErr w:type="spellEnd"/>
      <w:proofErr w:type="gram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="00265928">
        <w:rPr>
          <w:sz w:val="24"/>
          <w:szCs w:val="24"/>
        </w:rPr>
        <w:t>Высокоярское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>» (далее - Перечень).</w:t>
      </w:r>
    </w:p>
    <w:p w:rsidR="000B563B" w:rsidRPr="00CB2F22" w:rsidRDefault="000B563B" w:rsidP="00CB2F22">
      <w:pPr>
        <w:pStyle w:val="a3"/>
        <w:numPr>
          <w:ilvl w:val="0"/>
          <w:numId w:val="1"/>
        </w:numPr>
        <w:tabs>
          <w:tab w:val="left" w:pos="1210"/>
        </w:tabs>
        <w:ind w:left="20"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пунктом 2 статьи 39.6 Земельного кодекса Российской Федерации.</w:t>
      </w:r>
      <w:proofErr w:type="gramEnd"/>
    </w:p>
    <w:p w:rsidR="000B563B" w:rsidRPr="00CB2F22" w:rsidRDefault="000B563B" w:rsidP="002E3AC6">
      <w:pPr>
        <w:pStyle w:val="a3"/>
        <w:numPr>
          <w:ilvl w:val="0"/>
          <w:numId w:val="1"/>
        </w:numPr>
        <w:tabs>
          <w:tab w:val="left" w:pos="1282"/>
        </w:tabs>
        <w:ind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Право заключить договор аренды имущества, включенного в Перечень, имеют субъекты малого и среднего предпринимательства, сведения </w:t>
      </w:r>
      <w:r>
        <w:rPr>
          <w:sz w:val="24"/>
          <w:szCs w:val="24"/>
        </w:rPr>
        <w:t xml:space="preserve">о </w:t>
      </w:r>
      <w:r w:rsidRPr="00CB2F22">
        <w:rPr>
          <w:sz w:val="24"/>
          <w:szCs w:val="24"/>
        </w:rPr>
        <w:t>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</w:t>
      </w:r>
      <w:proofErr w:type="gramEnd"/>
      <w:r w:rsidRPr="00CB2F22">
        <w:rPr>
          <w:sz w:val="24"/>
          <w:szCs w:val="24"/>
        </w:rPr>
        <w:t xml:space="preserve"> статьи 14 Феде</w:t>
      </w:r>
      <w:r>
        <w:rPr>
          <w:sz w:val="24"/>
          <w:szCs w:val="24"/>
        </w:rPr>
        <w:t xml:space="preserve">рального закона от 24 июля </w:t>
      </w:r>
      <w:r w:rsidRPr="00CB2F22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Федерации».</w:t>
      </w:r>
    </w:p>
    <w:p w:rsidR="000B563B" w:rsidRPr="00CB2F22" w:rsidRDefault="000B563B" w:rsidP="00CB2F22">
      <w:pPr>
        <w:pStyle w:val="a3"/>
        <w:ind w:left="20" w:right="20" w:firstLine="680"/>
        <w:contextualSpacing/>
        <w:rPr>
          <w:sz w:val="24"/>
          <w:szCs w:val="24"/>
        </w:rPr>
      </w:pPr>
      <w:r w:rsidRPr="007D222D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CB2F22">
        <w:rPr>
          <w:sz w:val="24"/>
          <w:szCs w:val="24"/>
        </w:rPr>
        <w:t>Имущество, включенное в Перечень, предоставляется в аренду, если в отношении него не заключен действующий договор аренды, в том числе, если срок действия такого договора истек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и договор не был заключен на новый срок с прежним арендатором.</w:t>
      </w:r>
    </w:p>
    <w:p w:rsidR="000B563B" w:rsidRPr="00CB2F22" w:rsidRDefault="000B563B" w:rsidP="00CB2F22">
      <w:pPr>
        <w:pStyle w:val="a3"/>
        <w:ind w:left="20" w:right="20" w:firstLine="680"/>
        <w:contextualSpacing/>
        <w:rPr>
          <w:sz w:val="24"/>
          <w:szCs w:val="24"/>
        </w:rPr>
      </w:pPr>
    </w:p>
    <w:p w:rsidR="000B563B" w:rsidRPr="00CB2F22" w:rsidRDefault="000B563B" w:rsidP="00CB2F22">
      <w:pPr>
        <w:pStyle w:val="a3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II</w:t>
      </w:r>
      <w:r w:rsidRPr="00CB2F22">
        <w:rPr>
          <w:sz w:val="24"/>
          <w:szCs w:val="24"/>
        </w:rPr>
        <w:t xml:space="preserve">. Порядок предоставления имущества, включенного </w:t>
      </w:r>
    </w:p>
    <w:p w:rsidR="000B563B" w:rsidRPr="00CB2F22" w:rsidRDefault="000B563B" w:rsidP="00CB2F22">
      <w:pPr>
        <w:pStyle w:val="a3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в Перечень (за исключением земельных участков)</w:t>
      </w:r>
    </w:p>
    <w:p w:rsidR="000B563B" w:rsidRPr="00CB2F22" w:rsidRDefault="000B563B" w:rsidP="00CB2F22">
      <w:pPr>
        <w:pStyle w:val="a3"/>
        <w:ind w:left="20" w:right="20" w:firstLine="680"/>
        <w:jc w:val="center"/>
        <w:rPr>
          <w:sz w:val="24"/>
          <w:szCs w:val="24"/>
        </w:rPr>
      </w:pP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0B563B" w:rsidRPr="00CB2F22" w:rsidRDefault="000B563B" w:rsidP="00FB5532">
      <w:pPr>
        <w:pStyle w:val="a3"/>
        <w:tabs>
          <w:tab w:val="left" w:pos="1098"/>
          <w:tab w:val="left" w:leader="underscore" w:pos="7046"/>
        </w:tabs>
        <w:ind w:lef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в отношении имущества казны муниципального образования «</w:t>
      </w:r>
      <w:proofErr w:type="spellStart"/>
      <w:r w:rsidR="00265928">
        <w:rPr>
          <w:sz w:val="24"/>
          <w:szCs w:val="24"/>
        </w:rPr>
        <w:t>Высокоярское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</w:t>
      </w:r>
      <w:r w:rsidRPr="00CB2F22">
        <w:rPr>
          <w:sz w:val="24"/>
          <w:szCs w:val="24"/>
        </w:rPr>
        <w:t xml:space="preserve">» </w:t>
      </w:r>
      <w:r w:rsidR="00265928">
        <w:rPr>
          <w:sz w:val="24"/>
          <w:szCs w:val="24"/>
        </w:rPr>
        <w:t xml:space="preserve">- </w:t>
      </w:r>
      <w:r>
        <w:rPr>
          <w:sz w:val="24"/>
          <w:szCs w:val="24"/>
        </w:rPr>
        <w:t>Администрация</w:t>
      </w:r>
      <w:r w:rsidRPr="00CB2F22">
        <w:rPr>
          <w:sz w:val="24"/>
          <w:szCs w:val="24"/>
        </w:rPr>
        <w:t xml:space="preserve"> </w:t>
      </w:r>
      <w:proofErr w:type="spellStart"/>
      <w:r w:rsidR="00265928">
        <w:rPr>
          <w:sz w:val="24"/>
          <w:szCs w:val="24"/>
        </w:rPr>
        <w:t>Высокоярского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поселения» </w:t>
      </w:r>
      <w:r w:rsidRPr="00CB2F22">
        <w:rPr>
          <w:sz w:val="24"/>
          <w:szCs w:val="24"/>
        </w:rPr>
        <w:t xml:space="preserve"> (далее - уполномоченный орган);</w:t>
      </w:r>
    </w:p>
    <w:p w:rsidR="000B563B" w:rsidRPr="00CB2F22" w:rsidRDefault="000B563B" w:rsidP="00FB5532">
      <w:pPr>
        <w:pStyle w:val="a3"/>
        <w:tabs>
          <w:tab w:val="left" w:pos="1172"/>
        </w:tabs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>б)</w:t>
      </w:r>
      <w:r w:rsidRPr="00CB2F22">
        <w:rPr>
          <w:sz w:val="24"/>
          <w:szCs w:val="24"/>
        </w:rPr>
        <w:tab/>
        <w:t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балансодержатель).</w:t>
      </w:r>
    </w:p>
    <w:p w:rsidR="000B563B" w:rsidRPr="00CB2F22" w:rsidRDefault="000B563B" w:rsidP="00FB5532">
      <w:pPr>
        <w:pStyle w:val="a3"/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CB2F22">
        <w:rPr>
          <w:sz w:val="24"/>
          <w:szCs w:val="24"/>
        </w:rPr>
        <w:t xml:space="preserve">2.1. </w:t>
      </w:r>
      <w:proofErr w:type="gramStart"/>
      <w:r w:rsidRPr="00CB2F22">
        <w:rPr>
          <w:sz w:val="24"/>
          <w:szCs w:val="24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</w:t>
      </w:r>
      <w:proofErr w:type="gramEnd"/>
      <w:r w:rsidRPr="00CB2F22">
        <w:rPr>
          <w:sz w:val="24"/>
          <w:szCs w:val="24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осуществляется: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а)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Субъектам, осуществляющим социально значимые и приоритетные виды деятельности, предусмотренные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proofErr w:type="spellStart"/>
      <w:r w:rsidR="00265928">
        <w:rPr>
          <w:rStyle w:val="21"/>
          <w:i w:val="0"/>
          <w:iCs w:val="0"/>
          <w:sz w:val="24"/>
          <w:szCs w:val="24"/>
        </w:rPr>
        <w:t>Высокоярское</w:t>
      </w:r>
      <w:proofErr w:type="spellEnd"/>
      <w:r w:rsidR="00265928">
        <w:rPr>
          <w:rStyle w:val="21"/>
          <w:i w:val="0"/>
          <w:iCs w:val="0"/>
          <w:sz w:val="24"/>
          <w:szCs w:val="24"/>
        </w:rPr>
        <w:t xml:space="preserve"> </w:t>
      </w:r>
      <w:r>
        <w:rPr>
          <w:rStyle w:val="21"/>
          <w:i w:val="0"/>
          <w:iCs w:val="0"/>
          <w:sz w:val="24"/>
          <w:szCs w:val="24"/>
        </w:rPr>
        <w:t xml:space="preserve">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</w:t>
      </w:r>
      <w:r w:rsidRPr="00CB2F22">
        <w:rPr>
          <w:sz w:val="24"/>
          <w:szCs w:val="24"/>
        </w:rPr>
        <w:t>, содержащей мероприятия, направленные на развитие малого и среднего предпринимательства;</w:t>
      </w:r>
      <w:proofErr w:type="gramEnd"/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б) с предварительного согласия антимонопольного органа в соответствии с частью 1 статьи 19 указанного Федерального закона. В этом случае заявление Субъекта направляется уполномоченным органом в </w:t>
      </w:r>
      <w:r w:rsidR="00265928">
        <w:rPr>
          <w:sz w:val="24"/>
          <w:szCs w:val="24"/>
        </w:rPr>
        <w:t xml:space="preserve">Администрацию </w:t>
      </w:r>
      <w:proofErr w:type="spellStart"/>
      <w:r w:rsidR="00265928">
        <w:rPr>
          <w:sz w:val="24"/>
          <w:szCs w:val="24"/>
        </w:rPr>
        <w:t>Высокоярского</w:t>
      </w:r>
      <w:proofErr w:type="spellEnd"/>
      <w:r w:rsidR="00265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поселения»</w:t>
      </w:r>
      <w:r w:rsidRPr="00CB2F22">
        <w:rPr>
          <w:sz w:val="24"/>
          <w:szCs w:val="24"/>
        </w:rPr>
        <w:t>,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конкуренции.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2.3. </w:t>
      </w:r>
      <w:proofErr w:type="gramStart"/>
      <w:r w:rsidRPr="00CB2F22">
        <w:rPr>
          <w:sz w:val="24"/>
          <w:szCs w:val="24"/>
        </w:rPr>
        <w:t>В случае, указанном в пункте 2.2.1 настоящего Порядка, а также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</w:t>
      </w:r>
      <w:proofErr w:type="gramEnd"/>
      <w:r w:rsidRPr="00CB2F22">
        <w:rPr>
          <w:sz w:val="24"/>
          <w:szCs w:val="24"/>
        </w:rPr>
        <w:t xml:space="preserve"> заключение договора аренды, в том числе размещает на официальном сайте Российской Федерации для размещения информации о проведении торгов </w:t>
      </w:r>
      <w:hyperlink r:id="rId6" w:history="1"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torgi</w:t>
        </w:r>
        <w:proofErr w:type="spellEnd"/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gov</w:t>
        </w:r>
        <w:proofErr w:type="spellEnd"/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имущества.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2.4.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«__» ____ 20__ года поступило заявление о предоставлении имущества без проведения торгов».</w:t>
      </w:r>
    </w:p>
    <w:p w:rsidR="00835E6F" w:rsidRPr="00CB2F22" w:rsidRDefault="00835E6F" w:rsidP="00835E6F">
      <w:pPr>
        <w:pStyle w:val="formattext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spacing w:val="2"/>
        </w:rPr>
      </w:pPr>
      <w:r>
        <w:t xml:space="preserve">      </w:t>
      </w:r>
      <w:r w:rsidR="000B563B" w:rsidRPr="00CB2F22">
        <w:t xml:space="preserve">2.5. </w:t>
      </w:r>
      <w:r w:rsidRPr="00CB2F22">
        <w:t xml:space="preserve">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</w:t>
      </w:r>
      <w:r w:rsidRPr="00CB2F22">
        <w:lastRenderedPageBreak/>
        <w:t>оснований для отказа в предоставлении имущества первому заявителю и далее по очередности поданных заявлений.</w:t>
      </w:r>
      <w:r>
        <w:t xml:space="preserve"> Основанием для отказа заявителю в предоставлении имущества без торгов является ст.39.16 Земельного кодекса Российской Федерации, п.3 ч.3 ст. 20 </w:t>
      </w:r>
      <w:r w:rsidRPr="00CB2F22">
        <w:rPr>
          <w:spacing w:val="2"/>
        </w:rPr>
        <w:t>Федерального закона о</w:t>
      </w:r>
      <w:r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2.6. В случае</w:t>
      </w:r>
      <w:proofErr w:type="gramStart"/>
      <w:r w:rsidRPr="00CB2F22">
        <w:rPr>
          <w:sz w:val="24"/>
          <w:szCs w:val="24"/>
        </w:rPr>
        <w:t>,</w:t>
      </w:r>
      <w:proofErr w:type="gramEnd"/>
      <w:r w:rsidRPr="00CB2F22">
        <w:rPr>
          <w:sz w:val="24"/>
          <w:szCs w:val="24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случае, если окончание установленного </w:t>
      </w:r>
      <w:r>
        <w:rPr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конкурса.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 В проект договора аренды недвижимого имущества (за исключением земельного участка) включаются следующие условия: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CB2F22">
        <w:rPr>
          <w:sz w:val="24"/>
          <w:szCs w:val="24"/>
        </w:rPr>
        <w:t>,</w:t>
      </w:r>
      <w:proofErr w:type="gramEnd"/>
      <w:r w:rsidRPr="00CB2F22">
        <w:rPr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0B563B" w:rsidRPr="00CB2F22" w:rsidRDefault="000B563B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Федерации.</w:t>
      </w:r>
    </w:p>
    <w:p w:rsidR="000B563B" w:rsidRPr="00CB2F22" w:rsidRDefault="000B563B" w:rsidP="00FB5532">
      <w:pPr>
        <w:pStyle w:val="a3"/>
        <w:ind w:left="20" w:right="23" w:firstLine="709"/>
        <w:contextualSpacing/>
        <w:rPr>
          <w:sz w:val="24"/>
          <w:szCs w:val="24"/>
        </w:rPr>
      </w:pPr>
      <w:r w:rsidRPr="00CB2F22">
        <w:rPr>
          <w:rStyle w:val="23"/>
          <w:i w:val="0"/>
          <w:iCs w:val="0"/>
          <w:sz w:val="24"/>
          <w:szCs w:val="24"/>
        </w:rPr>
        <w:t xml:space="preserve">2.7.3. </w:t>
      </w:r>
      <w:proofErr w:type="gramStart"/>
      <w:r w:rsidRPr="00CB2F22">
        <w:rPr>
          <w:rStyle w:val="23"/>
          <w:i w:val="0"/>
          <w:iCs w:val="0"/>
          <w:sz w:val="24"/>
          <w:szCs w:val="24"/>
        </w:rPr>
        <w:t xml:space="preserve">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 в соответствии с </w:t>
      </w:r>
      <w:r>
        <w:rPr>
          <w:rStyle w:val="23"/>
          <w:i w:val="0"/>
          <w:iCs w:val="0"/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, в том числе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</w:t>
      </w:r>
      <w:r w:rsidR="00265928">
        <w:rPr>
          <w:rStyle w:val="21"/>
          <w:i w:val="0"/>
          <w:iCs w:val="0"/>
          <w:sz w:val="24"/>
          <w:szCs w:val="24"/>
        </w:rPr>
        <w:t>рии муниципального образования «</w:t>
      </w:r>
      <w:proofErr w:type="spellStart"/>
      <w:r w:rsidR="00265928">
        <w:rPr>
          <w:rStyle w:val="21"/>
          <w:i w:val="0"/>
          <w:iCs w:val="0"/>
          <w:sz w:val="24"/>
          <w:szCs w:val="24"/>
        </w:rPr>
        <w:t>Высокоярское</w:t>
      </w:r>
      <w:proofErr w:type="spellEnd"/>
      <w:r w:rsidR="00265928">
        <w:rPr>
          <w:rStyle w:val="21"/>
          <w:i w:val="0"/>
          <w:iCs w:val="0"/>
          <w:sz w:val="24"/>
          <w:szCs w:val="24"/>
        </w:rPr>
        <w:t xml:space="preserve"> </w:t>
      </w:r>
      <w:r>
        <w:rPr>
          <w:rStyle w:val="21"/>
          <w:i w:val="0"/>
          <w:iCs w:val="0"/>
          <w:sz w:val="24"/>
          <w:szCs w:val="24"/>
        </w:rPr>
        <w:t xml:space="preserve"> сельское поселение</w:t>
      </w:r>
      <w:r w:rsidRPr="00CB2F22">
        <w:rPr>
          <w:rStyle w:val="21"/>
          <w:i w:val="0"/>
          <w:iCs w:val="0"/>
          <w:sz w:val="24"/>
          <w:szCs w:val="24"/>
        </w:rPr>
        <w:t>»</w:t>
      </w:r>
      <w:r w:rsidRPr="00CB2F22">
        <w:rPr>
          <w:sz w:val="24"/>
          <w:szCs w:val="24"/>
        </w:rPr>
        <w:t>, содержащей мероприятия по развитию малого и среднего предпринимательства и определяющей социально</w:t>
      </w:r>
      <w:proofErr w:type="gramEnd"/>
      <w:r w:rsidRPr="00CB2F22">
        <w:rPr>
          <w:sz w:val="24"/>
          <w:szCs w:val="24"/>
        </w:rPr>
        <w:t xml:space="preserve"> </w:t>
      </w:r>
      <w:proofErr w:type="gramStart"/>
      <w:r w:rsidRPr="00CB2F22">
        <w:rPr>
          <w:sz w:val="24"/>
          <w:szCs w:val="24"/>
        </w:rPr>
        <w:t>значимые и иные приоритетными видами деятельности субъектов малого и среднего предпринимательства для оказания им имущественной поддержки),</w:t>
      </w:r>
      <w:r w:rsidRPr="00CB2F22">
        <w:rPr>
          <w:rStyle w:val="23"/>
          <w:i w:val="0"/>
          <w:iCs w:val="0"/>
          <w:sz w:val="24"/>
          <w:szCs w:val="24"/>
        </w:rPr>
        <w:t xml:space="preserve"> а также условие о том, что в случае отмены действия льгот по арендной плате </w:t>
      </w:r>
      <w:r w:rsidRPr="00CB2F22">
        <w:rPr>
          <w:sz w:val="24"/>
          <w:szCs w:val="24"/>
        </w:rPr>
        <w:t>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CB2F22">
        <w:rPr>
          <w:sz w:val="24"/>
          <w:szCs w:val="24"/>
        </w:rPr>
        <w:t xml:space="preserve"> в отношении государственного или муниципального имущества, утвержденными Приказом ФАС России № 67.</w:t>
      </w:r>
    </w:p>
    <w:p w:rsidR="000B563B" w:rsidRPr="00CB2F22" w:rsidRDefault="000B563B" w:rsidP="00CB2F22">
      <w:pPr>
        <w:pStyle w:val="a3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2.7.4. Условия, определяющие распоряжение арендатором правами на имущество:</w:t>
      </w:r>
    </w:p>
    <w:p w:rsidR="000B563B" w:rsidRPr="00CB2F22" w:rsidRDefault="000B563B" w:rsidP="00CB2F22">
      <w:pPr>
        <w:pStyle w:val="a3"/>
        <w:tabs>
          <w:tab w:val="left" w:pos="1047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CB2F22">
        <w:rPr>
          <w:sz w:val="24"/>
          <w:szCs w:val="24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135-ФЭ «О защите конкуренции»;</w:t>
      </w:r>
    </w:p>
    <w:p w:rsidR="000B563B" w:rsidRPr="00CB2F22" w:rsidRDefault="000B563B" w:rsidP="00CB2F22">
      <w:pPr>
        <w:pStyle w:val="a3"/>
        <w:tabs>
          <w:tab w:val="left" w:pos="1028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 xml:space="preserve"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</w:t>
      </w:r>
      <w:r w:rsidRPr="00CB2F22">
        <w:rPr>
          <w:sz w:val="24"/>
          <w:szCs w:val="24"/>
        </w:rPr>
        <w:lastRenderedPageBreak/>
        <w:t>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0B563B" w:rsidRPr="00CB2F22" w:rsidRDefault="000B563B" w:rsidP="00CB2F22">
      <w:pPr>
        <w:pStyle w:val="a3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2.8. В извещение о проведен</w:t>
      </w:r>
      <w:proofErr w:type="gramStart"/>
      <w:r w:rsidRPr="00CB2F22">
        <w:rPr>
          <w:sz w:val="24"/>
          <w:szCs w:val="24"/>
        </w:rPr>
        <w:t>ии ау</w:t>
      </w:r>
      <w:proofErr w:type="gramEnd"/>
      <w:r w:rsidRPr="00CB2F22">
        <w:rPr>
          <w:sz w:val="24"/>
          <w:szCs w:val="24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0B563B" w:rsidRPr="00CB2F22" w:rsidRDefault="000B563B" w:rsidP="00CB2F22">
      <w:pPr>
        <w:pStyle w:val="a3"/>
        <w:numPr>
          <w:ilvl w:val="0"/>
          <w:numId w:val="2"/>
        </w:numPr>
        <w:tabs>
          <w:tab w:val="left" w:pos="903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участниками торгов являются только субъект</w:t>
      </w:r>
      <w:r>
        <w:rPr>
          <w:sz w:val="24"/>
          <w:szCs w:val="24"/>
        </w:rPr>
        <w:t>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0B563B" w:rsidRPr="00CB2F22" w:rsidRDefault="000B563B" w:rsidP="00CB2F22">
      <w:pPr>
        <w:pStyle w:val="a3"/>
        <w:numPr>
          <w:ilvl w:val="0"/>
          <w:numId w:val="2"/>
        </w:numPr>
        <w:tabs>
          <w:tab w:val="left" w:pos="999"/>
        </w:tabs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0B563B" w:rsidRPr="00CB2F22" w:rsidRDefault="000B563B" w:rsidP="00334959">
      <w:pPr>
        <w:pStyle w:val="a3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CB2F22">
        <w:rPr>
          <w:sz w:val="24"/>
          <w:szCs w:val="24"/>
        </w:rPr>
        <w:t xml:space="preserve">. </w:t>
      </w:r>
      <w:proofErr w:type="gramStart"/>
      <w:r w:rsidRPr="00CB2F22">
        <w:rPr>
          <w:sz w:val="24"/>
          <w:szCs w:val="24"/>
        </w:rPr>
        <w:t>В случае выявления факта использовании имущества не по целевому назначению и (или) с нарушением запретов, установленных частью 4</w:t>
      </w:r>
      <w:r w:rsidRPr="00CB2F22">
        <w:rPr>
          <w:sz w:val="24"/>
          <w:szCs w:val="24"/>
          <w:vertAlign w:val="superscript"/>
        </w:rPr>
        <w:t>2</w:t>
      </w:r>
      <w:r w:rsidRPr="00CB2F22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предупреждени</w:t>
      </w:r>
      <w:r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о необходимости исполнения им обязательства в разумный</w:t>
      </w:r>
      <w:proofErr w:type="gramEnd"/>
      <w:r w:rsidRPr="00CB2F22">
        <w:rPr>
          <w:sz w:val="24"/>
          <w:szCs w:val="24"/>
        </w:rPr>
        <w:t xml:space="preserve"> срок, который должен быть указан в этом предупреждении.</w:t>
      </w:r>
    </w:p>
    <w:p w:rsidR="000B563B" w:rsidRPr="00CB2F22" w:rsidRDefault="000B563B" w:rsidP="00334959">
      <w:pPr>
        <w:pStyle w:val="a3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CB2F22">
        <w:rPr>
          <w:sz w:val="24"/>
          <w:szCs w:val="24"/>
        </w:rPr>
        <w:t>. В случае неисполнения арендатором своих обязатель</w:t>
      </w:r>
      <w:proofErr w:type="gramStart"/>
      <w:r w:rsidRPr="00CB2F22">
        <w:rPr>
          <w:sz w:val="24"/>
          <w:szCs w:val="24"/>
        </w:rPr>
        <w:t>ств в ср</w:t>
      </w:r>
      <w:proofErr w:type="gramEnd"/>
      <w:r w:rsidRPr="00CB2F22">
        <w:rPr>
          <w:sz w:val="24"/>
          <w:szCs w:val="24"/>
        </w:rPr>
        <w:t xml:space="preserve">ок, указанный в предупреждении, направленном арендатору в соответствии с пунктом </w:t>
      </w:r>
      <w:r>
        <w:rPr>
          <w:sz w:val="24"/>
          <w:szCs w:val="24"/>
        </w:rPr>
        <w:t>2</w:t>
      </w:r>
      <w:r w:rsidRPr="00CB2F22">
        <w:rPr>
          <w:sz w:val="24"/>
          <w:szCs w:val="24"/>
        </w:rPr>
        <w:t>.9 настоящего Порядка, Правообладатель:</w:t>
      </w:r>
    </w:p>
    <w:p w:rsidR="000B563B" w:rsidRPr="00CB2F22" w:rsidRDefault="000B563B" w:rsidP="00334959">
      <w:pPr>
        <w:pStyle w:val="a3"/>
        <w:tabs>
          <w:tab w:val="left" w:pos="1096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обращается в суд с требованием о прекращении права аренды муниципального имущества.</w:t>
      </w:r>
    </w:p>
    <w:p w:rsidR="000B563B" w:rsidRPr="00CB2F22" w:rsidRDefault="000B563B" w:rsidP="00334959">
      <w:pPr>
        <w:pStyle w:val="a3"/>
        <w:tabs>
          <w:tab w:val="left" w:pos="1038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течение тридцати дней обеспечивает внесение в реестр субъектов малого и среднего предпринимательства - получателей поддержки информации о нарушениях арендатором условий предоставления поддержки.</w:t>
      </w:r>
    </w:p>
    <w:p w:rsidR="000B563B" w:rsidRPr="00CB2F22" w:rsidRDefault="000B563B" w:rsidP="00CB2F22">
      <w:pPr>
        <w:pStyle w:val="a3"/>
        <w:tabs>
          <w:tab w:val="left" w:pos="1038"/>
        </w:tabs>
        <w:ind w:left="40" w:right="23" w:firstLine="680"/>
        <w:contextualSpacing/>
        <w:rPr>
          <w:sz w:val="24"/>
          <w:szCs w:val="24"/>
        </w:rPr>
      </w:pPr>
    </w:p>
    <w:p w:rsidR="000B563B" w:rsidRPr="00CB2F22" w:rsidRDefault="000B563B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  <w:r w:rsidRPr="00590893">
        <w:rPr>
          <w:rFonts w:ascii="Times New Roman" w:hAnsi="Times New Roman"/>
          <w:sz w:val="24"/>
          <w:szCs w:val="24"/>
          <w:lang w:val="en-US"/>
        </w:rPr>
        <w:t>III</w:t>
      </w:r>
      <w:r w:rsidRPr="00590893">
        <w:rPr>
          <w:rFonts w:ascii="Times New Roman" w:hAnsi="Times New Roman"/>
          <w:sz w:val="24"/>
          <w:szCs w:val="24"/>
        </w:rPr>
        <w:t>. Установление</w:t>
      </w:r>
      <w:r w:rsidRPr="00CB2F22">
        <w:rPr>
          <w:rFonts w:ascii="Times New Roman" w:hAnsi="Times New Roman"/>
          <w:sz w:val="24"/>
          <w:szCs w:val="24"/>
        </w:rPr>
        <w:t xml:space="preserve"> льгот</w:t>
      </w:r>
    </w:p>
    <w:p w:rsidR="000B563B" w:rsidRPr="00CB2F22" w:rsidRDefault="000B563B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  <w:r w:rsidRPr="00CB2F22">
        <w:rPr>
          <w:rFonts w:ascii="Times New Roman" w:hAnsi="Times New Roman"/>
          <w:sz w:val="24"/>
          <w:szCs w:val="24"/>
        </w:rPr>
        <w:t>за пользование имуществом, включенным в Перечень</w:t>
      </w:r>
    </w:p>
    <w:p w:rsidR="000B563B" w:rsidRPr="00CB2F22" w:rsidRDefault="000B563B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563B" w:rsidRPr="00CB2F22" w:rsidRDefault="000B563B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i w:val="0"/>
          <w:iCs w:val="0"/>
          <w:spacing w:val="0"/>
          <w:sz w:val="24"/>
          <w:szCs w:val="24"/>
          <w:shd w:val="clear" w:color="auto" w:fill="FFFFFF"/>
        </w:rPr>
      </w:pPr>
      <w:r w:rsidRPr="00CB2F22">
        <w:rPr>
          <w:rStyle w:val="22"/>
          <w:sz w:val="24"/>
          <w:szCs w:val="24"/>
        </w:rPr>
        <w:t>3.1. В соответствии с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 w:rsidRPr="00CB2F22">
        <w:rPr>
          <w:rStyle w:val="21"/>
          <w:rFonts w:ascii="Times New Roman" w:hAnsi="Times New Roman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</w:t>
      </w:r>
      <w:proofErr w:type="spellStart"/>
      <w:r w:rsidRPr="00CB2F22">
        <w:rPr>
          <w:rStyle w:val="21"/>
          <w:rFonts w:ascii="Times New Roman" w:hAnsi="Times New Roman"/>
          <w:sz w:val="24"/>
          <w:szCs w:val="24"/>
        </w:rPr>
        <w:t>Бакчарский</w:t>
      </w:r>
      <w:proofErr w:type="spellEnd"/>
      <w:r w:rsidRPr="00CB2F22">
        <w:rPr>
          <w:rStyle w:val="21"/>
          <w:rFonts w:ascii="Times New Roman" w:hAnsi="Times New Roman"/>
          <w:sz w:val="24"/>
          <w:szCs w:val="24"/>
        </w:rPr>
        <w:t xml:space="preserve"> район»</w:t>
      </w:r>
      <w:r w:rsidRPr="00CB2F22">
        <w:rPr>
          <w:rFonts w:ascii="Times New Roman" w:hAnsi="Times New Roman"/>
          <w:sz w:val="24"/>
          <w:szCs w:val="24"/>
        </w:rPr>
        <w:t xml:space="preserve"> </w:t>
      </w:r>
      <w:r w:rsidRPr="00CB2F22">
        <w:rPr>
          <w:rStyle w:val="22"/>
          <w:sz w:val="24"/>
          <w:szCs w:val="24"/>
        </w:rPr>
        <w:t>устанавливаются следующие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 по арендной плате за имущество, включенное в Перечень (за исключением земельных участков):</w:t>
      </w:r>
    </w:p>
    <w:p w:rsidR="000B563B" w:rsidRPr="00CB2F22" w:rsidRDefault="000B563B" w:rsidP="00CB2F22">
      <w:pPr>
        <w:pStyle w:val="a3"/>
        <w:tabs>
          <w:tab w:val="left" w:pos="1043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для субъектов малого и среднего предпринимательства, являющихся сельскохозяйственными кооперативами;</w:t>
      </w:r>
    </w:p>
    <w:p w:rsidR="000B563B" w:rsidRPr="00FB5532" w:rsidRDefault="000B563B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CB2F22">
        <w:rPr>
          <w:rStyle w:val="22"/>
          <w:sz w:val="24"/>
          <w:szCs w:val="24"/>
        </w:rPr>
        <w:t>б) для субъектов малого и среднего предпринимательства, осуществляющих</w:t>
      </w:r>
      <w:r w:rsidRPr="00CB2F22">
        <w:rPr>
          <w:rFonts w:ascii="Times New Roman" w:hAnsi="Times New Roman"/>
          <w:i w:val="0"/>
          <w:sz w:val="24"/>
          <w:szCs w:val="24"/>
        </w:rPr>
        <w:t xml:space="preserve">  социально значимые виды деятельности и иные приоритетные виды деятельности на территории </w:t>
      </w:r>
      <w:r w:rsidRPr="00FB5532">
        <w:rPr>
          <w:rFonts w:ascii="Times New Roman" w:hAnsi="Times New Roman"/>
          <w:i w:val="0"/>
          <w:sz w:val="24"/>
          <w:szCs w:val="24"/>
        </w:rPr>
        <w:t>муниципального образования «</w:t>
      </w:r>
      <w:proofErr w:type="spellStart"/>
      <w:r w:rsidRPr="00FB5532">
        <w:rPr>
          <w:rFonts w:ascii="Times New Roman" w:hAnsi="Times New Roman"/>
          <w:i w:val="0"/>
          <w:sz w:val="24"/>
          <w:szCs w:val="24"/>
        </w:rPr>
        <w:t>Бакчарский</w:t>
      </w:r>
      <w:proofErr w:type="spellEnd"/>
      <w:r w:rsidRPr="00FB5532">
        <w:rPr>
          <w:rFonts w:ascii="Times New Roman" w:hAnsi="Times New Roman"/>
          <w:i w:val="0"/>
          <w:sz w:val="24"/>
          <w:szCs w:val="24"/>
        </w:rPr>
        <w:t xml:space="preserve"> район»;</w:t>
      </w:r>
    </w:p>
    <w:p w:rsidR="000B563B" w:rsidRPr="00CB2F22" w:rsidRDefault="000B563B" w:rsidP="00CB2F22">
      <w:pPr>
        <w:pStyle w:val="a3"/>
        <w:tabs>
          <w:tab w:val="left" w:pos="1418"/>
        </w:tabs>
        <w:ind w:right="20" w:firstLine="709"/>
        <w:rPr>
          <w:rStyle w:val="210"/>
          <w:i w:val="0"/>
          <w:iCs w:val="0"/>
          <w:sz w:val="24"/>
          <w:szCs w:val="24"/>
        </w:rPr>
      </w:pPr>
      <w:r w:rsidRPr="00CB2F22">
        <w:rPr>
          <w:sz w:val="24"/>
          <w:szCs w:val="24"/>
        </w:rPr>
        <w:t>г) для организаций, образующих инфраструктуру поддержки субъектов малого и среднего предпринимательства.</w:t>
      </w:r>
    </w:p>
    <w:p w:rsidR="000B563B" w:rsidRPr="00CB2F22" w:rsidRDefault="000B563B" w:rsidP="00CB2F22">
      <w:pPr>
        <w:pStyle w:val="a3"/>
        <w:tabs>
          <w:tab w:val="left" w:pos="1202"/>
        </w:tabs>
        <w:ind w:right="20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3.2. Льготы по арендной плате применяются к размеру арендной платы, указанному в договоре аренды, в том </w:t>
      </w:r>
      <w:proofErr w:type="gramStart"/>
      <w:r w:rsidRPr="00CB2F22">
        <w:rPr>
          <w:sz w:val="24"/>
          <w:szCs w:val="24"/>
        </w:rPr>
        <w:t>числе</w:t>
      </w:r>
      <w:proofErr w:type="gramEnd"/>
      <w:r w:rsidRPr="00CB2F22">
        <w:rPr>
          <w:sz w:val="24"/>
          <w:szCs w:val="24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lastRenderedPageBreak/>
        <w:t xml:space="preserve">3.2.1.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>
        <w:rPr>
          <w:spacing w:val="2"/>
        </w:rPr>
        <w:t>муниципального образования</w:t>
      </w:r>
      <w:r w:rsidRPr="00CB2F22">
        <w:rPr>
          <w:spacing w:val="2"/>
        </w:rPr>
        <w:t xml:space="preserve"> «</w:t>
      </w:r>
      <w:proofErr w:type="spellStart"/>
      <w:r w:rsidR="006614DF">
        <w:rPr>
          <w:spacing w:val="2"/>
        </w:rPr>
        <w:t>Высокоярское</w:t>
      </w:r>
      <w:proofErr w:type="spellEnd"/>
      <w:r w:rsidR="006614DF">
        <w:rPr>
          <w:spacing w:val="2"/>
        </w:rPr>
        <w:t xml:space="preserve"> </w:t>
      </w:r>
      <w:r>
        <w:rPr>
          <w:spacing w:val="2"/>
        </w:rPr>
        <w:t xml:space="preserve"> сельское поселение</w:t>
      </w:r>
      <w:r w:rsidRPr="00CB2F22">
        <w:rPr>
          <w:spacing w:val="2"/>
        </w:rPr>
        <w:t>», установленные постановлением Администрации, арендная плата составляет: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первый год аренды - 40 процентов от рыночной стоимости арендной платы, установленной при заключении договора аренды;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во второй год - 60 процентов от рыночной стоимости арендной платы, установленной при заключении договора аренды;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третий год - 80 процентов от рыночной арендной платы, установленной при заключении договора аренды;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четвертый год и далее - 100 процентов от рыночной арендной платы, установленной при заключении договора аренды.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rStyle w:val="210"/>
          <w:i w:val="0"/>
          <w:iCs w:val="0"/>
          <w:sz w:val="24"/>
          <w:szCs w:val="24"/>
        </w:rPr>
        <w:t>3.3.</w:t>
      </w:r>
      <w:r>
        <w:rPr>
          <w:rStyle w:val="210"/>
          <w:i w:val="0"/>
          <w:iCs w:val="0"/>
          <w:sz w:val="24"/>
          <w:szCs w:val="24"/>
        </w:rPr>
        <w:t xml:space="preserve"> </w:t>
      </w:r>
      <w:r w:rsidRPr="00CB2F22">
        <w:rPr>
          <w:rStyle w:val="210"/>
          <w:i w:val="0"/>
          <w:iCs w:val="0"/>
          <w:sz w:val="24"/>
          <w:szCs w:val="24"/>
        </w:rPr>
        <w:t>Установленные настоящим разделом льготы по арендной плате подлежат отмене в следующих случаях:</w:t>
      </w:r>
      <w:r w:rsidRPr="00CB2F22">
        <w:rPr>
          <w:i/>
        </w:rPr>
        <w:t xml:space="preserve">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F22">
        <w:t xml:space="preserve">- </w:t>
      </w:r>
      <w:r w:rsidRPr="00FB2EBF">
        <w:rPr>
          <w:rFonts w:ascii="Times New Roman" w:hAnsi="Times New Roman"/>
          <w:sz w:val="24"/>
          <w:szCs w:val="24"/>
        </w:rPr>
        <w:t xml:space="preserve">порча имущества,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 xml:space="preserve">- несвоевременное внесение арендной платы,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 xml:space="preserve">- использование имущества не по назначению, </w:t>
      </w:r>
    </w:p>
    <w:p w:rsidR="000B563B" w:rsidRPr="00FB2EBF" w:rsidRDefault="000B563B" w:rsidP="00FB2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EBF">
        <w:rPr>
          <w:rFonts w:ascii="Times New Roman" w:hAnsi="Times New Roman"/>
          <w:sz w:val="24"/>
          <w:szCs w:val="24"/>
        </w:rPr>
        <w:t>- нарушение условий предоставления поддержки, установленных муниципальной программой «Развитие малого и среднего предпринимательства на территории муниципального образования «</w:t>
      </w:r>
      <w:proofErr w:type="spellStart"/>
      <w:r w:rsidRPr="00FB2EBF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FB2EBF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>.</w:t>
      </w:r>
    </w:p>
    <w:p w:rsidR="000B563B" w:rsidRPr="00CB2F22" w:rsidRDefault="000B563B" w:rsidP="00CB2F22">
      <w:pPr>
        <w:pStyle w:val="a3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0B563B" w:rsidRPr="00CB2F22" w:rsidRDefault="000B563B" w:rsidP="00CB2F22">
      <w:pPr>
        <w:pStyle w:val="a3"/>
        <w:tabs>
          <w:tab w:val="left" w:pos="123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3.4.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</w:p>
    <w:p w:rsidR="000B563B" w:rsidRPr="00CB2F22" w:rsidRDefault="000B563B" w:rsidP="00CB2F22">
      <w:pPr>
        <w:pStyle w:val="a3"/>
        <w:tabs>
          <w:tab w:val="left" w:pos="1235"/>
        </w:tabs>
        <w:ind w:right="20"/>
        <w:rPr>
          <w:sz w:val="24"/>
          <w:szCs w:val="24"/>
          <w:highlight w:val="yellow"/>
        </w:rPr>
      </w:pPr>
    </w:p>
    <w:p w:rsidR="000B563B" w:rsidRPr="00CB2F22" w:rsidRDefault="000B563B" w:rsidP="00CB2F22">
      <w:pPr>
        <w:pStyle w:val="a3"/>
        <w:tabs>
          <w:tab w:val="left" w:pos="1235"/>
        </w:tabs>
        <w:ind w:left="720"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IV</w:t>
      </w:r>
      <w:r w:rsidRPr="00CB2F22">
        <w:rPr>
          <w:sz w:val="24"/>
          <w:szCs w:val="24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0B563B" w:rsidRPr="00CB2F22" w:rsidRDefault="000B563B" w:rsidP="00CB2F22">
      <w:pPr>
        <w:pStyle w:val="a3"/>
        <w:tabs>
          <w:tab w:val="left" w:pos="1235"/>
        </w:tabs>
        <w:ind w:left="720" w:right="20"/>
        <w:jc w:val="center"/>
        <w:rPr>
          <w:sz w:val="24"/>
          <w:szCs w:val="24"/>
        </w:rPr>
      </w:pPr>
    </w:p>
    <w:p w:rsidR="000B563B" w:rsidRPr="00CB2F22" w:rsidRDefault="000B563B" w:rsidP="00CB2F22">
      <w:pPr>
        <w:pStyle w:val="a3"/>
        <w:tabs>
          <w:tab w:val="left" w:pos="1223"/>
        </w:tabs>
        <w:ind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4.1. Земельные участки, включенные в Перечень, предоставляются в аренду Администрацией </w:t>
      </w:r>
      <w:r w:rsidR="006614DF">
        <w:rPr>
          <w:sz w:val="24"/>
          <w:szCs w:val="24"/>
        </w:rPr>
        <w:t xml:space="preserve"> </w:t>
      </w:r>
      <w:proofErr w:type="spellStart"/>
      <w:r w:rsidR="006614DF">
        <w:rPr>
          <w:sz w:val="24"/>
          <w:szCs w:val="24"/>
        </w:rPr>
        <w:t>Высокоярского</w:t>
      </w:r>
      <w:proofErr w:type="spellEnd"/>
      <w:r w:rsidR="0066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CB2F22">
        <w:rPr>
          <w:sz w:val="24"/>
          <w:szCs w:val="24"/>
        </w:rPr>
        <w:t xml:space="preserve"> (далее — уполномоченный орган);</w:t>
      </w:r>
    </w:p>
    <w:p w:rsidR="000B563B" w:rsidRPr="00CB2F22" w:rsidRDefault="000B563B" w:rsidP="00CB2F22">
      <w:pPr>
        <w:pStyle w:val="a3"/>
        <w:ind w:left="23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0B563B" w:rsidRPr="00CB2F22" w:rsidRDefault="000B563B" w:rsidP="00CB2F22">
      <w:pPr>
        <w:pStyle w:val="a3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 Предоставление в аренду земельных участков, включенных в Перечень, осуществляется, в соответствии с положениями главы </w:t>
      </w:r>
      <w:r w:rsidRPr="00CB2F22">
        <w:rPr>
          <w:sz w:val="24"/>
          <w:szCs w:val="24"/>
          <w:lang w:val="en-US" w:eastAsia="en-US"/>
        </w:rPr>
        <w:t>V</w:t>
      </w:r>
      <w:r w:rsidRPr="00CB2F22">
        <w:rPr>
          <w:sz w:val="24"/>
          <w:szCs w:val="24"/>
          <w:lang w:eastAsia="en-US"/>
        </w:rPr>
        <w:t xml:space="preserve">.1 </w:t>
      </w:r>
      <w:r w:rsidRPr="00CB2F22">
        <w:rPr>
          <w:sz w:val="24"/>
          <w:szCs w:val="24"/>
        </w:rPr>
        <w:t>Земельного кодекса Российской Федерации:</w:t>
      </w:r>
    </w:p>
    <w:p w:rsidR="000B563B" w:rsidRPr="00CB2F22" w:rsidRDefault="000B563B" w:rsidP="00CB2F22">
      <w:pPr>
        <w:pStyle w:val="a3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4.2.1. </w:t>
      </w:r>
      <w:proofErr w:type="gramStart"/>
      <w:r w:rsidRPr="00CB2F22">
        <w:rPr>
          <w:sz w:val="24"/>
          <w:szCs w:val="24"/>
        </w:rPr>
        <w:t>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</w:t>
      </w:r>
      <w:proofErr w:type="gramEnd"/>
      <w:r w:rsidRPr="00CB2F22">
        <w:rPr>
          <w:sz w:val="24"/>
          <w:szCs w:val="24"/>
        </w:rPr>
        <w:t xml:space="preserve"> лицом, принявшим участие в аукционе.</w:t>
      </w:r>
    </w:p>
    <w:p w:rsidR="000B563B" w:rsidRPr="00CB2F22" w:rsidRDefault="000B563B" w:rsidP="00CB2F22">
      <w:pPr>
        <w:pStyle w:val="a3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4.2.2. </w:t>
      </w:r>
      <w:proofErr w:type="gramStart"/>
      <w:r w:rsidRPr="00CB2F22">
        <w:rPr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</w:t>
      </w:r>
      <w:r>
        <w:rPr>
          <w:sz w:val="24"/>
          <w:szCs w:val="24"/>
        </w:rPr>
        <w:t>м</w:t>
      </w:r>
      <w:r w:rsidRPr="00CB2F22">
        <w:rPr>
          <w:sz w:val="24"/>
          <w:szCs w:val="24"/>
        </w:rPr>
        <w:t xml:space="preserve">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  <w:proofErr w:type="gramEnd"/>
    </w:p>
    <w:p w:rsidR="000B563B" w:rsidRPr="00CB2F22" w:rsidRDefault="000B563B" w:rsidP="00CB2F22">
      <w:pPr>
        <w:pStyle w:val="a3"/>
        <w:tabs>
          <w:tab w:val="left" w:pos="1220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 xml:space="preserve">4.3. </w:t>
      </w:r>
      <w:proofErr w:type="gramStart"/>
      <w:r w:rsidRPr="00CB2F22">
        <w:rPr>
          <w:sz w:val="24"/>
          <w:szCs w:val="24"/>
        </w:rPr>
        <w:t>В случае, указанном в пункте 4.2.1 настоящего Порядка, а также</w:t>
      </w:r>
      <w:r>
        <w:rPr>
          <w:sz w:val="24"/>
          <w:szCs w:val="24"/>
        </w:rPr>
        <w:t>,</w:t>
      </w:r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</w:t>
      </w:r>
      <w:proofErr w:type="gramEnd"/>
      <w:r w:rsidRPr="00CB2F22">
        <w:rPr>
          <w:sz w:val="24"/>
          <w:szCs w:val="24"/>
        </w:rPr>
        <w:t xml:space="preserve"> для размещения информации о проведении торгов </w:t>
      </w:r>
      <w:hyperlink r:id="rId7" w:history="1"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torgi</w:t>
        </w:r>
        <w:proofErr w:type="spellEnd"/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gov</w:t>
        </w:r>
        <w:proofErr w:type="spellEnd"/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земельного участка.</w:t>
      </w:r>
    </w:p>
    <w:p w:rsidR="000B563B" w:rsidRPr="00CB2F22" w:rsidRDefault="000B563B" w:rsidP="00CB2F22">
      <w:pPr>
        <w:pStyle w:val="a3"/>
        <w:tabs>
          <w:tab w:val="left" w:pos="134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пометка: «__» ____ 20__ года поступило заявление о предоставлении земельного участка без проведения торгов».</w:t>
      </w:r>
    </w:p>
    <w:p w:rsidR="000B563B" w:rsidRPr="00CB2F22" w:rsidRDefault="000B563B" w:rsidP="00CB2F22">
      <w:pPr>
        <w:pStyle w:val="a3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4.5. </w:t>
      </w:r>
      <w:proofErr w:type="gramStart"/>
      <w:r w:rsidRPr="00CB2F22">
        <w:rPr>
          <w:sz w:val="24"/>
          <w:szCs w:val="24"/>
        </w:rPr>
        <w:t>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0B563B" w:rsidRPr="00CB2F22" w:rsidRDefault="000B563B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4.6. В извещение о проведен</w:t>
      </w:r>
      <w:proofErr w:type="gramStart"/>
      <w:r w:rsidRPr="00CB2F22">
        <w:rPr>
          <w:sz w:val="24"/>
          <w:szCs w:val="24"/>
        </w:rPr>
        <w:t>ии ау</w:t>
      </w:r>
      <w:proofErr w:type="gramEnd"/>
      <w:r w:rsidRPr="00CB2F22">
        <w:rPr>
          <w:sz w:val="24"/>
          <w:szCs w:val="24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0B563B" w:rsidRPr="00CB2F22" w:rsidRDefault="000B563B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- участниками торгов являютс</w:t>
      </w:r>
      <w:r>
        <w:rPr>
          <w:sz w:val="24"/>
          <w:szCs w:val="24"/>
        </w:rPr>
        <w:t>я только субъекты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</w:t>
      </w:r>
      <w:r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 xml:space="preserve">2007 </w:t>
      </w:r>
      <w:r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Федерации»;</w:t>
      </w:r>
      <w:proofErr w:type="gramEnd"/>
    </w:p>
    <w:p w:rsidR="000B563B" w:rsidRPr="00CB2F22" w:rsidRDefault="000B563B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</w:t>
      </w:r>
      <w:r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0B563B" w:rsidRPr="00CB2F22" w:rsidRDefault="000B563B" w:rsidP="00CB2F22">
      <w:pPr>
        <w:pStyle w:val="a3"/>
        <w:ind w:left="23" w:right="20" w:firstLine="680"/>
        <w:rPr>
          <w:sz w:val="24"/>
          <w:szCs w:val="24"/>
        </w:rPr>
      </w:pPr>
    </w:p>
    <w:p w:rsidR="000B563B" w:rsidRPr="00CB2F22" w:rsidRDefault="000B563B" w:rsidP="00CB2F22">
      <w:pPr>
        <w:pStyle w:val="a3"/>
        <w:ind w:left="23" w:right="20" w:firstLine="680"/>
        <w:jc w:val="center"/>
        <w:rPr>
          <w:bCs/>
          <w:spacing w:val="2"/>
          <w:sz w:val="24"/>
          <w:szCs w:val="24"/>
        </w:rPr>
      </w:pPr>
      <w:r w:rsidRPr="00CB2F22">
        <w:rPr>
          <w:sz w:val="24"/>
          <w:szCs w:val="24"/>
          <w:lang w:val="en-US"/>
        </w:rPr>
        <w:t>V</w:t>
      </w:r>
      <w:r w:rsidRPr="00CB2F22">
        <w:rPr>
          <w:sz w:val="24"/>
          <w:szCs w:val="24"/>
        </w:rPr>
        <w:t xml:space="preserve">. </w:t>
      </w:r>
      <w:r w:rsidRPr="00CB2F22">
        <w:rPr>
          <w:bCs/>
          <w:spacing w:val="2"/>
          <w:sz w:val="24"/>
          <w:szCs w:val="24"/>
        </w:rPr>
        <w:t>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0B563B" w:rsidRPr="00CB2F22" w:rsidRDefault="000B563B" w:rsidP="00CB2F22">
      <w:pPr>
        <w:pStyle w:val="a3"/>
        <w:ind w:left="23" w:right="20" w:firstLine="680"/>
        <w:jc w:val="center"/>
        <w:rPr>
          <w:sz w:val="24"/>
          <w:szCs w:val="24"/>
        </w:rPr>
      </w:pP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</w:t>
      </w:r>
      <w:r>
        <w:rPr>
          <w:spacing w:val="2"/>
        </w:rPr>
        <w:t xml:space="preserve">.1 Федерального закона от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</w:t>
      </w:r>
      <w:r w:rsidRPr="00CB2F22">
        <w:rPr>
          <w:spacing w:val="2"/>
        </w:rPr>
        <w:t xml:space="preserve"> № 135-ФЗ </w:t>
      </w:r>
      <w:r>
        <w:rPr>
          <w:spacing w:val="2"/>
        </w:rPr>
        <w:t>«</w:t>
      </w:r>
      <w:r w:rsidRPr="00CB2F22">
        <w:rPr>
          <w:spacing w:val="2"/>
        </w:rPr>
        <w:t>О защите конкуренции</w:t>
      </w:r>
      <w:r>
        <w:rPr>
          <w:spacing w:val="2"/>
        </w:rPr>
        <w:t>»</w:t>
      </w:r>
      <w:r w:rsidRPr="00CB2F22">
        <w:rPr>
          <w:spacing w:val="2"/>
        </w:rPr>
        <w:t>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5.2. Субъект малого и среднего предпринимательства, заинтересованный в заключени</w:t>
      </w:r>
      <w:proofErr w:type="gramStart"/>
      <w:r w:rsidRPr="00CB2F22">
        <w:rPr>
          <w:spacing w:val="2"/>
        </w:rPr>
        <w:t>и</w:t>
      </w:r>
      <w:proofErr w:type="gramEnd"/>
      <w:r w:rsidRPr="00CB2F22">
        <w:rPr>
          <w:spacing w:val="2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5.3. Заявление регистрируется в день поступления, на заявлении проставляется отметка о дате поступления заявления.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5.4. </w:t>
      </w:r>
      <w:proofErr w:type="gramStart"/>
      <w:r w:rsidRPr="00CB2F22">
        <w:rPr>
          <w:spacing w:val="2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документы, дает </w:t>
      </w:r>
      <w:r w:rsidRPr="00CB2F22">
        <w:rPr>
          <w:spacing w:val="2"/>
        </w:rPr>
        <w:lastRenderedPageBreak/>
        <w:t>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5.5. Уполномоченный орган в семидневный срок со дня получения документов,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5.6. Решение об отказе в предоставлении имущества в аренду на новый срок принимается в случаях, предусмотренных частью 10 статьи 17.1 Федерального закона о</w:t>
      </w:r>
      <w:r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0B563B" w:rsidRPr="00CB2F22" w:rsidRDefault="000B563B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</w:rPr>
      </w:pPr>
      <w:r w:rsidRPr="00CB2F22">
        <w:rPr>
          <w:spacing w:val="2"/>
        </w:rPr>
        <w:t>5.7. Уполномоченный орган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0B563B" w:rsidRPr="00CB2F22" w:rsidRDefault="000B563B" w:rsidP="00CB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563B" w:rsidRPr="00CB2F22" w:rsidSect="00265928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E34"/>
    <w:rsid w:val="00003AF3"/>
    <w:rsid w:val="00050507"/>
    <w:rsid w:val="00074A54"/>
    <w:rsid w:val="00074B55"/>
    <w:rsid w:val="000921FB"/>
    <w:rsid w:val="000B563B"/>
    <w:rsid w:val="000D2832"/>
    <w:rsid w:val="001462AC"/>
    <w:rsid w:val="001F3C42"/>
    <w:rsid w:val="00221760"/>
    <w:rsid w:val="00264F3C"/>
    <w:rsid w:val="00265928"/>
    <w:rsid w:val="002E3AC6"/>
    <w:rsid w:val="0031768C"/>
    <w:rsid w:val="00320630"/>
    <w:rsid w:val="00334959"/>
    <w:rsid w:val="003C6EE4"/>
    <w:rsid w:val="00414691"/>
    <w:rsid w:val="004216BE"/>
    <w:rsid w:val="00474D33"/>
    <w:rsid w:val="004E22D6"/>
    <w:rsid w:val="005233D0"/>
    <w:rsid w:val="00590893"/>
    <w:rsid w:val="005C77A7"/>
    <w:rsid w:val="005D0DD3"/>
    <w:rsid w:val="005F5567"/>
    <w:rsid w:val="005F669C"/>
    <w:rsid w:val="00661042"/>
    <w:rsid w:val="006614DF"/>
    <w:rsid w:val="00671484"/>
    <w:rsid w:val="00675D5B"/>
    <w:rsid w:val="00740956"/>
    <w:rsid w:val="007D1779"/>
    <w:rsid w:val="007D222D"/>
    <w:rsid w:val="00800E19"/>
    <w:rsid w:val="00822184"/>
    <w:rsid w:val="00835E6F"/>
    <w:rsid w:val="009162E8"/>
    <w:rsid w:val="009D280D"/>
    <w:rsid w:val="009E12B9"/>
    <w:rsid w:val="00A53FD5"/>
    <w:rsid w:val="00A67E34"/>
    <w:rsid w:val="00A70027"/>
    <w:rsid w:val="00B55905"/>
    <w:rsid w:val="00B676FE"/>
    <w:rsid w:val="00B74A22"/>
    <w:rsid w:val="00B97B57"/>
    <w:rsid w:val="00BB16CE"/>
    <w:rsid w:val="00BC35C1"/>
    <w:rsid w:val="00BE406F"/>
    <w:rsid w:val="00C30DC7"/>
    <w:rsid w:val="00CB2F22"/>
    <w:rsid w:val="00D53F78"/>
    <w:rsid w:val="00EA67EB"/>
    <w:rsid w:val="00EB3F76"/>
    <w:rsid w:val="00F10C7B"/>
    <w:rsid w:val="00F7443D"/>
    <w:rsid w:val="00F74A4C"/>
    <w:rsid w:val="00F939E8"/>
    <w:rsid w:val="00FA6CA5"/>
    <w:rsid w:val="00FB2EBF"/>
    <w:rsid w:val="00FB5532"/>
    <w:rsid w:val="00FF5581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7E3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67E34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A67E34"/>
    <w:rPr>
      <w:rFonts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0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1">
    <w:name w:val="Основной текст (2) + Не курсив"/>
    <w:aliases w:val="Интервал 0 pt12"/>
    <w:basedOn w:val="2"/>
    <w:uiPriority w:val="99"/>
    <w:rsid w:val="00A67E34"/>
    <w:rPr>
      <w:spacing w:val="0"/>
    </w:rPr>
  </w:style>
  <w:style w:type="paragraph" w:customStyle="1" w:styleId="20">
    <w:name w:val="Основной текст (2)"/>
    <w:basedOn w:val="a"/>
    <w:link w:val="2"/>
    <w:uiPriority w:val="99"/>
    <w:rsid w:val="00A67E34"/>
    <w:pPr>
      <w:shd w:val="clear" w:color="auto" w:fill="FFFFFF"/>
      <w:spacing w:after="420" w:line="240" w:lineRule="atLeast"/>
    </w:pPr>
    <w:rPr>
      <w:i/>
      <w:iCs/>
      <w:spacing w:val="-10"/>
      <w:sz w:val="27"/>
      <w:szCs w:val="27"/>
    </w:rPr>
  </w:style>
  <w:style w:type="character" w:customStyle="1" w:styleId="4">
    <w:name w:val="Основной текст + Курсив4"/>
    <w:aliases w:val="Интервал 0 pt7"/>
    <w:basedOn w:val="a0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styleId="a6">
    <w:name w:val="Hyperlink"/>
    <w:basedOn w:val="a0"/>
    <w:uiPriority w:val="99"/>
    <w:rsid w:val="00A67E34"/>
    <w:rPr>
      <w:rFonts w:cs="Times New Roman"/>
      <w:color w:val="0066CC"/>
      <w:u w:val="single"/>
    </w:rPr>
  </w:style>
  <w:style w:type="character" w:customStyle="1" w:styleId="23">
    <w:name w:val="Основной текст (2) + Не курсив3"/>
    <w:aliases w:val="Интервал 0 pt6"/>
    <w:basedOn w:val="2"/>
    <w:uiPriority w:val="99"/>
    <w:rsid w:val="00A67E34"/>
    <w:rPr>
      <w:rFonts w:ascii="Times New Roman" w:hAnsi="Times New Roman"/>
      <w:spacing w:val="0"/>
    </w:rPr>
  </w:style>
  <w:style w:type="character" w:customStyle="1" w:styleId="1">
    <w:name w:val="Заголовок №1_"/>
    <w:basedOn w:val="a0"/>
    <w:link w:val="10"/>
    <w:uiPriority w:val="99"/>
    <w:locked/>
    <w:rsid w:val="00A67E34"/>
    <w:rPr>
      <w:rFonts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67E34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sz w:val="27"/>
      <w:szCs w:val="27"/>
    </w:rPr>
  </w:style>
  <w:style w:type="character" w:customStyle="1" w:styleId="22">
    <w:name w:val="Основной текст (2) + Не курсив2"/>
    <w:aliases w:val="Интервал 0 pt4"/>
    <w:basedOn w:val="2"/>
    <w:uiPriority w:val="99"/>
    <w:rsid w:val="00A67E34"/>
    <w:rPr>
      <w:rFonts w:ascii="Times New Roman" w:hAnsi="Times New Roman"/>
      <w:spacing w:val="0"/>
    </w:rPr>
  </w:style>
  <w:style w:type="character" w:customStyle="1" w:styleId="210">
    <w:name w:val="Основной текст (2) + Не курсив1"/>
    <w:aliases w:val="Интервал 0 pt2"/>
    <w:basedOn w:val="2"/>
    <w:uiPriority w:val="99"/>
    <w:rsid w:val="00A67E34"/>
    <w:rPr>
      <w:rFonts w:ascii="Times New Roman" w:hAnsi="Times New Roman"/>
      <w:spacing w:val="0"/>
    </w:rPr>
  </w:style>
  <w:style w:type="paragraph" w:customStyle="1" w:styleId="formattext">
    <w:name w:val="formattext"/>
    <w:basedOn w:val="a"/>
    <w:uiPriority w:val="99"/>
    <w:rsid w:val="00A67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922E-1FA8-4F4C-9F55-25585D3F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Десяткова Татьяна</cp:lastModifiedBy>
  <cp:revision>5</cp:revision>
  <dcterms:created xsi:type="dcterms:W3CDTF">2018-12-06T02:59:00Z</dcterms:created>
  <dcterms:modified xsi:type="dcterms:W3CDTF">2018-12-18T02:48:00Z</dcterms:modified>
</cp:coreProperties>
</file>